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1566" w14:textId="465C4153" w:rsidR="00341B50" w:rsidRPr="002F43A8" w:rsidRDefault="00341B50" w:rsidP="00DE0B2E">
      <w:pPr>
        <w:spacing w:after="0" w:line="240" w:lineRule="auto"/>
        <w:rPr>
          <w:rFonts w:ascii="Times New Roman" w:hAnsi="Times New Roman"/>
          <w:b/>
          <w:sz w:val="36"/>
          <w:szCs w:val="36"/>
        </w:rPr>
      </w:pPr>
    </w:p>
    <w:p w14:paraId="1F5D89A2" w14:textId="77777777" w:rsidR="00341B50" w:rsidRPr="002F43A8" w:rsidRDefault="00341B50" w:rsidP="00E85AA1">
      <w:pPr>
        <w:jc w:val="center"/>
        <w:rPr>
          <w:rFonts w:ascii="Times New Roman" w:hAnsi="Times New Roman"/>
          <w:b/>
          <w:sz w:val="36"/>
          <w:szCs w:val="36"/>
        </w:rPr>
      </w:pPr>
    </w:p>
    <w:p w14:paraId="1F5D89A3" w14:textId="77777777" w:rsidR="00341B50" w:rsidRPr="002F43A8" w:rsidRDefault="00341B50" w:rsidP="00E85AA1">
      <w:pPr>
        <w:jc w:val="center"/>
        <w:rPr>
          <w:rFonts w:ascii="Times New Roman" w:hAnsi="Times New Roman"/>
          <w:b/>
          <w:sz w:val="52"/>
          <w:szCs w:val="52"/>
        </w:rPr>
      </w:pPr>
      <w:r w:rsidRPr="002F43A8">
        <w:rPr>
          <w:rFonts w:ascii="Times New Roman" w:hAnsi="Times New Roman"/>
          <w:b/>
          <w:sz w:val="52"/>
          <w:szCs w:val="52"/>
        </w:rPr>
        <w:t>Administrative Manual</w:t>
      </w:r>
    </w:p>
    <w:p w14:paraId="1F5D89A4" w14:textId="729F0CD1" w:rsidR="00341B50" w:rsidRDefault="00A10A93" w:rsidP="00E85AA1">
      <w:pPr>
        <w:jc w:val="center"/>
        <w:rPr>
          <w:rFonts w:ascii="Times New Roman" w:hAnsi="Times New Roman"/>
          <w:b/>
          <w:sz w:val="36"/>
          <w:szCs w:val="36"/>
        </w:rPr>
      </w:pPr>
      <w:r>
        <w:rPr>
          <w:rFonts w:ascii="Times New Roman" w:hAnsi="Times New Roman"/>
          <w:b/>
          <w:sz w:val="36"/>
          <w:szCs w:val="36"/>
        </w:rPr>
        <w:t>First Presbyterian Church of High Springs</w:t>
      </w:r>
    </w:p>
    <w:p w14:paraId="110C5969" w14:textId="77777777" w:rsidR="00E25567" w:rsidRDefault="00E25567" w:rsidP="00E85AA1">
      <w:pPr>
        <w:jc w:val="center"/>
        <w:rPr>
          <w:rFonts w:ascii="Times New Roman" w:hAnsi="Times New Roman"/>
          <w:b/>
          <w:sz w:val="36"/>
          <w:szCs w:val="36"/>
        </w:rPr>
      </w:pPr>
    </w:p>
    <w:p w14:paraId="171FD97E" w14:textId="5EFA07BD" w:rsidR="00E25567" w:rsidRPr="002F43A8" w:rsidRDefault="00E25567" w:rsidP="00E85AA1">
      <w:pPr>
        <w:jc w:val="center"/>
        <w:rPr>
          <w:rFonts w:ascii="Times New Roman" w:hAnsi="Times New Roman"/>
          <w:b/>
          <w:sz w:val="36"/>
          <w:szCs w:val="36"/>
        </w:rPr>
      </w:pPr>
      <w:r w:rsidRPr="00E25567">
        <w:rPr>
          <w:rFonts w:ascii="Times New Roman" w:hAnsi="Times New Roman"/>
          <w:b/>
          <w:noProof/>
          <w:sz w:val="36"/>
          <w:szCs w:val="36"/>
        </w:rPr>
        <w:drawing>
          <wp:inline distT="0" distB="0" distL="0" distR="0" wp14:anchorId="3907BD92" wp14:editId="790050B1">
            <wp:extent cx="3429000" cy="3454400"/>
            <wp:effectExtent l="0" t="0" r="0" b="0"/>
            <wp:docPr id="122239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9435" name=""/>
                    <pic:cNvPicPr/>
                  </pic:nvPicPr>
                  <pic:blipFill>
                    <a:blip r:embed="rId7"/>
                    <a:stretch>
                      <a:fillRect/>
                    </a:stretch>
                  </pic:blipFill>
                  <pic:spPr>
                    <a:xfrm>
                      <a:off x="0" y="0"/>
                      <a:ext cx="3429000" cy="3454400"/>
                    </a:xfrm>
                    <a:prstGeom prst="rect">
                      <a:avLst/>
                    </a:prstGeom>
                  </pic:spPr>
                </pic:pic>
              </a:graphicData>
            </a:graphic>
          </wp:inline>
        </w:drawing>
      </w:r>
    </w:p>
    <w:p w14:paraId="2C66917D" w14:textId="77777777" w:rsidR="00E25567" w:rsidRDefault="00E25567" w:rsidP="00E85AA1">
      <w:pPr>
        <w:jc w:val="center"/>
        <w:rPr>
          <w:rFonts w:ascii="Times New Roman" w:hAnsi="Times New Roman"/>
          <w:b/>
          <w:sz w:val="36"/>
          <w:szCs w:val="36"/>
        </w:rPr>
      </w:pPr>
    </w:p>
    <w:p w14:paraId="1F5D89A5" w14:textId="3E004BBE" w:rsidR="00341B50" w:rsidRPr="002F43A8" w:rsidRDefault="00A10A93" w:rsidP="00E85AA1">
      <w:pPr>
        <w:jc w:val="center"/>
        <w:rPr>
          <w:rFonts w:ascii="Times New Roman" w:hAnsi="Times New Roman"/>
          <w:b/>
          <w:sz w:val="36"/>
          <w:szCs w:val="36"/>
        </w:rPr>
      </w:pPr>
      <w:r>
        <w:rPr>
          <w:rFonts w:ascii="Times New Roman" w:hAnsi="Times New Roman"/>
          <w:b/>
          <w:sz w:val="36"/>
          <w:szCs w:val="36"/>
        </w:rPr>
        <w:t>18711 Main Street</w:t>
      </w:r>
    </w:p>
    <w:p w14:paraId="1F5D89A6" w14:textId="03E99CBD" w:rsidR="00341B50" w:rsidRPr="002F43A8" w:rsidRDefault="00A10A93" w:rsidP="00E85AA1">
      <w:pPr>
        <w:jc w:val="center"/>
        <w:rPr>
          <w:rFonts w:ascii="Times New Roman" w:hAnsi="Times New Roman"/>
          <w:b/>
          <w:sz w:val="36"/>
          <w:szCs w:val="36"/>
        </w:rPr>
      </w:pPr>
      <w:r>
        <w:rPr>
          <w:rFonts w:ascii="Times New Roman" w:hAnsi="Times New Roman"/>
          <w:b/>
          <w:sz w:val="36"/>
          <w:szCs w:val="36"/>
        </w:rPr>
        <w:t>High Springs, FL 32643</w:t>
      </w:r>
    </w:p>
    <w:p w14:paraId="1F5D89A9" w14:textId="77777777" w:rsidR="00341B50" w:rsidRDefault="00341B50" w:rsidP="0024720C">
      <w:pPr>
        <w:rPr>
          <w:rFonts w:ascii="Times New Roman" w:hAnsi="Times New Roman"/>
          <w:b/>
          <w:sz w:val="32"/>
          <w:szCs w:val="32"/>
        </w:rPr>
      </w:pPr>
    </w:p>
    <w:p w14:paraId="1F5D89AB" w14:textId="36416FFE" w:rsidR="00341B50" w:rsidRDefault="00341B50" w:rsidP="0024720C">
      <w:pPr>
        <w:rPr>
          <w:rFonts w:ascii="Times New Roman" w:hAnsi="Times New Roman"/>
          <w:b/>
          <w:sz w:val="32"/>
          <w:szCs w:val="32"/>
        </w:rPr>
      </w:pPr>
      <w:r>
        <w:rPr>
          <w:rFonts w:ascii="Times New Roman" w:hAnsi="Times New Roman"/>
          <w:b/>
          <w:sz w:val="32"/>
          <w:szCs w:val="32"/>
        </w:rPr>
        <w:lastRenderedPageBreak/>
        <w:t>PREFACE</w:t>
      </w:r>
    </w:p>
    <w:p w14:paraId="1F5D89B0" w14:textId="70434FFF" w:rsidR="00341B50" w:rsidRDefault="00341B50" w:rsidP="00A80838">
      <w:pPr>
        <w:rPr>
          <w:rFonts w:ascii="Times New Roman" w:hAnsi="Times New Roman"/>
          <w:sz w:val="24"/>
          <w:szCs w:val="24"/>
        </w:rPr>
      </w:pPr>
      <w:r>
        <w:rPr>
          <w:rFonts w:ascii="Times New Roman" w:hAnsi="Times New Roman"/>
          <w:sz w:val="24"/>
          <w:szCs w:val="24"/>
        </w:rPr>
        <w:t xml:space="preserve">In accordance with Constitution of Presbyterian Church (USA), Part II, this manual has been prepared to provide guidance in the administration of the ministries of </w:t>
      </w:r>
      <w:r w:rsidR="00A10A93">
        <w:rPr>
          <w:rFonts w:ascii="Times New Roman" w:hAnsi="Times New Roman"/>
          <w:sz w:val="24"/>
          <w:szCs w:val="24"/>
        </w:rPr>
        <w:t>First Presbyterian Church of High Springs (FPCHS</w:t>
      </w:r>
      <w:r>
        <w:rPr>
          <w:rFonts w:ascii="Times New Roman" w:hAnsi="Times New Roman"/>
          <w:sz w:val="24"/>
          <w:szCs w:val="24"/>
        </w:rPr>
        <w:t>).  In the event that there is a conflict between any of the following and this manual, the following shall prevail in descending order:</w:t>
      </w:r>
    </w:p>
    <w:p w14:paraId="1F5D89B1" w14:textId="7FD09CF3" w:rsidR="00341B50" w:rsidRDefault="00341B50" w:rsidP="00A80838">
      <w:pPr>
        <w:pStyle w:val="ListParagraph"/>
        <w:numPr>
          <w:ilvl w:val="0"/>
          <w:numId w:val="1"/>
        </w:numPr>
        <w:rPr>
          <w:rFonts w:ascii="Times New Roman" w:hAnsi="Times New Roman"/>
          <w:sz w:val="24"/>
          <w:szCs w:val="24"/>
        </w:rPr>
      </w:pPr>
      <w:r>
        <w:rPr>
          <w:rFonts w:ascii="Times New Roman" w:hAnsi="Times New Roman"/>
          <w:sz w:val="24"/>
          <w:szCs w:val="24"/>
        </w:rPr>
        <w:t>The Holy Bible</w:t>
      </w:r>
    </w:p>
    <w:p w14:paraId="1F5D89B2" w14:textId="77777777" w:rsidR="00341B50" w:rsidRDefault="00341B50" w:rsidP="00A80838">
      <w:pPr>
        <w:pStyle w:val="ListParagraph"/>
        <w:numPr>
          <w:ilvl w:val="0"/>
          <w:numId w:val="1"/>
        </w:numPr>
        <w:rPr>
          <w:rFonts w:ascii="Times New Roman" w:hAnsi="Times New Roman"/>
          <w:sz w:val="24"/>
          <w:szCs w:val="24"/>
        </w:rPr>
      </w:pPr>
      <w:r>
        <w:rPr>
          <w:rFonts w:ascii="Times New Roman" w:hAnsi="Times New Roman"/>
          <w:sz w:val="24"/>
          <w:szCs w:val="24"/>
        </w:rPr>
        <w:t>The Constitution of the Presbyterian Church USA – Book 1, The Confessions</w:t>
      </w:r>
    </w:p>
    <w:p w14:paraId="1F5D89B3" w14:textId="77777777" w:rsidR="00341B50" w:rsidRDefault="00341B50" w:rsidP="00A80838">
      <w:pPr>
        <w:pStyle w:val="ListParagraph"/>
        <w:numPr>
          <w:ilvl w:val="0"/>
          <w:numId w:val="1"/>
        </w:numPr>
        <w:rPr>
          <w:rFonts w:ascii="Times New Roman" w:hAnsi="Times New Roman"/>
          <w:sz w:val="24"/>
          <w:szCs w:val="24"/>
        </w:rPr>
      </w:pPr>
      <w:r>
        <w:rPr>
          <w:rFonts w:ascii="Times New Roman" w:hAnsi="Times New Roman"/>
          <w:sz w:val="24"/>
          <w:szCs w:val="24"/>
        </w:rPr>
        <w:t>The Constitution of the Presbyterian Church (USA) – Book 2, the Book of Order</w:t>
      </w:r>
    </w:p>
    <w:p w14:paraId="1F5D89B4" w14:textId="040E69C4" w:rsidR="00341B50" w:rsidRDefault="00341B50" w:rsidP="00A80838">
      <w:pPr>
        <w:pStyle w:val="ListParagraph"/>
        <w:numPr>
          <w:ilvl w:val="0"/>
          <w:numId w:val="1"/>
        </w:numPr>
        <w:rPr>
          <w:rFonts w:ascii="Times New Roman" w:hAnsi="Times New Roman"/>
          <w:sz w:val="24"/>
          <w:szCs w:val="24"/>
        </w:rPr>
      </w:pPr>
      <w:r>
        <w:rPr>
          <w:rFonts w:ascii="Times New Roman" w:hAnsi="Times New Roman"/>
          <w:sz w:val="24"/>
          <w:szCs w:val="24"/>
        </w:rPr>
        <w:t xml:space="preserve">The By-Laws of </w:t>
      </w:r>
      <w:r w:rsidR="00A10A93">
        <w:rPr>
          <w:rFonts w:ascii="Times New Roman" w:hAnsi="Times New Roman"/>
          <w:sz w:val="24"/>
          <w:szCs w:val="24"/>
        </w:rPr>
        <w:t>FPCHS</w:t>
      </w:r>
    </w:p>
    <w:p w14:paraId="1F5D89B5" w14:textId="77777777" w:rsidR="00341B50" w:rsidRPr="00542374" w:rsidRDefault="00341B50" w:rsidP="00A80838">
      <w:pPr>
        <w:pStyle w:val="ListParagraph"/>
        <w:numPr>
          <w:ilvl w:val="0"/>
          <w:numId w:val="1"/>
        </w:numPr>
        <w:rPr>
          <w:rFonts w:ascii="Times New Roman" w:hAnsi="Times New Roman"/>
          <w:b/>
          <w:sz w:val="24"/>
          <w:szCs w:val="24"/>
        </w:rPr>
      </w:pPr>
      <w:r>
        <w:rPr>
          <w:rFonts w:ascii="Times New Roman" w:hAnsi="Times New Roman"/>
          <w:sz w:val="24"/>
          <w:szCs w:val="24"/>
        </w:rPr>
        <w:t>The Administrative Manual (this text)</w:t>
      </w:r>
    </w:p>
    <w:p w14:paraId="1F5D89B6" w14:textId="77777777" w:rsidR="00341B50" w:rsidRPr="00542374" w:rsidRDefault="00341B50" w:rsidP="00A80838">
      <w:pPr>
        <w:rPr>
          <w:rFonts w:ascii="Times New Roman" w:hAnsi="Times New Roman"/>
          <w:b/>
          <w:sz w:val="24"/>
          <w:szCs w:val="24"/>
        </w:rPr>
      </w:pPr>
      <w:r w:rsidRPr="00542374">
        <w:rPr>
          <w:rFonts w:ascii="Times New Roman" w:hAnsi="Times New Roman"/>
          <w:b/>
          <w:sz w:val="24"/>
          <w:szCs w:val="24"/>
        </w:rPr>
        <w:t>BACKGROUND</w:t>
      </w:r>
    </w:p>
    <w:p w14:paraId="1F5D89B9" w14:textId="012206E6" w:rsidR="00341B50" w:rsidRDefault="00A10A93" w:rsidP="00A10A93">
      <w:pPr>
        <w:rPr>
          <w:rFonts w:ascii="Times New Roman" w:hAnsi="Times New Roman"/>
          <w:sz w:val="24"/>
          <w:szCs w:val="24"/>
        </w:rPr>
      </w:pPr>
      <w:r>
        <w:rPr>
          <w:rFonts w:ascii="Times New Roman" w:hAnsi="Times New Roman"/>
          <w:sz w:val="24"/>
          <w:szCs w:val="24"/>
        </w:rPr>
        <w:t>FPCHS</w:t>
      </w:r>
      <w:r w:rsidR="00341B50">
        <w:rPr>
          <w:rFonts w:ascii="Times New Roman" w:hAnsi="Times New Roman"/>
          <w:sz w:val="24"/>
          <w:szCs w:val="24"/>
        </w:rPr>
        <w:t xml:space="preserve"> functions </w:t>
      </w:r>
      <w:r w:rsidR="000006E6">
        <w:rPr>
          <w:rFonts w:ascii="Times New Roman" w:hAnsi="Times New Roman"/>
          <w:sz w:val="24"/>
          <w:szCs w:val="24"/>
        </w:rPr>
        <w:t>h</w:t>
      </w:r>
      <w:r>
        <w:rPr>
          <w:rFonts w:ascii="Times New Roman" w:hAnsi="Times New Roman"/>
          <w:sz w:val="24"/>
          <w:szCs w:val="24"/>
        </w:rPr>
        <w:t xml:space="preserve">as a unicameral board (where the functions of the Deacons and Trustees are assumed by the Session). There are no committees as the session functions as a committee of the whole. </w:t>
      </w:r>
    </w:p>
    <w:p w14:paraId="1F5D89BA" w14:textId="77777777" w:rsidR="00341B50" w:rsidRDefault="00341B50" w:rsidP="00A80838">
      <w:pPr>
        <w:rPr>
          <w:rFonts w:ascii="Times New Roman" w:hAnsi="Times New Roman"/>
          <w:sz w:val="24"/>
          <w:szCs w:val="24"/>
        </w:rPr>
      </w:pPr>
    </w:p>
    <w:p w14:paraId="1F5D89BB" w14:textId="77777777" w:rsidR="00341B50" w:rsidRDefault="00341B50" w:rsidP="00A80838">
      <w:pPr>
        <w:rPr>
          <w:rFonts w:ascii="Times New Roman" w:hAnsi="Times New Roman"/>
          <w:sz w:val="24"/>
          <w:szCs w:val="24"/>
        </w:rPr>
      </w:pPr>
    </w:p>
    <w:p w14:paraId="1F5D89BC" w14:textId="77777777" w:rsidR="00341B50" w:rsidRDefault="00341B50" w:rsidP="00A80838">
      <w:pPr>
        <w:rPr>
          <w:rFonts w:ascii="Times New Roman" w:hAnsi="Times New Roman"/>
          <w:sz w:val="24"/>
          <w:szCs w:val="24"/>
        </w:rPr>
      </w:pPr>
    </w:p>
    <w:p w14:paraId="1F5D89BD" w14:textId="77777777" w:rsidR="00341B50" w:rsidRDefault="00341B50">
      <w:pPr>
        <w:rPr>
          <w:rFonts w:ascii="Times New Roman" w:hAnsi="Times New Roman"/>
          <w:sz w:val="24"/>
          <w:szCs w:val="24"/>
        </w:rPr>
      </w:pPr>
      <w:r>
        <w:rPr>
          <w:rFonts w:ascii="Times New Roman" w:hAnsi="Times New Roman"/>
          <w:sz w:val="24"/>
          <w:szCs w:val="24"/>
        </w:rPr>
        <w:br w:type="page"/>
      </w:r>
    </w:p>
    <w:p w14:paraId="1F5D89BE" w14:textId="77777777" w:rsidR="00341B50" w:rsidRDefault="00341B50" w:rsidP="00DA1240">
      <w:pPr>
        <w:jc w:val="center"/>
        <w:rPr>
          <w:rFonts w:ascii="Times New Roman" w:hAnsi="Times New Roman"/>
          <w:b/>
          <w:sz w:val="28"/>
          <w:szCs w:val="28"/>
        </w:rPr>
      </w:pPr>
      <w:r>
        <w:rPr>
          <w:rFonts w:ascii="Times New Roman" w:hAnsi="Times New Roman"/>
          <w:b/>
          <w:sz w:val="28"/>
          <w:szCs w:val="28"/>
        </w:rPr>
        <w:lastRenderedPageBreak/>
        <w:t xml:space="preserve">Chapter 1 – General </w:t>
      </w:r>
    </w:p>
    <w:p w14:paraId="1F5D89BF" w14:textId="77777777" w:rsidR="00341B50" w:rsidRPr="00A35D4D" w:rsidRDefault="00341B50" w:rsidP="00946F3C">
      <w:pPr>
        <w:autoSpaceDE w:val="0"/>
        <w:autoSpaceDN w:val="0"/>
        <w:adjustRightInd w:val="0"/>
        <w:spacing w:after="0" w:line="240" w:lineRule="auto"/>
        <w:rPr>
          <w:rFonts w:ascii="Times New Roman" w:hAnsi="Times New Roman"/>
          <w:b/>
          <w:sz w:val="24"/>
          <w:szCs w:val="24"/>
        </w:rPr>
      </w:pPr>
      <w:r w:rsidRPr="00A35D4D">
        <w:rPr>
          <w:rFonts w:ascii="Times New Roman" w:hAnsi="Times New Roman"/>
          <w:b/>
          <w:sz w:val="24"/>
          <w:szCs w:val="24"/>
        </w:rPr>
        <w:t>1000</w:t>
      </w:r>
      <w:r w:rsidRPr="00A35D4D">
        <w:rPr>
          <w:rFonts w:ascii="Times New Roman" w:hAnsi="Times New Roman"/>
          <w:b/>
          <w:sz w:val="24"/>
          <w:szCs w:val="24"/>
        </w:rPr>
        <w:tab/>
        <w:t>Responsibilities of Session</w:t>
      </w:r>
    </w:p>
    <w:p w14:paraId="1F5D89C0" w14:textId="5B8C90E1" w:rsidR="00341B50" w:rsidRDefault="00341B50" w:rsidP="00946F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Session, through its direct action or</w:t>
      </w:r>
      <w:r w:rsidR="00A10A93">
        <w:rPr>
          <w:rFonts w:ascii="Times New Roman" w:hAnsi="Times New Roman"/>
          <w:sz w:val="24"/>
          <w:szCs w:val="24"/>
        </w:rPr>
        <w:t xml:space="preserve"> as delegated</w:t>
      </w:r>
      <w:r>
        <w:rPr>
          <w:rFonts w:ascii="Times New Roman" w:hAnsi="Times New Roman"/>
          <w:sz w:val="24"/>
          <w:szCs w:val="24"/>
        </w:rPr>
        <w:t>, shall</w:t>
      </w:r>
    </w:p>
    <w:p w14:paraId="1F5D89C1" w14:textId="77777777" w:rsidR="00341B50" w:rsidRDefault="00341B50" w:rsidP="00946F3C">
      <w:pPr>
        <w:autoSpaceDE w:val="0"/>
        <w:autoSpaceDN w:val="0"/>
        <w:adjustRightInd w:val="0"/>
        <w:spacing w:after="0" w:line="240" w:lineRule="auto"/>
        <w:rPr>
          <w:rFonts w:ascii="Times New Roman" w:hAnsi="Times New Roman"/>
          <w:sz w:val="24"/>
          <w:szCs w:val="24"/>
        </w:rPr>
      </w:pPr>
    </w:p>
    <w:p w14:paraId="1F5D89C2"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a. provide opportunities for evangelism to be learned</w:t>
      </w:r>
      <w:r>
        <w:rPr>
          <w:rFonts w:ascii="Times New Roman" w:hAnsi="Times New Roman"/>
          <w:sz w:val="24"/>
          <w:szCs w:val="24"/>
        </w:rPr>
        <w:t xml:space="preserve"> </w:t>
      </w:r>
      <w:r w:rsidRPr="00946F3C">
        <w:rPr>
          <w:rFonts w:ascii="Times New Roman" w:hAnsi="Times New Roman"/>
          <w:sz w:val="24"/>
          <w:szCs w:val="24"/>
        </w:rPr>
        <w:t>and practiced in and by the church, that members may be better</w:t>
      </w:r>
      <w:r>
        <w:rPr>
          <w:rFonts w:ascii="Times New Roman" w:hAnsi="Times New Roman"/>
          <w:sz w:val="24"/>
          <w:szCs w:val="24"/>
        </w:rPr>
        <w:t xml:space="preserve"> </w:t>
      </w:r>
      <w:r w:rsidRPr="00946F3C">
        <w:rPr>
          <w:rFonts w:ascii="Times New Roman" w:hAnsi="Times New Roman"/>
          <w:sz w:val="24"/>
          <w:szCs w:val="24"/>
        </w:rPr>
        <w:t>equipped to articulate their faith, to witness in word and deed to</w:t>
      </w:r>
    </w:p>
    <w:p w14:paraId="1F5D89C3"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the saving grace of Jesus Christ, and to invite persons into a new</w:t>
      </w:r>
      <w:r>
        <w:rPr>
          <w:rFonts w:ascii="Times New Roman" w:hAnsi="Times New Roman"/>
          <w:sz w:val="24"/>
          <w:szCs w:val="24"/>
        </w:rPr>
        <w:t xml:space="preserve"> </w:t>
      </w:r>
      <w:r w:rsidRPr="00946F3C">
        <w:rPr>
          <w:rFonts w:ascii="Times New Roman" w:hAnsi="Times New Roman"/>
          <w:sz w:val="24"/>
          <w:szCs w:val="24"/>
        </w:rPr>
        <w:t xml:space="preserve">life in </w:t>
      </w:r>
      <w:proofErr w:type="gramStart"/>
      <w:r w:rsidRPr="00946F3C">
        <w:rPr>
          <w:rFonts w:ascii="Times New Roman" w:hAnsi="Times New Roman"/>
          <w:sz w:val="24"/>
          <w:szCs w:val="24"/>
        </w:rPr>
        <w:t>Chr</w:t>
      </w:r>
      <w:r>
        <w:rPr>
          <w:rFonts w:ascii="Times New Roman" w:hAnsi="Times New Roman"/>
          <w:sz w:val="24"/>
          <w:szCs w:val="24"/>
        </w:rPr>
        <w:t>ist</w:t>
      </w:r>
      <w:r w:rsidRPr="00946F3C">
        <w:rPr>
          <w:rFonts w:ascii="Times New Roman" w:hAnsi="Times New Roman"/>
          <w:sz w:val="24"/>
          <w:szCs w:val="24"/>
        </w:rPr>
        <w:t>;</w:t>
      </w:r>
      <w:proofErr w:type="gramEnd"/>
    </w:p>
    <w:p w14:paraId="1F5D89C4"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C5"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 xml:space="preserve">b. </w:t>
      </w:r>
      <w:proofErr w:type="gramStart"/>
      <w:r w:rsidRPr="00946F3C">
        <w:rPr>
          <w:rFonts w:ascii="Times New Roman" w:hAnsi="Times New Roman"/>
          <w:sz w:val="24"/>
          <w:szCs w:val="24"/>
        </w:rPr>
        <w:t>receive</w:t>
      </w:r>
      <w:proofErr w:type="gramEnd"/>
      <w:r w:rsidRPr="00946F3C">
        <w:rPr>
          <w:rFonts w:ascii="Times New Roman" w:hAnsi="Times New Roman"/>
          <w:sz w:val="24"/>
          <w:szCs w:val="24"/>
        </w:rPr>
        <w:t xml:space="preserve"> members into the church upon profession of</w:t>
      </w:r>
      <w:r>
        <w:rPr>
          <w:rFonts w:ascii="Times New Roman" w:hAnsi="Times New Roman"/>
          <w:sz w:val="24"/>
          <w:szCs w:val="24"/>
        </w:rPr>
        <w:t xml:space="preserve"> </w:t>
      </w:r>
      <w:r w:rsidRPr="00946F3C">
        <w:rPr>
          <w:rFonts w:ascii="Times New Roman" w:hAnsi="Times New Roman"/>
          <w:sz w:val="24"/>
          <w:szCs w:val="24"/>
        </w:rPr>
        <w:t>faith, upon reaffirmation of faith in Jesus Christ, or upon satisfactory</w:t>
      </w:r>
      <w:r>
        <w:rPr>
          <w:rFonts w:ascii="Times New Roman" w:hAnsi="Times New Roman"/>
          <w:sz w:val="24"/>
          <w:szCs w:val="24"/>
        </w:rPr>
        <w:t xml:space="preserve"> </w:t>
      </w:r>
      <w:r w:rsidRPr="00946F3C">
        <w:rPr>
          <w:rFonts w:ascii="Times New Roman" w:hAnsi="Times New Roman"/>
          <w:sz w:val="24"/>
          <w:szCs w:val="24"/>
        </w:rPr>
        <w:t>certification of transfer of church membership, provided</w:t>
      </w:r>
    </w:p>
    <w:p w14:paraId="1F5D89C6"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that membership shall not be denied any person because of race,</w:t>
      </w:r>
      <w:r>
        <w:rPr>
          <w:rFonts w:ascii="Times New Roman" w:hAnsi="Times New Roman"/>
          <w:sz w:val="24"/>
          <w:szCs w:val="24"/>
        </w:rPr>
        <w:t xml:space="preserve"> </w:t>
      </w:r>
      <w:r w:rsidRPr="00946F3C">
        <w:rPr>
          <w:rFonts w:ascii="Times New Roman" w:hAnsi="Times New Roman"/>
          <w:sz w:val="24"/>
          <w:szCs w:val="24"/>
        </w:rPr>
        <w:t>economic or social circumstances, or any other reason not related</w:t>
      </w:r>
      <w:r>
        <w:rPr>
          <w:rFonts w:ascii="Times New Roman" w:hAnsi="Times New Roman"/>
          <w:sz w:val="24"/>
          <w:szCs w:val="24"/>
        </w:rPr>
        <w:t xml:space="preserve"> </w:t>
      </w:r>
      <w:r w:rsidRPr="00946F3C">
        <w:rPr>
          <w:rFonts w:ascii="Times New Roman" w:hAnsi="Times New Roman"/>
          <w:sz w:val="24"/>
          <w:szCs w:val="24"/>
        </w:rPr>
        <w:t xml:space="preserve">to profession of </w:t>
      </w:r>
      <w:proofErr w:type="gramStart"/>
      <w:r w:rsidRPr="00946F3C">
        <w:rPr>
          <w:rFonts w:ascii="Times New Roman" w:hAnsi="Times New Roman"/>
          <w:sz w:val="24"/>
          <w:szCs w:val="24"/>
        </w:rPr>
        <w:t>faith;</w:t>
      </w:r>
      <w:proofErr w:type="gramEnd"/>
    </w:p>
    <w:p w14:paraId="1F5D89C7"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C8"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 xml:space="preserve">c. </w:t>
      </w:r>
      <w:proofErr w:type="gramStart"/>
      <w:r w:rsidRPr="00946F3C">
        <w:rPr>
          <w:rFonts w:ascii="Times New Roman" w:hAnsi="Times New Roman"/>
          <w:sz w:val="24"/>
          <w:szCs w:val="24"/>
        </w:rPr>
        <w:t>lead</w:t>
      </w:r>
      <w:proofErr w:type="gramEnd"/>
      <w:r w:rsidRPr="00946F3C">
        <w:rPr>
          <w:rFonts w:ascii="Times New Roman" w:hAnsi="Times New Roman"/>
          <w:sz w:val="24"/>
          <w:szCs w:val="24"/>
        </w:rPr>
        <w:t xml:space="preserve"> the congregation in participation in the mission</w:t>
      </w:r>
      <w:r>
        <w:rPr>
          <w:rFonts w:ascii="Times New Roman" w:hAnsi="Times New Roman"/>
          <w:sz w:val="24"/>
          <w:szCs w:val="24"/>
        </w:rPr>
        <w:t xml:space="preserve"> </w:t>
      </w:r>
      <w:r w:rsidRPr="00946F3C">
        <w:rPr>
          <w:rFonts w:ascii="Times New Roman" w:hAnsi="Times New Roman"/>
          <w:sz w:val="24"/>
          <w:szCs w:val="24"/>
        </w:rPr>
        <w:t xml:space="preserve">of the whole Church in the </w:t>
      </w:r>
      <w:proofErr w:type="gramStart"/>
      <w:r w:rsidRPr="00946F3C">
        <w:rPr>
          <w:rFonts w:ascii="Times New Roman" w:hAnsi="Times New Roman"/>
          <w:sz w:val="24"/>
          <w:szCs w:val="24"/>
        </w:rPr>
        <w:t>wo</w:t>
      </w:r>
      <w:r>
        <w:rPr>
          <w:rFonts w:ascii="Times New Roman" w:hAnsi="Times New Roman"/>
          <w:sz w:val="24"/>
          <w:szCs w:val="24"/>
        </w:rPr>
        <w:t>rld</w:t>
      </w:r>
      <w:r w:rsidRPr="00946F3C">
        <w:rPr>
          <w:rFonts w:ascii="Times New Roman" w:hAnsi="Times New Roman"/>
          <w:sz w:val="24"/>
          <w:szCs w:val="24"/>
        </w:rPr>
        <w:t>;</w:t>
      </w:r>
      <w:proofErr w:type="gramEnd"/>
    </w:p>
    <w:p w14:paraId="1F5D89C9"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CA"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d. provide for the worship of the people of God, including</w:t>
      </w:r>
      <w:r>
        <w:rPr>
          <w:rFonts w:ascii="Times New Roman" w:hAnsi="Times New Roman"/>
          <w:sz w:val="24"/>
          <w:szCs w:val="24"/>
        </w:rPr>
        <w:t xml:space="preserve"> </w:t>
      </w:r>
      <w:r w:rsidRPr="00946F3C">
        <w:rPr>
          <w:rFonts w:ascii="Times New Roman" w:hAnsi="Times New Roman"/>
          <w:sz w:val="24"/>
          <w:szCs w:val="24"/>
        </w:rPr>
        <w:t>the preaching of the Word, the sharing of the Sacraments,</w:t>
      </w:r>
      <w:r>
        <w:rPr>
          <w:rFonts w:ascii="Times New Roman" w:hAnsi="Times New Roman"/>
          <w:sz w:val="24"/>
          <w:szCs w:val="24"/>
        </w:rPr>
        <w:t xml:space="preserve"> </w:t>
      </w:r>
      <w:r w:rsidRPr="00946F3C">
        <w:rPr>
          <w:rFonts w:ascii="Times New Roman" w:hAnsi="Times New Roman"/>
          <w:sz w:val="24"/>
          <w:szCs w:val="24"/>
        </w:rPr>
        <w:t>and for the music program, in keeping with the principles</w:t>
      </w:r>
      <w:r>
        <w:rPr>
          <w:rFonts w:ascii="Times New Roman" w:hAnsi="Times New Roman"/>
          <w:sz w:val="24"/>
          <w:szCs w:val="24"/>
        </w:rPr>
        <w:t xml:space="preserve"> </w:t>
      </w:r>
      <w:r w:rsidRPr="00946F3C">
        <w:rPr>
          <w:rFonts w:ascii="Times New Roman" w:hAnsi="Times New Roman"/>
          <w:sz w:val="24"/>
          <w:szCs w:val="24"/>
        </w:rPr>
        <w:t>in the Directory for Worship, and to appeal to the</w:t>
      </w:r>
      <w:r>
        <w:rPr>
          <w:rFonts w:ascii="Times New Roman" w:hAnsi="Times New Roman"/>
          <w:sz w:val="24"/>
          <w:szCs w:val="24"/>
        </w:rPr>
        <w:t xml:space="preserve"> </w:t>
      </w:r>
      <w:r w:rsidRPr="00946F3C">
        <w:rPr>
          <w:rFonts w:ascii="Times New Roman" w:hAnsi="Times New Roman"/>
          <w:sz w:val="24"/>
          <w:szCs w:val="24"/>
        </w:rPr>
        <w:t>presbytery for a duly trained and authorized elder in those extenuating circumstances</w:t>
      </w:r>
      <w:r>
        <w:rPr>
          <w:rFonts w:ascii="Times New Roman" w:hAnsi="Times New Roman"/>
          <w:sz w:val="24"/>
          <w:szCs w:val="24"/>
        </w:rPr>
        <w:t xml:space="preserve"> </w:t>
      </w:r>
      <w:r w:rsidRPr="00946F3C">
        <w:rPr>
          <w:rFonts w:ascii="Times New Roman" w:hAnsi="Times New Roman"/>
          <w:sz w:val="24"/>
          <w:szCs w:val="24"/>
        </w:rPr>
        <w:t>where an ordained minister of the Word and Sacrament is not</w:t>
      </w:r>
    </w:p>
    <w:p w14:paraId="1F5D89CB"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available to meet the needs for the administration of the Lord’s</w:t>
      </w:r>
      <w:r>
        <w:rPr>
          <w:rFonts w:ascii="Times New Roman" w:hAnsi="Times New Roman"/>
          <w:sz w:val="24"/>
          <w:szCs w:val="24"/>
        </w:rPr>
        <w:t xml:space="preserve"> </w:t>
      </w:r>
      <w:proofErr w:type="gramStart"/>
      <w:r w:rsidRPr="00946F3C">
        <w:rPr>
          <w:rFonts w:ascii="Times New Roman" w:hAnsi="Times New Roman"/>
          <w:sz w:val="24"/>
          <w:szCs w:val="24"/>
        </w:rPr>
        <w:t>Supper;</w:t>
      </w:r>
      <w:proofErr w:type="gramEnd"/>
    </w:p>
    <w:p w14:paraId="1F5D89CC"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CD"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e.  provide for the growth of its members and for their</w:t>
      </w:r>
      <w:r>
        <w:rPr>
          <w:rFonts w:ascii="Times New Roman" w:hAnsi="Times New Roman"/>
          <w:sz w:val="24"/>
          <w:szCs w:val="24"/>
        </w:rPr>
        <w:t xml:space="preserve"> </w:t>
      </w:r>
      <w:r w:rsidRPr="00946F3C">
        <w:rPr>
          <w:rFonts w:ascii="Times New Roman" w:hAnsi="Times New Roman"/>
          <w:sz w:val="24"/>
          <w:szCs w:val="24"/>
        </w:rPr>
        <w:t>equipment for ministry through personal and pastoral care, educational</w:t>
      </w:r>
      <w:r>
        <w:rPr>
          <w:rFonts w:ascii="Times New Roman" w:hAnsi="Times New Roman"/>
          <w:sz w:val="24"/>
          <w:szCs w:val="24"/>
        </w:rPr>
        <w:t xml:space="preserve"> </w:t>
      </w:r>
      <w:r w:rsidRPr="00946F3C">
        <w:rPr>
          <w:rFonts w:ascii="Times New Roman" w:hAnsi="Times New Roman"/>
          <w:sz w:val="24"/>
          <w:szCs w:val="24"/>
        </w:rPr>
        <w:t>programs including the church school, sharing in fellowship</w:t>
      </w:r>
    </w:p>
    <w:p w14:paraId="1F5D89CE"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and mutual support, and opportunities for witness and</w:t>
      </w:r>
      <w:r>
        <w:rPr>
          <w:rFonts w:ascii="Times New Roman" w:hAnsi="Times New Roman"/>
          <w:sz w:val="24"/>
          <w:szCs w:val="24"/>
        </w:rPr>
        <w:t xml:space="preserve"> </w:t>
      </w:r>
      <w:r w:rsidRPr="00946F3C">
        <w:rPr>
          <w:rFonts w:ascii="Times New Roman" w:hAnsi="Times New Roman"/>
          <w:sz w:val="24"/>
          <w:szCs w:val="24"/>
        </w:rPr>
        <w:t xml:space="preserve">service in the </w:t>
      </w:r>
      <w:proofErr w:type="gramStart"/>
      <w:r w:rsidRPr="00946F3C">
        <w:rPr>
          <w:rFonts w:ascii="Times New Roman" w:hAnsi="Times New Roman"/>
          <w:sz w:val="24"/>
          <w:szCs w:val="24"/>
        </w:rPr>
        <w:t>world;</w:t>
      </w:r>
      <w:proofErr w:type="gramEnd"/>
    </w:p>
    <w:p w14:paraId="1F5D89CF"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D0"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f.  develop and supervise the church school and the</w:t>
      </w:r>
      <w:r>
        <w:rPr>
          <w:rFonts w:ascii="Times New Roman" w:hAnsi="Times New Roman"/>
          <w:sz w:val="24"/>
          <w:szCs w:val="24"/>
        </w:rPr>
        <w:t xml:space="preserve"> </w:t>
      </w:r>
      <w:r w:rsidRPr="00946F3C">
        <w:rPr>
          <w:rFonts w:ascii="Times New Roman" w:hAnsi="Times New Roman"/>
          <w:sz w:val="24"/>
          <w:szCs w:val="24"/>
        </w:rPr>
        <w:t xml:space="preserve">educational program of the </w:t>
      </w:r>
      <w:proofErr w:type="gramStart"/>
      <w:r w:rsidRPr="00946F3C">
        <w:rPr>
          <w:rFonts w:ascii="Times New Roman" w:hAnsi="Times New Roman"/>
          <w:sz w:val="24"/>
          <w:szCs w:val="24"/>
        </w:rPr>
        <w:t>church;</w:t>
      </w:r>
      <w:proofErr w:type="gramEnd"/>
    </w:p>
    <w:p w14:paraId="1F5D89D1"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D2"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 xml:space="preserve">g. </w:t>
      </w:r>
      <w:proofErr w:type="gramStart"/>
      <w:r w:rsidRPr="00946F3C">
        <w:rPr>
          <w:rFonts w:ascii="Times New Roman" w:hAnsi="Times New Roman"/>
          <w:sz w:val="24"/>
          <w:szCs w:val="24"/>
        </w:rPr>
        <w:t>lead</w:t>
      </w:r>
      <w:proofErr w:type="gramEnd"/>
      <w:r w:rsidRPr="00946F3C">
        <w:rPr>
          <w:rFonts w:ascii="Times New Roman" w:hAnsi="Times New Roman"/>
          <w:sz w:val="24"/>
          <w:szCs w:val="24"/>
        </w:rPr>
        <w:t xml:space="preserve"> the congregation in ministries of personal and</w:t>
      </w:r>
      <w:r>
        <w:rPr>
          <w:rFonts w:ascii="Times New Roman" w:hAnsi="Times New Roman"/>
          <w:sz w:val="24"/>
          <w:szCs w:val="24"/>
        </w:rPr>
        <w:t xml:space="preserve"> </w:t>
      </w:r>
      <w:r w:rsidRPr="00946F3C">
        <w:rPr>
          <w:rFonts w:ascii="Times New Roman" w:hAnsi="Times New Roman"/>
          <w:sz w:val="24"/>
          <w:szCs w:val="24"/>
        </w:rPr>
        <w:t>social healing and reconciliation in the communities in which</w:t>
      </w:r>
      <w:r>
        <w:rPr>
          <w:rFonts w:ascii="Times New Roman" w:hAnsi="Times New Roman"/>
          <w:sz w:val="24"/>
          <w:szCs w:val="24"/>
        </w:rPr>
        <w:t xml:space="preserve"> </w:t>
      </w:r>
      <w:r w:rsidRPr="00946F3C">
        <w:rPr>
          <w:rFonts w:ascii="Times New Roman" w:hAnsi="Times New Roman"/>
          <w:sz w:val="24"/>
          <w:szCs w:val="24"/>
        </w:rPr>
        <w:t xml:space="preserve">the church lives and bears its </w:t>
      </w:r>
      <w:proofErr w:type="gramStart"/>
      <w:r w:rsidRPr="00946F3C">
        <w:rPr>
          <w:rFonts w:ascii="Times New Roman" w:hAnsi="Times New Roman"/>
          <w:sz w:val="24"/>
          <w:szCs w:val="24"/>
        </w:rPr>
        <w:t>witness;</w:t>
      </w:r>
      <w:proofErr w:type="gramEnd"/>
    </w:p>
    <w:p w14:paraId="1F5D89D3"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D4"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h. challenge the people of God with the privilege of responsible</w:t>
      </w:r>
      <w:r>
        <w:rPr>
          <w:rFonts w:ascii="Times New Roman" w:hAnsi="Times New Roman"/>
          <w:sz w:val="24"/>
          <w:szCs w:val="24"/>
        </w:rPr>
        <w:t xml:space="preserve"> </w:t>
      </w:r>
      <w:r w:rsidRPr="00946F3C">
        <w:rPr>
          <w:rFonts w:ascii="Times New Roman" w:hAnsi="Times New Roman"/>
          <w:sz w:val="24"/>
          <w:szCs w:val="24"/>
        </w:rPr>
        <w:t>Christian stewardship of money and time and talents,</w:t>
      </w:r>
      <w:r>
        <w:rPr>
          <w:rFonts w:ascii="Times New Roman" w:hAnsi="Times New Roman"/>
          <w:sz w:val="24"/>
          <w:szCs w:val="24"/>
        </w:rPr>
        <w:t xml:space="preserve"> </w:t>
      </w:r>
      <w:r w:rsidRPr="00946F3C">
        <w:rPr>
          <w:rFonts w:ascii="Times New Roman" w:hAnsi="Times New Roman"/>
          <w:sz w:val="24"/>
          <w:szCs w:val="24"/>
        </w:rPr>
        <w:t>developing effective ways for encouraging and gathering the</w:t>
      </w:r>
    </w:p>
    <w:p w14:paraId="1F5D89D5"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offerings of the people and assuring that all offerings are distributed</w:t>
      </w:r>
      <w:r>
        <w:rPr>
          <w:rFonts w:ascii="Times New Roman" w:hAnsi="Times New Roman"/>
          <w:sz w:val="24"/>
          <w:szCs w:val="24"/>
        </w:rPr>
        <w:t xml:space="preserve"> </w:t>
      </w:r>
      <w:r w:rsidRPr="00946F3C">
        <w:rPr>
          <w:rFonts w:ascii="Times New Roman" w:hAnsi="Times New Roman"/>
          <w:sz w:val="24"/>
          <w:szCs w:val="24"/>
        </w:rPr>
        <w:t xml:space="preserve">to the objects toward which they were </w:t>
      </w:r>
      <w:proofErr w:type="gramStart"/>
      <w:r w:rsidRPr="00946F3C">
        <w:rPr>
          <w:rFonts w:ascii="Times New Roman" w:hAnsi="Times New Roman"/>
          <w:sz w:val="24"/>
          <w:szCs w:val="24"/>
        </w:rPr>
        <w:t>contributed;</w:t>
      </w:r>
      <w:proofErr w:type="gramEnd"/>
    </w:p>
    <w:p w14:paraId="1F5D89D6"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D7" w14:textId="77777777" w:rsidR="00341B50" w:rsidRDefault="00341B50" w:rsidP="00946F3C">
      <w:pPr>
        <w:autoSpaceDE w:val="0"/>
        <w:autoSpaceDN w:val="0"/>
        <w:adjustRightInd w:val="0"/>
        <w:spacing w:after="0" w:line="240" w:lineRule="auto"/>
        <w:rPr>
          <w:rFonts w:ascii="Times New Roman" w:hAnsi="Times New Roman"/>
          <w:sz w:val="24"/>
          <w:szCs w:val="24"/>
        </w:rPr>
      </w:pPr>
      <w:proofErr w:type="spellStart"/>
      <w:r w:rsidRPr="00946F3C">
        <w:rPr>
          <w:rFonts w:ascii="Times New Roman" w:hAnsi="Times New Roman"/>
          <w:sz w:val="24"/>
          <w:szCs w:val="24"/>
        </w:rPr>
        <w:t>i</w:t>
      </w:r>
      <w:proofErr w:type="spellEnd"/>
      <w:r w:rsidRPr="00946F3C">
        <w:rPr>
          <w:rFonts w:ascii="Times New Roman" w:hAnsi="Times New Roman"/>
          <w:sz w:val="24"/>
          <w:szCs w:val="24"/>
        </w:rPr>
        <w:t>. establish the annual budget, determine the distribution</w:t>
      </w:r>
      <w:r>
        <w:rPr>
          <w:rFonts w:ascii="Times New Roman" w:hAnsi="Times New Roman"/>
          <w:sz w:val="24"/>
          <w:szCs w:val="24"/>
        </w:rPr>
        <w:t xml:space="preserve"> </w:t>
      </w:r>
      <w:r w:rsidRPr="00946F3C">
        <w:rPr>
          <w:rFonts w:ascii="Times New Roman" w:hAnsi="Times New Roman"/>
          <w:sz w:val="24"/>
          <w:szCs w:val="24"/>
        </w:rPr>
        <w:t>of the church’s benevolences, and order offerings for Christian</w:t>
      </w:r>
      <w:r>
        <w:rPr>
          <w:rFonts w:ascii="Times New Roman" w:hAnsi="Times New Roman"/>
          <w:sz w:val="24"/>
          <w:szCs w:val="24"/>
        </w:rPr>
        <w:t xml:space="preserve"> </w:t>
      </w:r>
      <w:r w:rsidRPr="00946F3C">
        <w:rPr>
          <w:rFonts w:ascii="Times New Roman" w:hAnsi="Times New Roman"/>
          <w:sz w:val="24"/>
          <w:szCs w:val="24"/>
        </w:rPr>
        <w:t>purposes, providing full information to the congregation of</w:t>
      </w:r>
      <w:r>
        <w:rPr>
          <w:rFonts w:ascii="Times New Roman" w:hAnsi="Times New Roman"/>
          <w:sz w:val="24"/>
          <w:szCs w:val="24"/>
        </w:rPr>
        <w:t xml:space="preserve"> </w:t>
      </w:r>
      <w:r w:rsidRPr="00946F3C">
        <w:rPr>
          <w:rFonts w:ascii="Times New Roman" w:hAnsi="Times New Roman"/>
          <w:sz w:val="24"/>
          <w:szCs w:val="24"/>
        </w:rPr>
        <w:t>its decisions in such matters;</w:t>
      </w:r>
    </w:p>
    <w:p w14:paraId="1F5D89D8"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D9"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 xml:space="preserve">j. </w:t>
      </w:r>
      <w:proofErr w:type="gramStart"/>
      <w:r w:rsidRPr="00946F3C">
        <w:rPr>
          <w:rFonts w:ascii="Times New Roman" w:hAnsi="Times New Roman"/>
          <w:sz w:val="24"/>
          <w:szCs w:val="24"/>
        </w:rPr>
        <w:t>lead</w:t>
      </w:r>
      <w:proofErr w:type="gramEnd"/>
      <w:r w:rsidRPr="00946F3C">
        <w:rPr>
          <w:rFonts w:ascii="Times New Roman" w:hAnsi="Times New Roman"/>
          <w:sz w:val="24"/>
          <w:szCs w:val="24"/>
        </w:rPr>
        <w:t xml:space="preserve"> the congregation continually to discover what</w:t>
      </w:r>
      <w:r>
        <w:rPr>
          <w:rFonts w:ascii="Times New Roman" w:hAnsi="Times New Roman"/>
          <w:sz w:val="24"/>
          <w:szCs w:val="24"/>
        </w:rPr>
        <w:t xml:space="preserve"> </w:t>
      </w:r>
      <w:r w:rsidRPr="00946F3C">
        <w:rPr>
          <w:rFonts w:ascii="Times New Roman" w:hAnsi="Times New Roman"/>
          <w:sz w:val="24"/>
          <w:szCs w:val="24"/>
        </w:rPr>
        <w:t>God is doing in the world and to plan for change, renewal, and</w:t>
      </w:r>
      <w:r>
        <w:rPr>
          <w:rFonts w:ascii="Times New Roman" w:hAnsi="Times New Roman"/>
          <w:sz w:val="24"/>
          <w:szCs w:val="24"/>
        </w:rPr>
        <w:t xml:space="preserve"> </w:t>
      </w:r>
      <w:r w:rsidRPr="00946F3C">
        <w:rPr>
          <w:rFonts w:ascii="Times New Roman" w:hAnsi="Times New Roman"/>
          <w:sz w:val="24"/>
          <w:szCs w:val="24"/>
        </w:rPr>
        <w:t xml:space="preserve">reformation under the Word of </w:t>
      </w:r>
      <w:proofErr w:type="gramStart"/>
      <w:r w:rsidRPr="00946F3C">
        <w:rPr>
          <w:rFonts w:ascii="Times New Roman" w:hAnsi="Times New Roman"/>
          <w:sz w:val="24"/>
          <w:szCs w:val="24"/>
        </w:rPr>
        <w:t>God;</w:t>
      </w:r>
      <w:proofErr w:type="gramEnd"/>
    </w:p>
    <w:p w14:paraId="1F5D89DA"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DB"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lastRenderedPageBreak/>
        <w:t xml:space="preserve">k. </w:t>
      </w:r>
      <w:proofErr w:type="gramStart"/>
      <w:r w:rsidRPr="00946F3C">
        <w:rPr>
          <w:rFonts w:ascii="Times New Roman" w:hAnsi="Times New Roman"/>
          <w:sz w:val="24"/>
          <w:szCs w:val="24"/>
        </w:rPr>
        <w:t>engage</w:t>
      </w:r>
      <w:proofErr w:type="gramEnd"/>
      <w:r w:rsidRPr="00946F3C">
        <w:rPr>
          <w:rFonts w:ascii="Times New Roman" w:hAnsi="Times New Roman"/>
          <w:sz w:val="24"/>
          <w:szCs w:val="24"/>
        </w:rPr>
        <w:t xml:space="preserve"> in a process for education and mutual growth</w:t>
      </w:r>
      <w:r>
        <w:rPr>
          <w:rFonts w:ascii="Times New Roman" w:hAnsi="Times New Roman"/>
          <w:sz w:val="24"/>
          <w:szCs w:val="24"/>
        </w:rPr>
        <w:t xml:space="preserve"> </w:t>
      </w:r>
      <w:r w:rsidRPr="00946F3C">
        <w:rPr>
          <w:rFonts w:ascii="Times New Roman" w:hAnsi="Times New Roman"/>
          <w:sz w:val="24"/>
          <w:szCs w:val="24"/>
        </w:rPr>
        <w:t xml:space="preserve">of the members of the </w:t>
      </w:r>
      <w:proofErr w:type="gramStart"/>
      <w:r w:rsidRPr="00946F3C">
        <w:rPr>
          <w:rFonts w:ascii="Times New Roman" w:hAnsi="Times New Roman"/>
          <w:sz w:val="24"/>
          <w:szCs w:val="24"/>
        </w:rPr>
        <w:t>session;</w:t>
      </w:r>
      <w:proofErr w:type="gramEnd"/>
    </w:p>
    <w:p w14:paraId="1F5D89DC"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DD"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 xml:space="preserve">l. </w:t>
      </w:r>
      <w:proofErr w:type="gramStart"/>
      <w:r w:rsidRPr="00946F3C">
        <w:rPr>
          <w:rFonts w:ascii="Times New Roman" w:hAnsi="Times New Roman"/>
          <w:sz w:val="24"/>
          <w:szCs w:val="24"/>
        </w:rPr>
        <w:t>instruct</w:t>
      </w:r>
      <w:proofErr w:type="gramEnd"/>
      <w:r w:rsidRPr="00946F3C">
        <w:rPr>
          <w:rFonts w:ascii="Times New Roman" w:hAnsi="Times New Roman"/>
          <w:sz w:val="24"/>
          <w:szCs w:val="24"/>
        </w:rPr>
        <w:t>, examine, ordain, install, and welcome into</w:t>
      </w:r>
      <w:r>
        <w:rPr>
          <w:rFonts w:ascii="Times New Roman" w:hAnsi="Times New Roman"/>
          <w:sz w:val="24"/>
          <w:szCs w:val="24"/>
        </w:rPr>
        <w:t xml:space="preserve"> </w:t>
      </w:r>
      <w:r w:rsidRPr="00946F3C">
        <w:rPr>
          <w:rFonts w:ascii="Times New Roman" w:hAnsi="Times New Roman"/>
          <w:sz w:val="24"/>
          <w:szCs w:val="24"/>
        </w:rPr>
        <w:t>common ministry elders and deacons on their election by the</w:t>
      </w:r>
      <w:r>
        <w:rPr>
          <w:rFonts w:ascii="Times New Roman" w:hAnsi="Times New Roman"/>
          <w:sz w:val="24"/>
          <w:szCs w:val="24"/>
        </w:rPr>
        <w:t xml:space="preserve"> </w:t>
      </w:r>
      <w:r w:rsidRPr="00946F3C">
        <w:rPr>
          <w:rFonts w:ascii="Times New Roman" w:hAnsi="Times New Roman"/>
          <w:sz w:val="24"/>
          <w:szCs w:val="24"/>
        </w:rPr>
        <w:t>congregation and to inquire into their faithfulness in fulfilling</w:t>
      </w:r>
    </w:p>
    <w:p w14:paraId="1F5D89DE"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 xml:space="preserve">their </w:t>
      </w:r>
      <w:proofErr w:type="gramStart"/>
      <w:r w:rsidRPr="00946F3C">
        <w:rPr>
          <w:rFonts w:ascii="Times New Roman" w:hAnsi="Times New Roman"/>
          <w:sz w:val="24"/>
          <w:szCs w:val="24"/>
        </w:rPr>
        <w:t>responsibilities;</w:t>
      </w:r>
      <w:proofErr w:type="gramEnd"/>
    </w:p>
    <w:p w14:paraId="1F5D89DF"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E0"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m. delegate and to supervise the work of the board of</w:t>
      </w:r>
      <w:r>
        <w:rPr>
          <w:rFonts w:ascii="Times New Roman" w:hAnsi="Times New Roman"/>
          <w:sz w:val="24"/>
          <w:szCs w:val="24"/>
        </w:rPr>
        <w:t xml:space="preserve"> </w:t>
      </w:r>
      <w:r w:rsidRPr="00946F3C">
        <w:rPr>
          <w:rFonts w:ascii="Times New Roman" w:hAnsi="Times New Roman"/>
          <w:sz w:val="24"/>
          <w:szCs w:val="24"/>
        </w:rPr>
        <w:t xml:space="preserve">deacons and all other </w:t>
      </w:r>
      <w:r>
        <w:rPr>
          <w:rFonts w:ascii="Times New Roman" w:hAnsi="Times New Roman"/>
          <w:sz w:val="24"/>
          <w:szCs w:val="24"/>
        </w:rPr>
        <w:t xml:space="preserve">ministry teams, </w:t>
      </w:r>
      <w:r w:rsidRPr="00946F3C">
        <w:rPr>
          <w:rFonts w:ascii="Times New Roman" w:hAnsi="Times New Roman"/>
          <w:sz w:val="24"/>
          <w:szCs w:val="24"/>
        </w:rPr>
        <w:t>organizations</w:t>
      </w:r>
      <w:r>
        <w:rPr>
          <w:rFonts w:ascii="Times New Roman" w:hAnsi="Times New Roman"/>
          <w:sz w:val="24"/>
          <w:szCs w:val="24"/>
        </w:rPr>
        <w:t xml:space="preserve"> </w:t>
      </w:r>
      <w:r w:rsidRPr="00946F3C">
        <w:rPr>
          <w:rFonts w:ascii="Times New Roman" w:hAnsi="Times New Roman"/>
          <w:sz w:val="24"/>
          <w:szCs w:val="24"/>
        </w:rPr>
        <w:t>and task forces within the congregation, providing for support,</w:t>
      </w:r>
      <w:r>
        <w:rPr>
          <w:rFonts w:ascii="Times New Roman" w:hAnsi="Times New Roman"/>
          <w:sz w:val="24"/>
          <w:szCs w:val="24"/>
        </w:rPr>
        <w:t xml:space="preserve"> </w:t>
      </w:r>
      <w:r w:rsidRPr="00946F3C">
        <w:rPr>
          <w:rFonts w:ascii="Times New Roman" w:hAnsi="Times New Roman"/>
          <w:sz w:val="24"/>
          <w:szCs w:val="24"/>
        </w:rPr>
        <w:t>report, review, and control;</w:t>
      </w:r>
    </w:p>
    <w:p w14:paraId="1F5D89E1"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E2"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n.  provide for the administration of the program of the</w:t>
      </w:r>
      <w:r>
        <w:rPr>
          <w:rFonts w:ascii="Times New Roman" w:hAnsi="Times New Roman"/>
          <w:sz w:val="24"/>
          <w:szCs w:val="24"/>
        </w:rPr>
        <w:t xml:space="preserve"> </w:t>
      </w:r>
      <w:r w:rsidRPr="00946F3C">
        <w:rPr>
          <w:rFonts w:ascii="Times New Roman" w:hAnsi="Times New Roman"/>
          <w:sz w:val="24"/>
          <w:szCs w:val="24"/>
        </w:rPr>
        <w:t>church, including employment of non</w:t>
      </w:r>
      <w:r w:rsidR="00CC0EDB">
        <w:rPr>
          <w:rFonts w:ascii="Times New Roman" w:hAnsi="Times New Roman"/>
          <w:sz w:val="24"/>
          <w:szCs w:val="24"/>
        </w:rPr>
        <w:t>-</w:t>
      </w:r>
      <w:r w:rsidRPr="00946F3C">
        <w:rPr>
          <w:rFonts w:ascii="Times New Roman" w:hAnsi="Times New Roman"/>
          <w:sz w:val="24"/>
          <w:szCs w:val="24"/>
        </w:rPr>
        <w:t>ordained staff, with concern</w:t>
      </w:r>
      <w:r>
        <w:rPr>
          <w:rFonts w:ascii="Times New Roman" w:hAnsi="Times New Roman"/>
          <w:sz w:val="24"/>
          <w:szCs w:val="24"/>
        </w:rPr>
        <w:t xml:space="preserve"> </w:t>
      </w:r>
      <w:r w:rsidRPr="00946F3C">
        <w:rPr>
          <w:rFonts w:ascii="Times New Roman" w:hAnsi="Times New Roman"/>
          <w:sz w:val="24"/>
          <w:szCs w:val="24"/>
        </w:rPr>
        <w:t>for equal employment opportunity, fair employment practices,</w:t>
      </w:r>
    </w:p>
    <w:p w14:paraId="1F5D89E3"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personnel policies, and the annual review of the adequacy</w:t>
      </w:r>
      <w:r>
        <w:rPr>
          <w:rFonts w:ascii="Times New Roman" w:hAnsi="Times New Roman"/>
          <w:sz w:val="24"/>
          <w:szCs w:val="24"/>
        </w:rPr>
        <w:t xml:space="preserve"> </w:t>
      </w:r>
      <w:r w:rsidRPr="00946F3C">
        <w:rPr>
          <w:rFonts w:ascii="Times New Roman" w:hAnsi="Times New Roman"/>
          <w:sz w:val="24"/>
          <w:szCs w:val="24"/>
        </w:rPr>
        <w:t xml:space="preserve">of compensation for all staff, including all </w:t>
      </w:r>
      <w:proofErr w:type="gramStart"/>
      <w:r w:rsidRPr="00946F3C">
        <w:rPr>
          <w:rFonts w:ascii="Times New Roman" w:hAnsi="Times New Roman"/>
          <w:sz w:val="24"/>
          <w:szCs w:val="24"/>
        </w:rPr>
        <w:t>employees;</w:t>
      </w:r>
      <w:proofErr w:type="gramEnd"/>
    </w:p>
    <w:p w14:paraId="1F5D89E4"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E5"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 xml:space="preserve">o. </w:t>
      </w:r>
      <w:proofErr w:type="gramStart"/>
      <w:r w:rsidRPr="00946F3C">
        <w:rPr>
          <w:rFonts w:ascii="Times New Roman" w:hAnsi="Times New Roman"/>
          <w:sz w:val="24"/>
          <w:szCs w:val="24"/>
        </w:rPr>
        <w:t>provide</w:t>
      </w:r>
      <w:proofErr w:type="gramEnd"/>
      <w:r w:rsidRPr="00946F3C">
        <w:rPr>
          <w:rFonts w:ascii="Times New Roman" w:hAnsi="Times New Roman"/>
          <w:sz w:val="24"/>
          <w:szCs w:val="24"/>
        </w:rPr>
        <w:t xml:space="preserve"> for the management of the property of the</w:t>
      </w:r>
      <w:r>
        <w:rPr>
          <w:rFonts w:ascii="Times New Roman" w:hAnsi="Times New Roman"/>
          <w:sz w:val="24"/>
          <w:szCs w:val="24"/>
        </w:rPr>
        <w:t xml:space="preserve"> </w:t>
      </w:r>
      <w:r w:rsidRPr="00946F3C">
        <w:rPr>
          <w:rFonts w:ascii="Times New Roman" w:hAnsi="Times New Roman"/>
          <w:sz w:val="24"/>
          <w:szCs w:val="24"/>
        </w:rPr>
        <w:t>church, including determination of the appropriate use of church</w:t>
      </w:r>
      <w:r>
        <w:rPr>
          <w:rFonts w:ascii="Times New Roman" w:hAnsi="Times New Roman"/>
          <w:sz w:val="24"/>
          <w:szCs w:val="24"/>
        </w:rPr>
        <w:t xml:space="preserve"> </w:t>
      </w:r>
      <w:r w:rsidRPr="00946F3C">
        <w:rPr>
          <w:rFonts w:ascii="Times New Roman" w:hAnsi="Times New Roman"/>
          <w:sz w:val="24"/>
          <w:szCs w:val="24"/>
        </w:rPr>
        <w:t>buildings and facilities, and to obtain property and liability insurance</w:t>
      </w:r>
    </w:p>
    <w:p w14:paraId="1F5D89E6"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coverage to protect the facilities, programs, and officers,</w:t>
      </w:r>
      <w:r>
        <w:rPr>
          <w:rFonts w:ascii="Times New Roman" w:hAnsi="Times New Roman"/>
          <w:sz w:val="24"/>
          <w:szCs w:val="24"/>
        </w:rPr>
        <w:t xml:space="preserve"> </w:t>
      </w:r>
      <w:r w:rsidRPr="00946F3C">
        <w:rPr>
          <w:rFonts w:ascii="Times New Roman" w:hAnsi="Times New Roman"/>
          <w:sz w:val="24"/>
          <w:szCs w:val="24"/>
        </w:rPr>
        <w:t>including members of the se</w:t>
      </w:r>
      <w:r>
        <w:rPr>
          <w:rFonts w:ascii="Times New Roman" w:hAnsi="Times New Roman"/>
          <w:sz w:val="24"/>
          <w:szCs w:val="24"/>
        </w:rPr>
        <w:t xml:space="preserve">ssion, staff, </w:t>
      </w:r>
    </w:p>
    <w:p w14:paraId="1F5D89E7"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 xml:space="preserve">and </w:t>
      </w:r>
      <w:proofErr w:type="gramStart"/>
      <w:r w:rsidRPr="00946F3C">
        <w:rPr>
          <w:rFonts w:ascii="Times New Roman" w:hAnsi="Times New Roman"/>
          <w:sz w:val="24"/>
          <w:szCs w:val="24"/>
        </w:rPr>
        <w:t>deacons;</w:t>
      </w:r>
      <w:proofErr w:type="gramEnd"/>
    </w:p>
    <w:p w14:paraId="1F5D89E8"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E9"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 xml:space="preserve">p. </w:t>
      </w:r>
      <w:proofErr w:type="gramStart"/>
      <w:r>
        <w:rPr>
          <w:rFonts w:ascii="Times New Roman" w:hAnsi="Times New Roman"/>
          <w:sz w:val="24"/>
          <w:szCs w:val="24"/>
        </w:rPr>
        <w:t>m</w:t>
      </w:r>
      <w:r w:rsidRPr="00946F3C">
        <w:rPr>
          <w:rFonts w:ascii="Times New Roman" w:hAnsi="Times New Roman"/>
          <w:sz w:val="24"/>
          <w:szCs w:val="24"/>
        </w:rPr>
        <w:t>aintain</w:t>
      </w:r>
      <w:proofErr w:type="gramEnd"/>
      <w:r w:rsidRPr="00946F3C">
        <w:rPr>
          <w:rFonts w:ascii="Times New Roman" w:hAnsi="Times New Roman"/>
          <w:sz w:val="24"/>
          <w:szCs w:val="24"/>
        </w:rPr>
        <w:t xml:space="preserve"> regular and continuing relationship to the</w:t>
      </w:r>
      <w:r>
        <w:rPr>
          <w:rFonts w:ascii="Times New Roman" w:hAnsi="Times New Roman"/>
          <w:sz w:val="24"/>
          <w:szCs w:val="24"/>
        </w:rPr>
        <w:t xml:space="preserve"> </w:t>
      </w:r>
      <w:r w:rsidRPr="00946F3C">
        <w:rPr>
          <w:rFonts w:ascii="Times New Roman" w:hAnsi="Times New Roman"/>
          <w:sz w:val="24"/>
          <w:szCs w:val="24"/>
        </w:rPr>
        <w:t>higher governing bodies of the church, including</w:t>
      </w:r>
    </w:p>
    <w:p w14:paraId="1F5D89EA" w14:textId="77777777" w:rsidR="00341B50" w:rsidRPr="00946F3C" w:rsidRDefault="00341B50" w:rsidP="00946F3C">
      <w:pPr>
        <w:autoSpaceDE w:val="0"/>
        <w:autoSpaceDN w:val="0"/>
        <w:adjustRightInd w:val="0"/>
        <w:spacing w:after="0" w:line="240" w:lineRule="auto"/>
        <w:ind w:firstLine="720"/>
        <w:rPr>
          <w:rFonts w:ascii="Times New Roman" w:hAnsi="Times New Roman"/>
          <w:sz w:val="24"/>
          <w:szCs w:val="24"/>
        </w:rPr>
      </w:pPr>
      <w:r w:rsidRPr="00946F3C">
        <w:rPr>
          <w:rFonts w:ascii="Times New Roman" w:hAnsi="Times New Roman"/>
          <w:sz w:val="24"/>
          <w:szCs w:val="24"/>
        </w:rPr>
        <w:t>(1) electing commissioners to presbytery and receiving</w:t>
      </w:r>
      <w:r>
        <w:rPr>
          <w:rFonts w:ascii="Times New Roman" w:hAnsi="Times New Roman"/>
          <w:sz w:val="24"/>
          <w:szCs w:val="24"/>
        </w:rPr>
        <w:t xml:space="preserve"> </w:t>
      </w:r>
      <w:r w:rsidRPr="00946F3C">
        <w:rPr>
          <w:rFonts w:ascii="Times New Roman" w:hAnsi="Times New Roman"/>
          <w:sz w:val="24"/>
          <w:szCs w:val="24"/>
        </w:rPr>
        <w:t>their reports</w:t>
      </w:r>
    </w:p>
    <w:p w14:paraId="1F5D89EB" w14:textId="77777777" w:rsidR="00341B50" w:rsidRPr="00946F3C" w:rsidRDefault="00341B50" w:rsidP="00946F3C">
      <w:pPr>
        <w:autoSpaceDE w:val="0"/>
        <w:autoSpaceDN w:val="0"/>
        <w:adjustRightInd w:val="0"/>
        <w:spacing w:after="0" w:line="240" w:lineRule="auto"/>
        <w:ind w:firstLine="720"/>
        <w:rPr>
          <w:rFonts w:ascii="Times New Roman" w:hAnsi="Times New Roman"/>
          <w:sz w:val="24"/>
          <w:szCs w:val="24"/>
        </w:rPr>
      </w:pPr>
      <w:r w:rsidRPr="00946F3C">
        <w:rPr>
          <w:rFonts w:ascii="Times New Roman" w:hAnsi="Times New Roman"/>
          <w:sz w:val="24"/>
          <w:szCs w:val="24"/>
        </w:rPr>
        <w:t xml:space="preserve">(2) nominating to presbytery </w:t>
      </w:r>
      <w:r w:rsidR="00755A33">
        <w:rPr>
          <w:rFonts w:ascii="Times New Roman" w:hAnsi="Times New Roman"/>
          <w:sz w:val="24"/>
          <w:szCs w:val="24"/>
        </w:rPr>
        <w:t xml:space="preserve">ruling </w:t>
      </w:r>
      <w:r w:rsidRPr="00946F3C">
        <w:rPr>
          <w:rFonts w:ascii="Times New Roman" w:hAnsi="Times New Roman"/>
          <w:sz w:val="24"/>
          <w:szCs w:val="24"/>
        </w:rPr>
        <w:t>elders who may be considered</w:t>
      </w:r>
      <w:r>
        <w:rPr>
          <w:rFonts w:ascii="Times New Roman" w:hAnsi="Times New Roman"/>
          <w:sz w:val="24"/>
          <w:szCs w:val="24"/>
        </w:rPr>
        <w:t xml:space="preserve"> </w:t>
      </w:r>
      <w:r w:rsidRPr="00946F3C">
        <w:rPr>
          <w:rFonts w:ascii="Times New Roman" w:hAnsi="Times New Roman"/>
          <w:sz w:val="24"/>
          <w:szCs w:val="24"/>
        </w:rPr>
        <w:t xml:space="preserve">for election to synod or General </w:t>
      </w:r>
      <w:proofErr w:type="gramStart"/>
      <w:r w:rsidRPr="00946F3C">
        <w:rPr>
          <w:rFonts w:ascii="Times New Roman" w:hAnsi="Times New Roman"/>
          <w:sz w:val="24"/>
          <w:szCs w:val="24"/>
        </w:rPr>
        <w:t>Assembly;</w:t>
      </w:r>
      <w:proofErr w:type="gramEnd"/>
    </w:p>
    <w:p w14:paraId="1F5D89EC" w14:textId="77777777" w:rsidR="00341B50" w:rsidRPr="00946F3C" w:rsidRDefault="00341B50" w:rsidP="00946F3C">
      <w:pPr>
        <w:autoSpaceDE w:val="0"/>
        <w:autoSpaceDN w:val="0"/>
        <w:adjustRightInd w:val="0"/>
        <w:spacing w:after="0" w:line="240" w:lineRule="auto"/>
        <w:ind w:firstLine="720"/>
        <w:rPr>
          <w:rFonts w:ascii="Times New Roman" w:hAnsi="Times New Roman"/>
          <w:sz w:val="24"/>
          <w:szCs w:val="24"/>
        </w:rPr>
      </w:pPr>
      <w:r w:rsidRPr="00946F3C">
        <w:rPr>
          <w:rFonts w:ascii="Times New Roman" w:hAnsi="Times New Roman"/>
          <w:sz w:val="24"/>
          <w:szCs w:val="24"/>
        </w:rPr>
        <w:t>(3) in both the above responsibilities, implementing</w:t>
      </w:r>
      <w:r>
        <w:rPr>
          <w:rFonts w:ascii="Times New Roman" w:hAnsi="Times New Roman"/>
          <w:sz w:val="24"/>
          <w:szCs w:val="24"/>
        </w:rPr>
        <w:t xml:space="preserve"> </w:t>
      </w:r>
      <w:r w:rsidRPr="00946F3C">
        <w:rPr>
          <w:rFonts w:ascii="Times New Roman" w:hAnsi="Times New Roman"/>
          <w:sz w:val="24"/>
          <w:szCs w:val="24"/>
        </w:rPr>
        <w:t>the principles of participation and inclusiveness to ensure</w:t>
      </w:r>
      <w:r>
        <w:rPr>
          <w:rFonts w:ascii="Times New Roman" w:hAnsi="Times New Roman"/>
          <w:sz w:val="24"/>
          <w:szCs w:val="24"/>
        </w:rPr>
        <w:t xml:space="preserve"> </w:t>
      </w:r>
      <w:r w:rsidRPr="00946F3C">
        <w:rPr>
          <w:rFonts w:ascii="Times New Roman" w:hAnsi="Times New Roman"/>
          <w:sz w:val="24"/>
          <w:szCs w:val="24"/>
        </w:rPr>
        <w:t>fair representation in the decision making of the</w:t>
      </w:r>
      <w:r>
        <w:rPr>
          <w:rFonts w:ascii="Times New Roman" w:hAnsi="Times New Roman"/>
          <w:sz w:val="24"/>
          <w:szCs w:val="24"/>
        </w:rPr>
        <w:t xml:space="preserve"> </w:t>
      </w:r>
      <w:proofErr w:type="gramStart"/>
      <w:r w:rsidRPr="00946F3C">
        <w:rPr>
          <w:rFonts w:ascii="Times New Roman" w:hAnsi="Times New Roman"/>
          <w:sz w:val="24"/>
          <w:szCs w:val="24"/>
        </w:rPr>
        <w:t>church;</w:t>
      </w:r>
      <w:proofErr w:type="gramEnd"/>
    </w:p>
    <w:p w14:paraId="1F5D89ED" w14:textId="77777777" w:rsidR="00341B50" w:rsidRPr="00946F3C" w:rsidRDefault="00341B50" w:rsidP="00946F3C">
      <w:pPr>
        <w:autoSpaceDE w:val="0"/>
        <w:autoSpaceDN w:val="0"/>
        <w:adjustRightInd w:val="0"/>
        <w:spacing w:after="0" w:line="240" w:lineRule="auto"/>
        <w:ind w:firstLine="720"/>
        <w:rPr>
          <w:rFonts w:ascii="Times New Roman" w:hAnsi="Times New Roman"/>
          <w:sz w:val="24"/>
          <w:szCs w:val="24"/>
        </w:rPr>
      </w:pPr>
      <w:r w:rsidRPr="00946F3C">
        <w:rPr>
          <w:rFonts w:ascii="Times New Roman" w:hAnsi="Times New Roman"/>
          <w:sz w:val="24"/>
          <w:szCs w:val="24"/>
        </w:rPr>
        <w:t>(4) observing and carrying out the instructions of the</w:t>
      </w:r>
      <w:r>
        <w:rPr>
          <w:rFonts w:ascii="Times New Roman" w:hAnsi="Times New Roman"/>
          <w:sz w:val="24"/>
          <w:szCs w:val="24"/>
        </w:rPr>
        <w:t xml:space="preserve"> </w:t>
      </w:r>
      <w:r w:rsidRPr="00946F3C">
        <w:rPr>
          <w:rFonts w:ascii="Times New Roman" w:hAnsi="Times New Roman"/>
          <w:sz w:val="24"/>
          <w:szCs w:val="24"/>
        </w:rPr>
        <w:t>higher governing bodies consistent with the Constitution</w:t>
      </w:r>
      <w:r>
        <w:rPr>
          <w:rFonts w:ascii="Times New Roman" w:hAnsi="Times New Roman"/>
          <w:sz w:val="24"/>
          <w:szCs w:val="24"/>
        </w:rPr>
        <w:t xml:space="preserve"> </w:t>
      </w:r>
      <w:r w:rsidRPr="00946F3C">
        <w:rPr>
          <w:rFonts w:ascii="Times New Roman" w:hAnsi="Times New Roman"/>
          <w:sz w:val="24"/>
          <w:szCs w:val="24"/>
        </w:rPr>
        <w:t>of the Presbyterian Church (U.S.A.</w:t>
      </w:r>
      <w:proofErr w:type="gramStart"/>
      <w:r w:rsidRPr="00946F3C">
        <w:rPr>
          <w:rFonts w:ascii="Times New Roman" w:hAnsi="Times New Roman"/>
          <w:sz w:val="24"/>
          <w:szCs w:val="24"/>
        </w:rPr>
        <w:t>);</w:t>
      </w:r>
      <w:proofErr w:type="gramEnd"/>
    </w:p>
    <w:p w14:paraId="1F5D89EE" w14:textId="77777777" w:rsidR="00341B50" w:rsidRPr="00946F3C" w:rsidRDefault="00341B50" w:rsidP="00946F3C">
      <w:pPr>
        <w:autoSpaceDE w:val="0"/>
        <w:autoSpaceDN w:val="0"/>
        <w:adjustRightInd w:val="0"/>
        <w:spacing w:after="0" w:line="240" w:lineRule="auto"/>
        <w:ind w:firstLine="720"/>
        <w:rPr>
          <w:rFonts w:ascii="Times New Roman" w:hAnsi="Times New Roman"/>
          <w:sz w:val="24"/>
          <w:szCs w:val="24"/>
        </w:rPr>
      </w:pPr>
      <w:r w:rsidRPr="00946F3C">
        <w:rPr>
          <w:rFonts w:ascii="Times New Roman" w:hAnsi="Times New Roman"/>
          <w:sz w:val="24"/>
          <w:szCs w:val="24"/>
        </w:rPr>
        <w:t>(5) welcoming representatives of the presbytery on the</w:t>
      </w:r>
      <w:r>
        <w:rPr>
          <w:rFonts w:ascii="Times New Roman" w:hAnsi="Times New Roman"/>
          <w:sz w:val="24"/>
          <w:szCs w:val="24"/>
        </w:rPr>
        <w:t xml:space="preserve"> </w:t>
      </w:r>
      <w:r w:rsidRPr="00946F3C">
        <w:rPr>
          <w:rFonts w:ascii="Times New Roman" w:hAnsi="Times New Roman"/>
          <w:sz w:val="24"/>
          <w:szCs w:val="24"/>
        </w:rPr>
        <w:t xml:space="preserve">occasions of their </w:t>
      </w:r>
      <w:proofErr w:type="gramStart"/>
      <w:r w:rsidRPr="00946F3C">
        <w:rPr>
          <w:rFonts w:ascii="Times New Roman" w:hAnsi="Times New Roman"/>
          <w:sz w:val="24"/>
          <w:szCs w:val="24"/>
        </w:rPr>
        <w:t>visits;</w:t>
      </w:r>
      <w:proofErr w:type="gramEnd"/>
    </w:p>
    <w:p w14:paraId="1F5D89EF" w14:textId="77777777" w:rsidR="00341B50" w:rsidRDefault="00341B50" w:rsidP="00946F3C">
      <w:pPr>
        <w:autoSpaceDE w:val="0"/>
        <w:autoSpaceDN w:val="0"/>
        <w:adjustRightInd w:val="0"/>
        <w:spacing w:after="0" w:line="240" w:lineRule="auto"/>
        <w:ind w:left="720"/>
        <w:rPr>
          <w:rFonts w:ascii="Times New Roman" w:hAnsi="Times New Roman"/>
          <w:sz w:val="24"/>
          <w:szCs w:val="24"/>
        </w:rPr>
      </w:pPr>
      <w:r w:rsidRPr="00946F3C">
        <w:rPr>
          <w:rFonts w:ascii="Times New Roman" w:hAnsi="Times New Roman"/>
          <w:sz w:val="24"/>
          <w:szCs w:val="24"/>
        </w:rPr>
        <w:t>(6) proposing to the presbytery and, through it, to the</w:t>
      </w:r>
      <w:r>
        <w:rPr>
          <w:rFonts w:ascii="Times New Roman" w:hAnsi="Times New Roman"/>
          <w:sz w:val="24"/>
          <w:szCs w:val="24"/>
        </w:rPr>
        <w:t xml:space="preserve"> synod and the General Assembly</w:t>
      </w:r>
    </w:p>
    <w:p w14:paraId="1F5D89F0"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such measures as</w:t>
      </w:r>
      <w:r>
        <w:rPr>
          <w:rFonts w:ascii="Times New Roman" w:hAnsi="Times New Roman"/>
          <w:sz w:val="24"/>
          <w:szCs w:val="24"/>
        </w:rPr>
        <w:t xml:space="preserve"> </w:t>
      </w:r>
      <w:r w:rsidRPr="00946F3C">
        <w:rPr>
          <w:rFonts w:ascii="Times New Roman" w:hAnsi="Times New Roman"/>
          <w:sz w:val="24"/>
          <w:szCs w:val="24"/>
        </w:rPr>
        <w:t>may be of common concern to the mission of the</w:t>
      </w:r>
      <w:r>
        <w:rPr>
          <w:rFonts w:ascii="Times New Roman" w:hAnsi="Times New Roman"/>
          <w:sz w:val="24"/>
          <w:szCs w:val="24"/>
        </w:rPr>
        <w:t xml:space="preserve"> </w:t>
      </w:r>
      <w:r w:rsidRPr="00946F3C">
        <w:rPr>
          <w:rFonts w:ascii="Times New Roman" w:hAnsi="Times New Roman"/>
          <w:sz w:val="24"/>
          <w:szCs w:val="24"/>
        </w:rPr>
        <w:t xml:space="preserve">whole </w:t>
      </w:r>
      <w:proofErr w:type="gramStart"/>
      <w:r w:rsidRPr="00946F3C">
        <w:rPr>
          <w:rFonts w:ascii="Times New Roman" w:hAnsi="Times New Roman"/>
          <w:sz w:val="24"/>
          <w:szCs w:val="24"/>
        </w:rPr>
        <w:t>church;</w:t>
      </w:r>
      <w:proofErr w:type="gramEnd"/>
    </w:p>
    <w:p w14:paraId="1F5D89F1" w14:textId="77777777" w:rsidR="00341B50" w:rsidRDefault="00341B50" w:rsidP="00946F3C">
      <w:pPr>
        <w:autoSpaceDE w:val="0"/>
        <w:autoSpaceDN w:val="0"/>
        <w:adjustRightInd w:val="0"/>
        <w:spacing w:after="0" w:line="240" w:lineRule="auto"/>
        <w:ind w:firstLine="720"/>
        <w:rPr>
          <w:rFonts w:ascii="Times New Roman" w:hAnsi="Times New Roman"/>
          <w:sz w:val="24"/>
          <w:szCs w:val="24"/>
        </w:rPr>
      </w:pPr>
      <w:r w:rsidRPr="00946F3C">
        <w:rPr>
          <w:rFonts w:ascii="Times New Roman" w:hAnsi="Times New Roman"/>
          <w:sz w:val="24"/>
          <w:szCs w:val="24"/>
        </w:rPr>
        <w:t>(7) sending annually to the stated clerk of the presbytery</w:t>
      </w:r>
      <w:r>
        <w:rPr>
          <w:rFonts w:ascii="Times New Roman" w:hAnsi="Times New Roman"/>
          <w:sz w:val="24"/>
          <w:szCs w:val="24"/>
        </w:rPr>
        <w:t xml:space="preserve"> </w:t>
      </w:r>
      <w:r w:rsidRPr="00946F3C">
        <w:rPr>
          <w:rFonts w:ascii="Times New Roman" w:hAnsi="Times New Roman"/>
          <w:sz w:val="24"/>
          <w:szCs w:val="24"/>
        </w:rPr>
        <w:t>statistical and other information according to the</w:t>
      </w:r>
      <w:r>
        <w:rPr>
          <w:rFonts w:ascii="Times New Roman" w:hAnsi="Times New Roman"/>
          <w:sz w:val="24"/>
          <w:szCs w:val="24"/>
        </w:rPr>
        <w:t xml:space="preserve"> </w:t>
      </w:r>
      <w:r w:rsidRPr="00946F3C">
        <w:rPr>
          <w:rFonts w:ascii="Times New Roman" w:hAnsi="Times New Roman"/>
          <w:sz w:val="24"/>
          <w:szCs w:val="24"/>
        </w:rPr>
        <w:t>requirements of the presbytery.</w:t>
      </w:r>
    </w:p>
    <w:p w14:paraId="1F5D89F2" w14:textId="77777777" w:rsidR="00341B50" w:rsidRPr="00946F3C" w:rsidRDefault="00341B50" w:rsidP="00946F3C">
      <w:pPr>
        <w:autoSpaceDE w:val="0"/>
        <w:autoSpaceDN w:val="0"/>
        <w:adjustRightInd w:val="0"/>
        <w:spacing w:after="0" w:line="240" w:lineRule="auto"/>
        <w:ind w:firstLine="720"/>
        <w:rPr>
          <w:rFonts w:ascii="Times New Roman" w:hAnsi="Times New Roman"/>
          <w:sz w:val="24"/>
          <w:szCs w:val="24"/>
        </w:rPr>
      </w:pPr>
    </w:p>
    <w:p w14:paraId="1F5D89F3" w14:textId="77777777" w:rsidR="00341B50" w:rsidRDefault="00341B50" w:rsidP="00946F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q. </w:t>
      </w:r>
      <w:proofErr w:type="gramStart"/>
      <w:r w:rsidRPr="00946F3C">
        <w:rPr>
          <w:rFonts w:ascii="Times New Roman" w:hAnsi="Times New Roman"/>
          <w:sz w:val="24"/>
          <w:szCs w:val="24"/>
        </w:rPr>
        <w:t>establish</w:t>
      </w:r>
      <w:proofErr w:type="gramEnd"/>
      <w:r w:rsidRPr="00946F3C">
        <w:rPr>
          <w:rFonts w:ascii="Times New Roman" w:hAnsi="Times New Roman"/>
          <w:sz w:val="24"/>
          <w:szCs w:val="24"/>
        </w:rPr>
        <w:t xml:space="preserve"> and maintain those ecumenical relationships</w:t>
      </w:r>
      <w:r>
        <w:rPr>
          <w:rFonts w:ascii="Times New Roman" w:hAnsi="Times New Roman"/>
          <w:sz w:val="24"/>
          <w:szCs w:val="24"/>
        </w:rPr>
        <w:t xml:space="preserve"> </w:t>
      </w:r>
      <w:r w:rsidRPr="00946F3C">
        <w:rPr>
          <w:rFonts w:ascii="Times New Roman" w:hAnsi="Times New Roman"/>
          <w:sz w:val="24"/>
          <w:szCs w:val="24"/>
        </w:rPr>
        <w:t xml:space="preserve">necessary for the life and mission of the church in its </w:t>
      </w:r>
      <w:proofErr w:type="gramStart"/>
      <w:r w:rsidRPr="00946F3C">
        <w:rPr>
          <w:rFonts w:ascii="Times New Roman" w:hAnsi="Times New Roman"/>
          <w:sz w:val="24"/>
          <w:szCs w:val="24"/>
        </w:rPr>
        <w:t>locality;</w:t>
      </w:r>
      <w:proofErr w:type="gramEnd"/>
    </w:p>
    <w:p w14:paraId="1F5D89F4"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F5" w14:textId="77777777" w:rsidR="00341B50"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 xml:space="preserve">r. </w:t>
      </w:r>
      <w:proofErr w:type="gramStart"/>
      <w:r w:rsidRPr="00946F3C">
        <w:rPr>
          <w:rFonts w:ascii="Times New Roman" w:hAnsi="Times New Roman"/>
          <w:sz w:val="24"/>
          <w:szCs w:val="24"/>
        </w:rPr>
        <w:t>serve</w:t>
      </w:r>
      <w:proofErr w:type="gramEnd"/>
      <w:r w:rsidRPr="00946F3C">
        <w:rPr>
          <w:rFonts w:ascii="Times New Roman" w:hAnsi="Times New Roman"/>
          <w:sz w:val="24"/>
          <w:szCs w:val="24"/>
        </w:rPr>
        <w:t xml:space="preserve"> in judicial matters in accordance with the</w:t>
      </w:r>
      <w:r>
        <w:rPr>
          <w:rFonts w:ascii="Times New Roman" w:hAnsi="Times New Roman"/>
          <w:sz w:val="24"/>
          <w:szCs w:val="24"/>
        </w:rPr>
        <w:t xml:space="preserve"> Rules of </w:t>
      </w:r>
      <w:proofErr w:type="gramStart"/>
      <w:r>
        <w:rPr>
          <w:rFonts w:ascii="Times New Roman" w:hAnsi="Times New Roman"/>
          <w:sz w:val="24"/>
          <w:szCs w:val="24"/>
        </w:rPr>
        <w:t>Discipline;</w:t>
      </w:r>
      <w:proofErr w:type="gramEnd"/>
    </w:p>
    <w:p w14:paraId="1F5D89F6"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9F7"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r w:rsidRPr="00946F3C">
        <w:rPr>
          <w:rFonts w:ascii="Times New Roman" w:hAnsi="Times New Roman"/>
          <w:sz w:val="24"/>
          <w:szCs w:val="24"/>
        </w:rPr>
        <w:t>s. keep an accurate roll of the membership of the</w:t>
      </w:r>
      <w:r>
        <w:rPr>
          <w:rFonts w:ascii="Times New Roman" w:hAnsi="Times New Roman"/>
          <w:sz w:val="24"/>
          <w:szCs w:val="24"/>
        </w:rPr>
        <w:t xml:space="preserve"> </w:t>
      </w:r>
      <w:r w:rsidRPr="00946F3C">
        <w:rPr>
          <w:rFonts w:ascii="Times New Roman" w:hAnsi="Times New Roman"/>
          <w:sz w:val="24"/>
          <w:szCs w:val="24"/>
        </w:rPr>
        <w:t>churc</w:t>
      </w:r>
      <w:r>
        <w:rPr>
          <w:rFonts w:ascii="Times New Roman" w:hAnsi="Times New Roman"/>
          <w:sz w:val="24"/>
          <w:szCs w:val="24"/>
        </w:rPr>
        <w:t>h</w:t>
      </w:r>
      <w:r w:rsidRPr="00946F3C">
        <w:rPr>
          <w:rFonts w:ascii="Times New Roman" w:hAnsi="Times New Roman"/>
          <w:sz w:val="24"/>
          <w:szCs w:val="24"/>
        </w:rPr>
        <w:t xml:space="preserve"> and to grant certificates</w:t>
      </w:r>
      <w:r>
        <w:rPr>
          <w:rFonts w:ascii="Times New Roman" w:hAnsi="Times New Roman"/>
          <w:sz w:val="24"/>
          <w:szCs w:val="24"/>
        </w:rPr>
        <w:t xml:space="preserve"> </w:t>
      </w:r>
      <w:r w:rsidRPr="00946F3C">
        <w:rPr>
          <w:rFonts w:ascii="Times New Roman" w:hAnsi="Times New Roman"/>
          <w:sz w:val="24"/>
          <w:szCs w:val="24"/>
        </w:rPr>
        <w:t>of transfer to other churches, which when issued for parents</w:t>
      </w:r>
      <w:r>
        <w:rPr>
          <w:rFonts w:ascii="Times New Roman" w:hAnsi="Times New Roman"/>
          <w:sz w:val="24"/>
          <w:szCs w:val="24"/>
        </w:rPr>
        <w:t xml:space="preserve"> </w:t>
      </w:r>
      <w:r w:rsidRPr="00946F3C">
        <w:rPr>
          <w:rFonts w:ascii="Times New Roman" w:hAnsi="Times New Roman"/>
          <w:sz w:val="24"/>
          <w:szCs w:val="24"/>
        </w:rPr>
        <w:t xml:space="preserve">shall include the names of their children </w:t>
      </w:r>
      <w:r w:rsidRPr="00946F3C">
        <w:rPr>
          <w:rFonts w:ascii="Times New Roman" w:hAnsi="Times New Roman"/>
          <w:sz w:val="24"/>
          <w:szCs w:val="24"/>
        </w:rPr>
        <w:lastRenderedPageBreak/>
        <w:t>specifying whether</w:t>
      </w:r>
      <w:r>
        <w:rPr>
          <w:rFonts w:ascii="Times New Roman" w:hAnsi="Times New Roman"/>
          <w:sz w:val="24"/>
          <w:szCs w:val="24"/>
        </w:rPr>
        <w:t xml:space="preserve"> </w:t>
      </w:r>
      <w:r w:rsidRPr="00946F3C">
        <w:rPr>
          <w:rFonts w:ascii="Times New Roman" w:hAnsi="Times New Roman"/>
          <w:sz w:val="24"/>
          <w:szCs w:val="24"/>
        </w:rPr>
        <w:t>they have been baptized, and which when issued for an elder or</w:t>
      </w:r>
      <w:r>
        <w:rPr>
          <w:rFonts w:ascii="Times New Roman" w:hAnsi="Times New Roman"/>
          <w:sz w:val="24"/>
          <w:szCs w:val="24"/>
        </w:rPr>
        <w:t xml:space="preserve"> </w:t>
      </w:r>
      <w:r w:rsidRPr="00946F3C">
        <w:rPr>
          <w:rFonts w:ascii="Times New Roman" w:hAnsi="Times New Roman"/>
          <w:sz w:val="24"/>
          <w:szCs w:val="24"/>
        </w:rPr>
        <w:t>deacon shall include the record of ordination.</w:t>
      </w:r>
    </w:p>
    <w:p w14:paraId="1F5D8A07" w14:textId="77777777" w:rsidR="00341B50" w:rsidRDefault="00341B50" w:rsidP="00946F3C">
      <w:pPr>
        <w:autoSpaceDE w:val="0"/>
        <w:autoSpaceDN w:val="0"/>
        <w:adjustRightInd w:val="0"/>
        <w:spacing w:after="0" w:line="240" w:lineRule="auto"/>
        <w:rPr>
          <w:rFonts w:ascii="Times New Roman" w:hAnsi="Times New Roman"/>
          <w:sz w:val="24"/>
          <w:szCs w:val="24"/>
        </w:rPr>
      </w:pPr>
    </w:p>
    <w:p w14:paraId="1F5D8A08" w14:textId="77777777" w:rsidR="00341B50" w:rsidRPr="00A35D4D" w:rsidRDefault="00341B50" w:rsidP="00946F3C">
      <w:pPr>
        <w:autoSpaceDE w:val="0"/>
        <w:autoSpaceDN w:val="0"/>
        <w:adjustRightInd w:val="0"/>
        <w:spacing w:after="0" w:line="240" w:lineRule="auto"/>
        <w:rPr>
          <w:rFonts w:ascii="Times New Roman" w:hAnsi="Times New Roman"/>
          <w:b/>
          <w:sz w:val="24"/>
          <w:szCs w:val="24"/>
        </w:rPr>
      </w:pPr>
      <w:proofErr w:type="gramStart"/>
      <w:r w:rsidRPr="00A35D4D">
        <w:rPr>
          <w:rFonts w:ascii="Times New Roman" w:hAnsi="Times New Roman"/>
          <w:b/>
          <w:sz w:val="24"/>
          <w:szCs w:val="24"/>
        </w:rPr>
        <w:t>1010  Quorum</w:t>
      </w:r>
      <w:proofErr w:type="gramEnd"/>
    </w:p>
    <w:p w14:paraId="1F5D8A09" w14:textId="77777777" w:rsidR="00341B50" w:rsidRDefault="00341B50" w:rsidP="00946F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quorum of Session shall be one third of its members or, in the case of the receiving or dismissing of members, the quorum shall be at least 2 active ruling elders plus the Moderator.</w:t>
      </w:r>
    </w:p>
    <w:p w14:paraId="1F5D8A0A" w14:textId="77777777" w:rsidR="00341B50" w:rsidRDefault="00341B50" w:rsidP="00946F3C">
      <w:pPr>
        <w:autoSpaceDE w:val="0"/>
        <w:autoSpaceDN w:val="0"/>
        <w:adjustRightInd w:val="0"/>
        <w:spacing w:after="0" w:line="240" w:lineRule="auto"/>
        <w:rPr>
          <w:rFonts w:ascii="Times New Roman" w:hAnsi="Times New Roman"/>
          <w:sz w:val="24"/>
          <w:szCs w:val="24"/>
        </w:rPr>
      </w:pPr>
    </w:p>
    <w:p w14:paraId="1F5D8A0B" w14:textId="77777777" w:rsidR="00341B50" w:rsidRPr="00A35D4D" w:rsidRDefault="00341B50" w:rsidP="00946F3C">
      <w:pPr>
        <w:autoSpaceDE w:val="0"/>
        <w:autoSpaceDN w:val="0"/>
        <w:adjustRightInd w:val="0"/>
        <w:spacing w:after="0" w:line="240" w:lineRule="auto"/>
        <w:rPr>
          <w:rFonts w:ascii="Times New Roman" w:hAnsi="Times New Roman"/>
          <w:b/>
          <w:sz w:val="24"/>
          <w:szCs w:val="24"/>
        </w:rPr>
      </w:pPr>
      <w:proofErr w:type="gramStart"/>
      <w:r w:rsidRPr="00A35D4D">
        <w:rPr>
          <w:rFonts w:ascii="Times New Roman" w:hAnsi="Times New Roman"/>
          <w:b/>
          <w:sz w:val="24"/>
          <w:szCs w:val="24"/>
        </w:rPr>
        <w:t>1020  Clerk</w:t>
      </w:r>
      <w:proofErr w:type="gramEnd"/>
      <w:r w:rsidRPr="00A35D4D">
        <w:rPr>
          <w:rFonts w:ascii="Times New Roman" w:hAnsi="Times New Roman"/>
          <w:b/>
          <w:sz w:val="24"/>
          <w:szCs w:val="24"/>
        </w:rPr>
        <w:t xml:space="preserve"> of Session</w:t>
      </w:r>
    </w:p>
    <w:p w14:paraId="50979245" w14:textId="77777777" w:rsidR="00A10A93" w:rsidRDefault="00341B50" w:rsidP="00A10A93">
      <w:pPr>
        <w:pStyle w:val="ListParagraph"/>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A35D4D">
        <w:rPr>
          <w:rFonts w:ascii="Times New Roman" w:hAnsi="Times New Roman"/>
          <w:sz w:val="24"/>
          <w:szCs w:val="24"/>
        </w:rPr>
        <w:t>The Clerk of Session</w:t>
      </w:r>
      <w:r w:rsidR="00A10A93">
        <w:rPr>
          <w:rFonts w:ascii="Times New Roman" w:hAnsi="Times New Roman"/>
          <w:sz w:val="24"/>
          <w:szCs w:val="24"/>
        </w:rPr>
        <w:t xml:space="preserve"> shall </w:t>
      </w:r>
      <w:r w:rsidRPr="00A35D4D">
        <w:rPr>
          <w:rFonts w:ascii="Times New Roman" w:hAnsi="Times New Roman"/>
          <w:sz w:val="24"/>
          <w:szCs w:val="24"/>
        </w:rPr>
        <w:t xml:space="preserve">maintain the minutes </w:t>
      </w:r>
      <w:r w:rsidRPr="00A10A93">
        <w:rPr>
          <w:rFonts w:ascii="Times New Roman" w:hAnsi="Times New Roman"/>
          <w:sz w:val="24"/>
          <w:szCs w:val="24"/>
        </w:rPr>
        <w:t>of the Session and corporation of the</w:t>
      </w:r>
    </w:p>
    <w:p w14:paraId="1F5D8A0D" w14:textId="052DAE5D" w:rsidR="00341B50" w:rsidRPr="00A10A93" w:rsidRDefault="00341B50" w:rsidP="00A10A93">
      <w:pPr>
        <w:autoSpaceDE w:val="0"/>
        <w:autoSpaceDN w:val="0"/>
        <w:adjustRightInd w:val="0"/>
        <w:spacing w:after="0" w:line="240" w:lineRule="auto"/>
        <w:rPr>
          <w:rFonts w:ascii="Times New Roman" w:hAnsi="Times New Roman"/>
          <w:sz w:val="24"/>
          <w:szCs w:val="24"/>
        </w:rPr>
      </w:pPr>
      <w:r w:rsidRPr="00A10A93">
        <w:rPr>
          <w:rFonts w:ascii="Times New Roman" w:hAnsi="Times New Roman"/>
          <w:sz w:val="24"/>
          <w:szCs w:val="24"/>
        </w:rPr>
        <w:t>c</w:t>
      </w:r>
      <w:r w:rsidR="00A10A93" w:rsidRPr="00A10A93">
        <w:rPr>
          <w:rFonts w:ascii="Times New Roman" w:hAnsi="Times New Roman"/>
          <w:sz w:val="24"/>
          <w:szCs w:val="24"/>
        </w:rPr>
        <w:t xml:space="preserve">ongregation </w:t>
      </w:r>
      <w:r w:rsidRPr="00A10A93">
        <w:rPr>
          <w:rFonts w:ascii="Times New Roman" w:hAnsi="Times New Roman"/>
          <w:sz w:val="24"/>
          <w:szCs w:val="24"/>
        </w:rPr>
        <w:t xml:space="preserve">and shall ensure that the membership rolls are current and justly managed.  </w:t>
      </w:r>
    </w:p>
    <w:p w14:paraId="1F5D8A0E" w14:textId="03F654C4" w:rsidR="00755A33" w:rsidRDefault="00341B50" w:rsidP="00A35D4D">
      <w:pPr>
        <w:pStyle w:val="ListParagraph"/>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term for the Clerk shall be one year. The Session, with the input of the Pastor, is </w:t>
      </w:r>
    </w:p>
    <w:p w14:paraId="1F5D8A0F" w14:textId="4486D717" w:rsidR="00341B50" w:rsidRPr="00755A33" w:rsidRDefault="00341B50" w:rsidP="00755A33">
      <w:pPr>
        <w:autoSpaceDE w:val="0"/>
        <w:autoSpaceDN w:val="0"/>
        <w:adjustRightInd w:val="0"/>
        <w:spacing w:after="0" w:line="240" w:lineRule="auto"/>
        <w:rPr>
          <w:rFonts w:ascii="Times New Roman" w:hAnsi="Times New Roman"/>
          <w:sz w:val="24"/>
          <w:szCs w:val="24"/>
        </w:rPr>
      </w:pPr>
      <w:r w:rsidRPr="00755A33">
        <w:rPr>
          <w:rFonts w:ascii="Times New Roman" w:hAnsi="Times New Roman"/>
          <w:sz w:val="24"/>
          <w:szCs w:val="24"/>
        </w:rPr>
        <w:t>responsible for completing the search and selecting the Clerk. The Clerk must be a Ruling Elder however the Clerk may or may not be an active elder currently serving on Session.</w:t>
      </w:r>
    </w:p>
    <w:p w14:paraId="1F5D8A10" w14:textId="77777777" w:rsidR="00341B50" w:rsidRPr="00A35D4D" w:rsidRDefault="00341B50" w:rsidP="00A35D4D">
      <w:pPr>
        <w:pStyle w:val="ListParagraph"/>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Re-election of the Clerk of Session is not automatic and shall be completed every year.</w:t>
      </w:r>
    </w:p>
    <w:p w14:paraId="1F5D8A11" w14:textId="77777777" w:rsidR="00341B50" w:rsidRDefault="00341B50" w:rsidP="00946F3C">
      <w:pPr>
        <w:autoSpaceDE w:val="0"/>
        <w:autoSpaceDN w:val="0"/>
        <w:adjustRightInd w:val="0"/>
        <w:spacing w:after="0" w:line="240" w:lineRule="auto"/>
        <w:rPr>
          <w:rFonts w:ascii="Times New Roman" w:hAnsi="Times New Roman"/>
          <w:sz w:val="24"/>
          <w:szCs w:val="24"/>
        </w:rPr>
      </w:pPr>
    </w:p>
    <w:p w14:paraId="1F5D8A12" w14:textId="77777777" w:rsidR="00341B50" w:rsidRDefault="00341B50" w:rsidP="00946F3C">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1030 Treasurer</w:t>
      </w:r>
    </w:p>
    <w:p w14:paraId="44A964F8" w14:textId="77777777" w:rsidR="00A10A93" w:rsidRDefault="00341B50" w:rsidP="00A10A93">
      <w:pPr>
        <w:pStyle w:val="ListParagraph"/>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The term for the Treasurer shall be one year.  The Session</w:t>
      </w:r>
      <w:r w:rsidRPr="00A10A93">
        <w:rPr>
          <w:rFonts w:ascii="Times New Roman" w:hAnsi="Times New Roman"/>
          <w:sz w:val="24"/>
          <w:szCs w:val="24"/>
        </w:rPr>
        <w:t xml:space="preserve"> is responsible for the search </w:t>
      </w:r>
    </w:p>
    <w:p w14:paraId="1F5D8A14" w14:textId="40D84A5B" w:rsidR="00341B50" w:rsidRPr="00A10A93" w:rsidRDefault="00341B50" w:rsidP="00A10A93">
      <w:pPr>
        <w:autoSpaceDE w:val="0"/>
        <w:autoSpaceDN w:val="0"/>
        <w:adjustRightInd w:val="0"/>
        <w:spacing w:after="0" w:line="240" w:lineRule="auto"/>
        <w:rPr>
          <w:rFonts w:ascii="Times New Roman" w:hAnsi="Times New Roman"/>
          <w:sz w:val="24"/>
          <w:szCs w:val="24"/>
        </w:rPr>
      </w:pPr>
      <w:r w:rsidRPr="00A10A93">
        <w:rPr>
          <w:rFonts w:ascii="Times New Roman" w:hAnsi="Times New Roman"/>
          <w:sz w:val="24"/>
          <w:szCs w:val="24"/>
        </w:rPr>
        <w:t>and selection of the Treasurer.</w:t>
      </w:r>
    </w:p>
    <w:p w14:paraId="1F5D8A15" w14:textId="77777777" w:rsidR="00755A33" w:rsidRDefault="00341B50" w:rsidP="00A35D4D">
      <w:pPr>
        <w:pStyle w:val="ListParagraph"/>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Treasurer works for, and reports to, the Session.  The Treasurer shall have voice but</w:t>
      </w:r>
    </w:p>
    <w:p w14:paraId="1F5D8A16" w14:textId="77777777" w:rsidR="00341B50" w:rsidRPr="00755A33" w:rsidRDefault="00341B50" w:rsidP="00755A33">
      <w:pPr>
        <w:autoSpaceDE w:val="0"/>
        <w:autoSpaceDN w:val="0"/>
        <w:adjustRightInd w:val="0"/>
        <w:spacing w:after="0" w:line="240" w:lineRule="auto"/>
        <w:rPr>
          <w:rFonts w:ascii="Times New Roman" w:hAnsi="Times New Roman"/>
          <w:sz w:val="24"/>
          <w:szCs w:val="24"/>
        </w:rPr>
      </w:pPr>
      <w:r w:rsidRPr="00755A33">
        <w:rPr>
          <w:rFonts w:ascii="Times New Roman" w:hAnsi="Times New Roman"/>
          <w:sz w:val="24"/>
          <w:szCs w:val="24"/>
        </w:rPr>
        <w:t>no vote (unless an active Ruling Elder) at all Session meetings.  Exception: if the Treasurer is not an active Ruling Elder, the Treasurer shall excuse himself/herself from Session if it in executive session or if the Session asks the Treasurer to be excused.</w:t>
      </w:r>
    </w:p>
    <w:p w14:paraId="1F5D8A17" w14:textId="77777777" w:rsidR="00341B50" w:rsidRPr="00A35D4D" w:rsidRDefault="00341B50" w:rsidP="00A35D4D">
      <w:pPr>
        <w:pStyle w:val="ListParagraph"/>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Re-election of the Treasurer is not automatic and shall be completed every year.</w:t>
      </w:r>
    </w:p>
    <w:p w14:paraId="1F5D8A18" w14:textId="77777777" w:rsidR="00341B50" w:rsidRDefault="00341B50" w:rsidP="00946F3C">
      <w:pPr>
        <w:autoSpaceDE w:val="0"/>
        <w:autoSpaceDN w:val="0"/>
        <w:adjustRightInd w:val="0"/>
        <w:spacing w:after="0" w:line="240" w:lineRule="auto"/>
        <w:rPr>
          <w:rFonts w:ascii="Times New Roman" w:hAnsi="Times New Roman"/>
          <w:sz w:val="24"/>
          <w:szCs w:val="24"/>
        </w:rPr>
      </w:pPr>
    </w:p>
    <w:p w14:paraId="1F5D8A19" w14:textId="77777777" w:rsidR="00341B50" w:rsidRPr="009B4BD2" w:rsidRDefault="00341B50" w:rsidP="00946F3C">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1040 Congregational Meetings</w:t>
      </w:r>
    </w:p>
    <w:p w14:paraId="1F5D8A1A" w14:textId="77777777" w:rsidR="00341B50" w:rsidRPr="007E2510" w:rsidRDefault="00341B50" w:rsidP="00946F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Congregational meetings shall be held in accordance with the Book of Order.  Notice of an upcoming meeting shall be given on at least 2 consecutive Sundays.  The meeting may be conducted on the second Sunday.  All congregational meetings shall be conducted in accordance with </w:t>
      </w:r>
      <w:r>
        <w:rPr>
          <w:rFonts w:ascii="Times New Roman" w:hAnsi="Times New Roman"/>
          <w:i/>
          <w:sz w:val="24"/>
          <w:szCs w:val="24"/>
        </w:rPr>
        <w:t>Robert’s Rules of Order</w:t>
      </w:r>
      <w:r>
        <w:rPr>
          <w:rFonts w:ascii="Times New Roman" w:hAnsi="Times New Roman"/>
          <w:sz w:val="24"/>
          <w:szCs w:val="24"/>
        </w:rPr>
        <w:t xml:space="preserve"> and the quorum shall be one tenth (1/10) of the active membership of the church.</w:t>
      </w:r>
    </w:p>
    <w:p w14:paraId="1F5D8A1B" w14:textId="77777777" w:rsidR="00341B50" w:rsidRDefault="00341B50" w:rsidP="00946F3C">
      <w:pPr>
        <w:autoSpaceDE w:val="0"/>
        <w:autoSpaceDN w:val="0"/>
        <w:adjustRightInd w:val="0"/>
        <w:spacing w:after="0" w:line="240" w:lineRule="auto"/>
        <w:rPr>
          <w:rFonts w:ascii="Times New Roman" w:hAnsi="Times New Roman"/>
          <w:sz w:val="24"/>
          <w:szCs w:val="24"/>
        </w:rPr>
      </w:pPr>
    </w:p>
    <w:p w14:paraId="1F5D8A1C" w14:textId="77777777" w:rsidR="00341B50" w:rsidRPr="009B4BD2" w:rsidRDefault="00341B50" w:rsidP="00946F3C">
      <w:pPr>
        <w:autoSpaceDE w:val="0"/>
        <w:autoSpaceDN w:val="0"/>
        <w:adjustRightInd w:val="0"/>
        <w:spacing w:after="0" w:line="240" w:lineRule="auto"/>
        <w:rPr>
          <w:rFonts w:ascii="Times New Roman" w:hAnsi="Times New Roman"/>
          <w:b/>
          <w:sz w:val="24"/>
          <w:szCs w:val="24"/>
        </w:rPr>
      </w:pPr>
      <w:proofErr w:type="gramStart"/>
      <w:r>
        <w:rPr>
          <w:rFonts w:ascii="Times New Roman" w:hAnsi="Times New Roman"/>
          <w:b/>
          <w:sz w:val="24"/>
          <w:szCs w:val="24"/>
        </w:rPr>
        <w:t>1050  Terms</w:t>
      </w:r>
      <w:proofErr w:type="gramEnd"/>
      <w:r>
        <w:rPr>
          <w:rFonts w:ascii="Times New Roman" w:hAnsi="Times New Roman"/>
          <w:b/>
          <w:sz w:val="24"/>
          <w:szCs w:val="24"/>
        </w:rPr>
        <w:t>, Training and Examination of Ruling Elders and Deacons</w:t>
      </w:r>
    </w:p>
    <w:p w14:paraId="5F8F54CE" w14:textId="77777777" w:rsidR="00E25567" w:rsidRDefault="00E25567" w:rsidP="00A10A93">
      <w:pPr>
        <w:pStyle w:val="ListParagraph"/>
        <w:numPr>
          <w:ilvl w:val="0"/>
          <w:numId w:val="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accordance with the Book of Order, t</w:t>
      </w:r>
      <w:r w:rsidR="00341B50" w:rsidRPr="009B4BD2">
        <w:rPr>
          <w:rFonts w:ascii="Times New Roman" w:hAnsi="Times New Roman"/>
          <w:sz w:val="24"/>
          <w:szCs w:val="24"/>
        </w:rPr>
        <w:t>he Session shall ensure that elected Elders ar</w:t>
      </w:r>
      <w:r>
        <w:rPr>
          <w:rFonts w:ascii="Times New Roman" w:hAnsi="Times New Roman"/>
          <w:sz w:val="24"/>
          <w:szCs w:val="24"/>
        </w:rPr>
        <w:t>e</w:t>
      </w:r>
    </w:p>
    <w:p w14:paraId="1F5D8A1E" w14:textId="7ACF4A38" w:rsidR="00341B50" w:rsidRPr="00A10A93" w:rsidRDefault="00341B50" w:rsidP="00E25567">
      <w:pPr>
        <w:autoSpaceDE w:val="0"/>
        <w:autoSpaceDN w:val="0"/>
        <w:adjustRightInd w:val="0"/>
        <w:spacing w:after="0" w:line="240" w:lineRule="auto"/>
        <w:rPr>
          <w:rFonts w:ascii="Times New Roman" w:hAnsi="Times New Roman"/>
          <w:sz w:val="24"/>
          <w:szCs w:val="24"/>
        </w:rPr>
      </w:pPr>
      <w:r w:rsidRPr="00E25567">
        <w:rPr>
          <w:rFonts w:ascii="Times New Roman" w:hAnsi="Times New Roman"/>
          <w:sz w:val="24"/>
          <w:szCs w:val="24"/>
        </w:rPr>
        <w:t xml:space="preserve">trained and examined prior to being </w:t>
      </w:r>
      <w:r w:rsidRPr="00A10A93">
        <w:rPr>
          <w:rFonts w:ascii="Times New Roman" w:hAnsi="Times New Roman"/>
          <w:sz w:val="24"/>
          <w:szCs w:val="24"/>
        </w:rPr>
        <w:t>ordained and/or installed.  In so doing, the Session shall also review the inclusiveness and representation of the officers, ensuring that the elected leadership accurately reflects the make-up of the church in race, color, sex, and age.</w:t>
      </w:r>
    </w:p>
    <w:p w14:paraId="1F5D8A1F" w14:textId="77777777" w:rsidR="00341B50" w:rsidRDefault="00341B50" w:rsidP="00946F3C">
      <w:pPr>
        <w:autoSpaceDE w:val="0"/>
        <w:autoSpaceDN w:val="0"/>
        <w:adjustRightInd w:val="0"/>
        <w:spacing w:after="0" w:line="240" w:lineRule="auto"/>
        <w:rPr>
          <w:rFonts w:ascii="Times New Roman" w:hAnsi="Times New Roman"/>
          <w:sz w:val="24"/>
          <w:szCs w:val="24"/>
        </w:rPr>
      </w:pPr>
    </w:p>
    <w:p w14:paraId="1F5D8A20" w14:textId="77777777" w:rsidR="00755A33" w:rsidRDefault="00341B50" w:rsidP="009B4BD2">
      <w:pPr>
        <w:pStyle w:val="ListParagraph"/>
        <w:numPr>
          <w:ilvl w:val="0"/>
          <w:numId w:val="4"/>
        </w:numPr>
        <w:autoSpaceDE w:val="0"/>
        <w:autoSpaceDN w:val="0"/>
        <w:adjustRightInd w:val="0"/>
        <w:spacing w:after="0" w:line="240" w:lineRule="auto"/>
        <w:rPr>
          <w:rFonts w:ascii="Times New Roman" w:hAnsi="Times New Roman"/>
          <w:sz w:val="24"/>
          <w:szCs w:val="24"/>
        </w:rPr>
      </w:pPr>
      <w:r w:rsidRPr="009B4BD2">
        <w:rPr>
          <w:rFonts w:ascii="Times New Roman" w:hAnsi="Times New Roman"/>
          <w:sz w:val="24"/>
          <w:szCs w:val="24"/>
        </w:rPr>
        <w:t xml:space="preserve">Ruling elders shall be elected to a term of not more than three years and are eligible for </w:t>
      </w:r>
    </w:p>
    <w:p w14:paraId="1F5D8A21" w14:textId="563D2D25" w:rsidR="00341B50" w:rsidRPr="00755A33" w:rsidRDefault="00341B50" w:rsidP="00755A33">
      <w:pPr>
        <w:autoSpaceDE w:val="0"/>
        <w:autoSpaceDN w:val="0"/>
        <w:adjustRightInd w:val="0"/>
        <w:spacing w:after="0" w:line="240" w:lineRule="auto"/>
        <w:rPr>
          <w:rFonts w:ascii="Times New Roman" w:hAnsi="Times New Roman"/>
          <w:sz w:val="24"/>
          <w:szCs w:val="24"/>
        </w:rPr>
      </w:pPr>
      <w:r w:rsidRPr="00755A33">
        <w:rPr>
          <w:rFonts w:ascii="Times New Roman" w:hAnsi="Times New Roman"/>
          <w:sz w:val="24"/>
          <w:szCs w:val="24"/>
        </w:rPr>
        <w:t xml:space="preserve">reelection for another term, </w:t>
      </w:r>
      <w:proofErr w:type="gramStart"/>
      <w:r w:rsidRPr="00755A33">
        <w:rPr>
          <w:rFonts w:ascii="Times New Roman" w:hAnsi="Times New Roman"/>
          <w:sz w:val="24"/>
          <w:szCs w:val="24"/>
        </w:rPr>
        <w:t>provided that</w:t>
      </w:r>
      <w:proofErr w:type="gramEnd"/>
      <w:r w:rsidRPr="00755A33">
        <w:rPr>
          <w:rFonts w:ascii="Times New Roman" w:hAnsi="Times New Roman"/>
          <w:sz w:val="24"/>
          <w:szCs w:val="24"/>
        </w:rPr>
        <w:t xml:space="preserve"> they do not serve for more than six (6) consecutive years. Normally, </w:t>
      </w:r>
      <w:r w:rsidR="00E25567">
        <w:rPr>
          <w:rFonts w:ascii="Times New Roman" w:hAnsi="Times New Roman"/>
          <w:sz w:val="24"/>
          <w:szCs w:val="24"/>
        </w:rPr>
        <w:t>ruling e</w:t>
      </w:r>
      <w:r w:rsidRPr="00755A33">
        <w:rPr>
          <w:rFonts w:ascii="Times New Roman" w:hAnsi="Times New Roman"/>
          <w:sz w:val="24"/>
          <w:szCs w:val="24"/>
        </w:rPr>
        <w:t xml:space="preserve">lders are elected to a three (3) year term.  </w:t>
      </w:r>
    </w:p>
    <w:p w14:paraId="1F5D8A22" w14:textId="77777777" w:rsidR="00341B50" w:rsidRDefault="00341B50" w:rsidP="00946F3C">
      <w:pPr>
        <w:autoSpaceDE w:val="0"/>
        <w:autoSpaceDN w:val="0"/>
        <w:adjustRightInd w:val="0"/>
        <w:spacing w:after="0" w:line="240" w:lineRule="auto"/>
        <w:rPr>
          <w:rFonts w:ascii="Times New Roman" w:hAnsi="Times New Roman"/>
          <w:sz w:val="24"/>
          <w:szCs w:val="24"/>
        </w:rPr>
      </w:pPr>
    </w:p>
    <w:p w14:paraId="1F5D8A23" w14:textId="090E0F39" w:rsidR="00341B50" w:rsidRPr="009B4BD2" w:rsidRDefault="00341B50" w:rsidP="00946F3C">
      <w:pPr>
        <w:autoSpaceDE w:val="0"/>
        <w:autoSpaceDN w:val="0"/>
        <w:adjustRightInd w:val="0"/>
        <w:spacing w:after="0" w:line="240" w:lineRule="auto"/>
        <w:rPr>
          <w:rFonts w:ascii="Times New Roman" w:hAnsi="Times New Roman"/>
          <w:b/>
          <w:sz w:val="24"/>
          <w:szCs w:val="24"/>
        </w:rPr>
      </w:pPr>
      <w:proofErr w:type="gramStart"/>
      <w:r>
        <w:rPr>
          <w:rFonts w:ascii="Times New Roman" w:hAnsi="Times New Roman"/>
          <w:b/>
          <w:sz w:val="24"/>
          <w:szCs w:val="24"/>
        </w:rPr>
        <w:t>1060  Meetings</w:t>
      </w:r>
      <w:proofErr w:type="gramEnd"/>
      <w:r>
        <w:rPr>
          <w:rFonts w:ascii="Times New Roman" w:hAnsi="Times New Roman"/>
          <w:b/>
          <w:sz w:val="24"/>
          <w:szCs w:val="24"/>
        </w:rPr>
        <w:t xml:space="preserve"> of the Session</w:t>
      </w:r>
    </w:p>
    <w:p w14:paraId="081FF230" w14:textId="77777777" w:rsidR="00A10A93" w:rsidRDefault="00341B50" w:rsidP="00A10A93">
      <w:pPr>
        <w:pStyle w:val="ListParagraph"/>
        <w:numPr>
          <w:ilvl w:val="0"/>
          <w:numId w:val="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B4BD2">
        <w:rPr>
          <w:rFonts w:ascii="Times New Roman" w:hAnsi="Times New Roman"/>
          <w:sz w:val="24"/>
          <w:szCs w:val="24"/>
        </w:rPr>
        <w:t xml:space="preserve">The </w:t>
      </w:r>
      <w:r w:rsidR="00A10A93">
        <w:rPr>
          <w:rFonts w:ascii="Times New Roman" w:hAnsi="Times New Roman"/>
          <w:sz w:val="24"/>
          <w:szCs w:val="24"/>
        </w:rPr>
        <w:t>Session</w:t>
      </w:r>
      <w:r w:rsidRPr="009B4BD2">
        <w:rPr>
          <w:rFonts w:ascii="Times New Roman" w:hAnsi="Times New Roman"/>
          <w:sz w:val="24"/>
          <w:szCs w:val="24"/>
        </w:rPr>
        <w:t xml:space="preserve"> meetings shall open and close with prayer and</w:t>
      </w:r>
      <w:r w:rsidR="00A10A93">
        <w:rPr>
          <w:rFonts w:ascii="Times New Roman" w:hAnsi="Times New Roman"/>
          <w:sz w:val="24"/>
          <w:szCs w:val="24"/>
        </w:rPr>
        <w:t xml:space="preserve"> </w:t>
      </w:r>
      <w:r w:rsidRPr="00A10A93">
        <w:rPr>
          <w:rFonts w:ascii="Times New Roman" w:hAnsi="Times New Roman"/>
          <w:sz w:val="24"/>
          <w:szCs w:val="24"/>
        </w:rPr>
        <w:t xml:space="preserve">shall include an opportunity </w:t>
      </w:r>
    </w:p>
    <w:p w14:paraId="1F5D8A25" w14:textId="4CB99F45" w:rsidR="00341B50" w:rsidRDefault="00341B50" w:rsidP="00A10A93">
      <w:pPr>
        <w:autoSpaceDE w:val="0"/>
        <w:autoSpaceDN w:val="0"/>
        <w:adjustRightInd w:val="0"/>
        <w:spacing w:after="0" w:line="240" w:lineRule="auto"/>
        <w:rPr>
          <w:rFonts w:ascii="Times New Roman" w:hAnsi="Times New Roman"/>
          <w:sz w:val="24"/>
          <w:szCs w:val="24"/>
        </w:rPr>
      </w:pPr>
      <w:r w:rsidRPr="00A10A93">
        <w:rPr>
          <w:rFonts w:ascii="Times New Roman" w:hAnsi="Times New Roman"/>
          <w:sz w:val="24"/>
          <w:szCs w:val="24"/>
        </w:rPr>
        <w:lastRenderedPageBreak/>
        <w:t xml:space="preserve">for spiritual growth and reflection.  </w:t>
      </w:r>
    </w:p>
    <w:p w14:paraId="72EE7611" w14:textId="77777777" w:rsidR="007E3E87" w:rsidRPr="00A10A93" w:rsidRDefault="007E3E87" w:rsidP="00A10A93">
      <w:pPr>
        <w:autoSpaceDE w:val="0"/>
        <w:autoSpaceDN w:val="0"/>
        <w:adjustRightInd w:val="0"/>
        <w:spacing w:after="0" w:line="240" w:lineRule="auto"/>
        <w:rPr>
          <w:rFonts w:ascii="Times New Roman" w:hAnsi="Times New Roman"/>
          <w:sz w:val="24"/>
          <w:szCs w:val="24"/>
        </w:rPr>
      </w:pPr>
    </w:p>
    <w:p w14:paraId="1F5D8A26" w14:textId="77777777" w:rsidR="00755A33" w:rsidRDefault="00341B50" w:rsidP="009B4BD2">
      <w:pPr>
        <w:pStyle w:val="ListParagraph"/>
        <w:numPr>
          <w:ilvl w:val="0"/>
          <w:numId w:val="5"/>
        </w:numPr>
        <w:autoSpaceDE w:val="0"/>
        <w:autoSpaceDN w:val="0"/>
        <w:adjustRightInd w:val="0"/>
        <w:spacing w:after="0" w:line="240" w:lineRule="auto"/>
        <w:rPr>
          <w:rFonts w:ascii="Times New Roman" w:hAnsi="Times New Roman"/>
          <w:sz w:val="24"/>
          <w:szCs w:val="24"/>
        </w:rPr>
      </w:pPr>
      <w:r w:rsidRPr="009B4BD2">
        <w:rPr>
          <w:rFonts w:ascii="Times New Roman" w:hAnsi="Times New Roman"/>
          <w:sz w:val="24"/>
          <w:szCs w:val="24"/>
        </w:rPr>
        <w:t xml:space="preserve">In the case of a stated Session meeting, an agenda (docket) shall be prepared in advance, </w:t>
      </w:r>
    </w:p>
    <w:p w14:paraId="1F5D8A27" w14:textId="76C5ADE4" w:rsidR="00341B50" w:rsidRDefault="00341B50" w:rsidP="00755A33">
      <w:pPr>
        <w:autoSpaceDE w:val="0"/>
        <w:autoSpaceDN w:val="0"/>
        <w:adjustRightInd w:val="0"/>
        <w:spacing w:after="0" w:line="240" w:lineRule="auto"/>
        <w:rPr>
          <w:rFonts w:ascii="Times New Roman" w:hAnsi="Times New Roman"/>
          <w:sz w:val="24"/>
          <w:szCs w:val="24"/>
        </w:rPr>
      </w:pPr>
      <w:r w:rsidRPr="00755A33">
        <w:rPr>
          <w:rFonts w:ascii="Times New Roman" w:hAnsi="Times New Roman"/>
          <w:sz w:val="24"/>
          <w:szCs w:val="24"/>
        </w:rPr>
        <w:t>shall include reports from the Treasurer (as appropriate</w:t>
      </w:r>
      <w:proofErr w:type="gramStart"/>
      <w:r w:rsidRPr="00755A33">
        <w:rPr>
          <w:rFonts w:ascii="Times New Roman" w:hAnsi="Times New Roman"/>
          <w:sz w:val="24"/>
          <w:szCs w:val="24"/>
        </w:rPr>
        <w:t>), and</w:t>
      </w:r>
      <w:proofErr w:type="gramEnd"/>
      <w:r w:rsidRPr="00755A33">
        <w:rPr>
          <w:rFonts w:ascii="Times New Roman" w:hAnsi="Times New Roman"/>
          <w:sz w:val="24"/>
          <w:szCs w:val="24"/>
        </w:rPr>
        <w:t xml:space="preserve"> shall be made available to the Session at least two (2) days in advance of the meeting.  </w:t>
      </w:r>
    </w:p>
    <w:p w14:paraId="11F067DA" w14:textId="77777777" w:rsidR="007E3E87" w:rsidRPr="00755A33" w:rsidRDefault="007E3E87" w:rsidP="00755A33">
      <w:pPr>
        <w:autoSpaceDE w:val="0"/>
        <w:autoSpaceDN w:val="0"/>
        <w:adjustRightInd w:val="0"/>
        <w:spacing w:after="0" w:line="240" w:lineRule="auto"/>
        <w:rPr>
          <w:rFonts w:ascii="Times New Roman" w:hAnsi="Times New Roman"/>
          <w:sz w:val="24"/>
          <w:szCs w:val="24"/>
        </w:rPr>
      </w:pPr>
    </w:p>
    <w:p w14:paraId="36D2F232" w14:textId="77777777" w:rsidR="00E25567" w:rsidRDefault="00341B50" w:rsidP="009B4BD2">
      <w:pPr>
        <w:pStyle w:val="ListParagraph"/>
        <w:numPr>
          <w:ilvl w:val="0"/>
          <w:numId w:val="5"/>
        </w:numPr>
        <w:autoSpaceDE w:val="0"/>
        <w:autoSpaceDN w:val="0"/>
        <w:adjustRightInd w:val="0"/>
        <w:spacing w:after="0" w:line="240" w:lineRule="auto"/>
        <w:rPr>
          <w:rFonts w:ascii="Times New Roman" w:hAnsi="Times New Roman"/>
          <w:sz w:val="24"/>
          <w:szCs w:val="24"/>
        </w:rPr>
      </w:pPr>
      <w:r w:rsidRPr="009B4BD2">
        <w:rPr>
          <w:rFonts w:ascii="Times New Roman" w:hAnsi="Times New Roman"/>
          <w:sz w:val="24"/>
          <w:szCs w:val="24"/>
        </w:rPr>
        <w:t xml:space="preserve">Special meetings of the Session shall have an agenda </w:t>
      </w:r>
      <w:r w:rsidR="00E25567">
        <w:rPr>
          <w:rFonts w:ascii="Times New Roman" w:hAnsi="Times New Roman"/>
          <w:sz w:val="24"/>
          <w:szCs w:val="24"/>
        </w:rPr>
        <w:t>and</w:t>
      </w:r>
      <w:r w:rsidRPr="009B4BD2">
        <w:rPr>
          <w:rFonts w:ascii="Times New Roman" w:hAnsi="Times New Roman"/>
          <w:sz w:val="24"/>
          <w:szCs w:val="24"/>
        </w:rPr>
        <w:t xml:space="preserve"> shall be restricted to the</w:t>
      </w:r>
    </w:p>
    <w:p w14:paraId="1F5D8A29" w14:textId="3473E87F" w:rsidR="00341B50" w:rsidRPr="00755A33" w:rsidRDefault="00341B50" w:rsidP="00E25567">
      <w:pPr>
        <w:autoSpaceDE w:val="0"/>
        <w:autoSpaceDN w:val="0"/>
        <w:adjustRightInd w:val="0"/>
        <w:spacing w:after="0" w:line="240" w:lineRule="auto"/>
        <w:rPr>
          <w:rFonts w:ascii="Times New Roman" w:hAnsi="Times New Roman"/>
          <w:sz w:val="24"/>
          <w:szCs w:val="24"/>
        </w:rPr>
      </w:pPr>
      <w:r w:rsidRPr="00E25567">
        <w:rPr>
          <w:rFonts w:ascii="Times New Roman" w:hAnsi="Times New Roman"/>
          <w:sz w:val="24"/>
          <w:szCs w:val="24"/>
        </w:rPr>
        <w:t xml:space="preserve">purpose </w:t>
      </w:r>
      <w:r w:rsidRPr="00755A33">
        <w:rPr>
          <w:rFonts w:ascii="Times New Roman" w:hAnsi="Times New Roman"/>
          <w:sz w:val="24"/>
          <w:szCs w:val="24"/>
        </w:rPr>
        <w:t>for which it was called.</w:t>
      </w:r>
    </w:p>
    <w:p w14:paraId="1F5D8A2A" w14:textId="77777777" w:rsidR="00341B50" w:rsidRDefault="00341B50" w:rsidP="00946F3C">
      <w:pPr>
        <w:autoSpaceDE w:val="0"/>
        <w:autoSpaceDN w:val="0"/>
        <w:adjustRightInd w:val="0"/>
        <w:spacing w:after="0" w:line="240" w:lineRule="auto"/>
        <w:rPr>
          <w:rFonts w:ascii="Times New Roman" w:hAnsi="Times New Roman"/>
          <w:sz w:val="24"/>
          <w:szCs w:val="24"/>
        </w:rPr>
      </w:pPr>
    </w:p>
    <w:p w14:paraId="1F5D8A2B" w14:textId="77777777" w:rsidR="00341B50" w:rsidRDefault="00341B50" w:rsidP="00946F3C">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b/>
          <w:sz w:val="24"/>
          <w:szCs w:val="24"/>
        </w:rPr>
        <w:t>1070  Participation</w:t>
      </w:r>
      <w:proofErr w:type="gramEnd"/>
      <w:r>
        <w:rPr>
          <w:rFonts w:ascii="Times New Roman" w:hAnsi="Times New Roman"/>
          <w:b/>
          <w:sz w:val="24"/>
          <w:szCs w:val="24"/>
        </w:rPr>
        <w:t xml:space="preserve"> in Councils Above the Session</w:t>
      </w:r>
    </w:p>
    <w:p w14:paraId="1F5D8A2F" w14:textId="23E7D617" w:rsidR="00341B50" w:rsidRDefault="00341B50" w:rsidP="00A10A93">
      <w:pPr>
        <w:pStyle w:val="ListParagraph"/>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A10A93">
        <w:rPr>
          <w:rFonts w:ascii="Times New Roman" w:hAnsi="Times New Roman"/>
          <w:sz w:val="24"/>
          <w:szCs w:val="24"/>
        </w:rPr>
        <w:t xml:space="preserve">The Session shall elect a </w:t>
      </w:r>
      <w:r w:rsidR="000006E6">
        <w:rPr>
          <w:rFonts w:ascii="Times New Roman" w:hAnsi="Times New Roman"/>
          <w:sz w:val="24"/>
          <w:szCs w:val="24"/>
        </w:rPr>
        <w:t>R</w:t>
      </w:r>
      <w:r w:rsidR="00850C49">
        <w:rPr>
          <w:rFonts w:ascii="Times New Roman" w:hAnsi="Times New Roman"/>
          <w:sz w:val="24"/>
          <w:szCs w:val="24"/>
        </w:rPr>
        <w:t xml:space="preserve">uling </w:t>
      </w:r>
      <w:r w:rsidR="000006E6">
        <w:rPr>
          <w:rFonts w:ascii="Times New Roman" w:hAnsi="Times New Roman"/>
          <w:sz w:val="24"/>
          <w:szCs w:val="24"/>
        </w:rPr>
        <w:t>E</w:t>
      </w:r>
      <w:r w:rsidR="00850C49">
        <w:rPr>
          <w:rFonts w:ascii="Times New Roman" w:hAnsi="Times New Roman"/>
          <w:sz w:val="24"/>
          <w:szCs w:val="24"/>
        </w:rPr>
        <w:t xml:space="preserve">lder to serve as commissioner at Presbytery meetings. </w:t>
      </w:r>
    </w:p>
    <w:p w14:paraId="30E14B25" w14:textId="32AA187F" w:rsidR="00850C49" w:rsidRDefault="00850C49" w:rsidP="00850C4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w:t>
      </w:r>
      <w:r w:rsidR="000006E6">
        <w:rPr>
          <w:rFonts w:ascii="Times New Roman" w:hAnsi="Times New Roman"/>
          <w:sz w:val="24"/>
          <w:szCs w:val="24"/>
        </w:rPr>
        <w:t>R</w:t>
      </w:r>
      <w:r>
        <w:rPr>
          <w:rFonts w:ascii="Times New Roman" w:hAnsi="Times New Roman"/>
          <w:sz w:val="24"/>
          <w:szCs w:val="24"/>
        </w:rPr>
        <w:t xml:space="preserve">uling </w:t>
      </w:r>
      <w:r w:rsidR="000006E6">
        <w:rPr>
          <w:rFonts w:ascii="Times New Roman" w:hAnsi="Times New Roman"/>
          <w:sz w:val="24"/>
          <w:szCs w:val="24"/>
        </w:rPr>
        <w:t>E</w:t>
      </w:r>
      <w:r>
        <w:rPr>
          <w:rFonts w:ascii="Times New Roman" w:hAnsi="Times New Roman"/>
          <w:sz w:val="24"/>
          <w:szCs w:val="24"/>
        </w:rPr>
        <w:t xml:space="preserve">lder does not have to be actively serving on Session. </w:t>
      </w:r>
    </w:p>
    <w:p w14:paraId="227E305B" w14:textId="77777777" w:rsidR="007E3E87" w:rsidRPr="00850C49" w:rsidRDefault="007E3E87" w:rsidP="00850C49">
      <w:pPr>
        <w:autoSpaceDE w:val="0"/>
        <w:autoSpaceDN w:val="0"/>
        <w:adjustRightInd w:val="0"/>
        <w:spacing w:after="0" w:line="240" w:lineRule="auto"/>
        <w:rPr>
          <w:rFonts w:ascii="Times New Roman" w:hAnsi="Times New Roman"/>
          <w:sz w:val="24"/>
          <w:szCs w:val="24"/>
        </w:rPr>
      </w:pPr>
    </w:p>
    <w:p w14:paraId="1F5D8A30" w14:textId="7380D920" w:rsidR="00755A33" w:rsidRDefault="00341B50" w:rsidP="00542374">
      <w:pPr>
        <w:pStyle w:val="ListParagraph"/>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Session shall ensure participation by </w:t>
      </w:r>
      <w:r w:rsidR="007E3E87">
        <w:rPr>
          <w:rFonts w:ascii="Times New Roman" w:hAnsi="Times New Roman"/>
          <w:sz w:val="24"/>
          <w:szCs w:val="24"/>
        </w:rPr>
        <w:t>R</w:t>
      </w:r>
      <w:r>
        <w:rPr>
          <w:rFonts w:ascii="Times New Roman" w:hAnsi="Times New Roman"/>
          <w:sz w:val="24"/>
          <w:szCs w:val="24"/>
        </w:rPr>
        <w:t xml:space="preserve">uling </w:t>
      </w:r>
      <w:r w:rsidR="007E3E87">
        <w:rPr>
          <w:rFonts w:ascii="Times New Roman" w:hAnsi="Times New Roman"/>
          <w:sz w:val="24"/>
          <w:szCs w:val="24"/>
        </w:rPr>
        <w:t>E</w:t>
      </w:r>
      <w:r>
        <w:rPr>
          <w:rFonts w:ascii="Times New Roman" w:hAnsi="Times New Roman"/>
          <w:sz w:val="24"/>
          <w:szCs w:val="24"/>
        </w:rPr>
        <w:t xml:space="preserve">lders in the committees and work of </w:t>
      </w:r>
    </w:p>
    <w:p w14:paraId="1F5D8A31" w14:textId="77777777" w:rsidR="00341B50" w:rsidRPr="00755A33" w:rsidRDefault="00341B50" w:rsidP="00755A33">
      <w:pPr>
        <w:autoSpaceDE w:val="0"/>
        <w:autoSpaceDN w:val="0"/>
        <w:adjustRightInd w:val="0"/>
        <w:spacing w:after="0" w:line="240" w:lineRule="auto"/>
        <w:rPr>
          <w:rFonts w:ascii="Times New Roman" w:hAnsi="Times New Roman"/>
          <w:sz w:val="24"/>
          <w:szCs w:val="24"/>
        </w:rPr>
      </w:pPr>
      <w:r w:rsidRPr="00755A33">
        <w:rPr>
          <w:rFonts w:ascii="Times New Roman" w:hAnsi="Times New Roman"/>
          <w:sz w:val="24"/>
          <w:szCs w:val="24"/>
        </w:rPr>
        <w:t>Councils above the level of the Session.</w:t>
      </w:r>
    </w:p>
    <w:p w14:paraId="1F5D8A32" w14:textId="77777777" w:rsidR="00341B50" w:rsidRDefault="00341B50" w:rsidP="0046710A">
      <w:pPr>
        <w:autoSpaceDE w:val="0"/>
        <w:autoSpaceDN w:val="0"/>
        <w:adjustRightInd w:val="0"/>
        <w:spacing w:after="0" w:line="240" w:lineRule="auto"/>
        <w:rPr>
          <w:rFonts w:ascii="Times New Roman" w:hAnsi="Times New Roman"/>
          <w:sz w:val="24"/>
          <w:szCs w:val="24"/>
        </w:rPr>
      </w:pPr>
    </w:p>
    <w:p w14:paraId="1F5D8A33" w14:textId="77777777" w:rsidR="00341B50" w:rsidRDefault="00341B50" w:rsidP="0046710A">
      <w:pPr>
        <w:autoSpaceDE w:val="0"/>
        <w:autoSpaceDN w:val="0"/>
        <w:adjustRightInd w:val="0"/>
        <w:spacing w:after="0" w:line="240" w:lineRule="auto"/>
        <w:rPr>
          <w:rFonts w:ascii="Times New Roman" w:hAnsi="Times New Roman"/>
          <w:b/>
          <w:sz w:val="24"/>
          <w:szCs w:val="24"/>
        </w:rPr>
      </w:pPr>
      <w:proofErr w:type="gramStart"/>
      <w:r>
        <w:rPr>
          <w:rFonts w:ascii="Times New Roman" w:hAnsi="Times New Roman"/>
          <w:b/>
          <w:sz w:val="24"/>
          <w:szCs w:val="24"/>
        </w:rPr>
        <w:t>1100  Review</w:t>
      </w:r>
      <w:proofErr w:type="gramEnd"/>
    </w:p>
    <w:p w14:paraId="1F5D8A34" w14:textId="77777777" w:rsidR="00341B50" w:rsidRPr="0046710A" w:rsidRDefault="00341B50" w:rsidP="0046710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Session shall review this manual on at least an annual basis, making changes as the situation dictates.</w:t>
      </w:r>
    </w:p>
    <w:p w14:paraId="1F5D8A35" w14:textId="77777777" w:rsidR="00341B50" w:rsidRDefault="00341B50" w:rsidP="00946F3C">
      <w:pPr>
        <w:autoSpaceDE w:val="0"/>
        <w:autoSpaceDN w:val="0"/>
        <w:adjustRightInd w:val="0"/>
        <w:spacing w:after="0" w:line="240" w:lineRule="auto"/>
        <w:rPr>
          <w:rFonts w:ascii="Times New Roman" w:hAnsi="Times New Roman"/>
          <w:sz w:val="24"/>
          <w:szCs w:val="24"/>
        </w:rPr>
      </w:pPr>
    </w:p>
    <w:p w14:paraId="1F5D8A36" w14:textId="77777777" w:rsidR="00341B50" w:rsidRPr="00946F3C" w:rsidRDefault="00341B50" w:rsidP="00946F3C">
      <w:pPr>
        <w:autoSpaceDE w:val="0"/>
        <w:autoSpaceDN w:val="0"/>
        <w:adjustRightInd w:val="0"/>
        <w:spacing w:after="0" w:line="240" w:lineRule="auto"/>
        <w:rPr>
          <w:rFonts w:ascii="Times New Roman" w:hAnsi="Times New Roman"/>
          <w:sz w:val="24"/>
          <w:szCs w:val="24"/>
        </w:rPr>
      </w:pPr>
    </w:p>
    <w:p w14:paraId="1F5D8A37" w14:textId="77777777" w:rsidR="00341B50" w:rsidRPr="00946F3C" w:rsidRDefault="00341B50" w:rsidP="00DA1240">
      <w:pPr>
        <w:jc w:val="center"/>
        <w:rPr>
          <w:rFonts w:ascii="Times New Roman" w:hAnsi="Times New Roman"/>
          <w:b/>
          <w:sz w:val="24"/>
          <w:szCs w:val="24"/>
        </w:rPr>
      </w:pPr>
    </w:p>
    <w:p w14:paraId="1F5D8A3C" w14:textId="2A183068" w:rsidR="00341B50" w:rsidRPr="00850C49" w:rsidRDefault="00341B50" w:rsidP="00850C49">
      <w:pPr>
        <w:rPr>
          <w:rFonts w:ascii="Times New Roman" w:hAnsi="Times New Roman"/>
          <w:b/>
          <w:sz w:val="24"/>
          <w:szCs w:val="24"/>
        </w:rPr>
      </w:pPr>
      <w:r>
        <w:rPr>
          <w:rFonts w:ascii="Times New Roman" w:hAnsi="Times New Roman"/>
          <w:b/>
          <w:sz w:val="28"/>
          <w:szCs w:val="28"/>
        </w:rPr>
        <w:br w:type="page"/>
      </w:r>
    </w:p>
    <w:p w14:paraId="1F5D8A3D" w14:textId="6532AA80" w:rsidR="00341B50" w:rsidRDefault="00341B50" w:rsidP="00DA1240">
      <w:pPr>
        <w:jc w:val="center"/>
        <w:rPr>
          <w:rFonts w:ascii="Times New Roman" w:hAnsi="Times New Roman"/>
          <w:b/>
          <w:sz w:val="28"/>
          <w:szCs w:val="28"/>
        </w:rPr>
      </w:pPr>
      <w:r>
        <w:rPr>
          <w:rFonts w:ascii="Times New Roman" w:hAnsi="Times New Roman"/>
          <w:b/>
          <w:sz w:val="28"/>
          <w:szCs w:val="28"/>
        </w:rPr>
        <w:lastRenderedPageBreak/>
        <w:t xml:space="preserve">Chapter </w:t>
      </w:r>
      <w:r w:rsidR="00850C49">
        <w:rPr>
          <w:rFonts w:ascii="Times New Roman" w:hAnsi="Times New Roman"/>
          <w:b/>
          <w:sz w:val="28"/>
          <w:szCs w:val="28"/>
        </w:rPr>
        <w:t>2</w:t>
      </w:r>
      <w:r>
        <w:rPr>
          <w:rFonts w:ascii="Times New Roman" w:hAnsi="Times New Roman"/>
          <w:b/>
          <w:sz w:val="28"/>
          <w:szCs w:val="28"/>
        </w:rPr>
        <w:t xml:space="preserve"> – Membership &amp; Human Resources</w:t>
      </w:r>
    </w:p>
    <w:p w14:paraId="1F5D8A3E" w14:textId="6D4C8E33" w:rsidR="00341B50" w:rsidRPr="00D70948" w:rsidRDefault="00850C49" w:rsidP="000006E6">
      <w:pPr>
        <w:spacing w:after="0"/>
        <w:rPr>
          <w:rFonts w:ascii="Times New Roman" w:hAnsi="Times New Roman"/>
          <w:b/>
          <w:sz w:val="24"/>
          <w:szCs w:val="24"/>
        </w:rPr>
      </w:pPr>
      <w:proofErr w:type="gramStart"/>
      <w:r>
        <w:rPr>
          <w:rFonts w:ascii="Times New Roman" w:hAnsi="Times New Roman"/>
          <w:b/>
          <w:sz w:val="24"/>
          <w:szCs w:val="24"/>
        </w:rPr>
        <w:t>2</w:t>
      </w:r>
      <w:r w:rsidR="00341B50">
        <w:rPr>
          <w:rFonts w:ascii="Times New Roman" w:hAnsi="Times New Roman"/>
          <w:b/>
          <w:sz w:val="24"/>
          <w:szCs w:val="24"/>
        </w:rPr>
        <w:t>000  Membership</w:t>
      </w:r>
      <w:proofErr w:type="gramEnd"/>
    </w:p>
    <w:p w14:paraId="381B88B3" w14:textId="31168914" w:rsidR="000006E6" w:rsidRDefault="00341B50" w:rsidP="007E3E87">
      <w:pPr>
        <w:spacing w:after="0"/>
        <w:rPr>
          <w:rFonts w:ascii="Times New Roman" w:hAnsi="Times New Roman"/>
          <w:sz w:val="24"/>
          <w:szCs w:val="24"/>
        </w:rPr>
      </w:pPr>
      <w:r>
        <w:rPr>
          <w:rFonts w:ascii="Times New Roman" w:hAnsi="Times New Roman"/>
          <w:sz w:val="24"/>
          <w:szCs w:val="24"/>
        </w:rPr>
        <w:t>The Session shall review the roll of active members on a calendar year basis</w:t>
      </w:r>
      <w:r w:rsidR="002F43A8">
        <w:rPr>
          <w:rFonts w:ascii="Times New Roman" w:hAnsi="Times New Roman"/>
          <w:sz w:val="24"/>
          <w:szCs w:val="24"/>
        </w:rPr>
        <w:t>, preferably during the end of the month of December (to allow maximum opportunity for participation in the life of the church)</w:t>
      </w:r>
      <w:r>
        <w:rPr>
          <w:rFonts w:ascii="Times New Roman" w:hAnsi="Times New Roman"/>
          <w:sz w:val="24"/>
          <w:szCs w:val="24"/>
        </w:rPr>
        <w:t>.  Members who have not attended wo</w:t>
      </w:r>
      <w:r w:rsidR="00755A33">
        <w:rPr>
          <w:rFonts w:ascii="Times New Roman" w:hAnsi="Times New Roman"/>
          <w:sz w:val="24"/>
          <w:szCs w:val="24"/>
        </w:rPr>
        <w:t>rship in the previous 2 years and</w:t>
      </w:r>
      <w:r>
        <w:rPr>
          <w:rFonts w:ascii="Times New Roman" w:hAnsi="Times New Roman"/>
          <w:sz w:val="24"/>
          <w:szCs w:val="24"/>
        </w:rPr>
        <w:t xml:space="preserve"> have not participated in any way in the life of the congregation (e.g., through the use of time, talent and treasure), shall be removed from membership.  Members serving in the armed forces, who are shut-in or have a valid reason for not having participated in the life of the church (e.g., serving in an overseas mission capacity) may be included on the roll as an active member.</w:t>
      </w:r>
    </w:p>
    <w:p w14:paraId="2A55F7BB" w14:textId="77777777" w:rsidR="007E3E87" w:rsidRPr="007E3E87" w:rsidRDefault="007E3E87" w:rsidP="007E3E87">
      <w:pPr>
        <w:spacing w:after="0"/>
        <w:rPr>
          <w:rFonts w:ascii="Times New Roman" w:hAnsi="Times New Roman"/>
          <w:sz w:val="24"/>
          <w:szCs w:val="24"/>
        </w:rPr>
      </w:pPr>
    </w:p>
    <w:p w14:paraId="70880E6F" w14:textId="582254C9" w:rsidR="00850C49" w:rsidRDefault="00850C49" w:rsidP="000006E6">
      <w:pPr>
        <w:spacing w:after="0" w:line="240" w:lineRule="auto"/>
        <w:rPr>
          <w:rFonts w:ascii="Times New Roman" w:hAnsi="Times New Roman"/>
          <w:sz w:val="24"/>
          <w:szCs w:val="24"/>
        </w:rPr>
      </w:pPr>
      <w:r>
        <w:rPr>
          <w:rFonts w:ascii="Times New Roman" w:hAnsi="Times New Roman"/>
          <w:b/>
          <w:bCs/>
          <w:sz w:val="24"/>
          <w:szCs w:val="24"/>
        </w:rPr>
        <w:t>2010 Employment</w:t>
      </w:r>
    </w:p>
    <w:p w14:paraId="61B6C991" w14:textId="7E3DD530" w:rsidR="00850C49" w:rsidRDefault="00850C49">
      <w:pPr>
        <w:rPr>
          <w:rFonts w:ascii="Times New Roman" w:hAnsi="Times New Roman"/>
          <w:sz w:val="24"/>
          <w:szCs w:val="24"/>
        </w:rPr>
      </w:pPr>
      <w:r>
        <w:rPr>
          <w:rFonts w:ascii="Times New Roman" w:hAnsi="Times New Roman"/>
          <w:sz w:val="24"/>
          <w:szCs w:val="24"/>
        </w:rPr>
        <w:t xml:space="preserve">Prospective new employees shall complete an employment background </w:t>
      </w:r>
      <w:r w:rsidR="00E25567">
        <w:rPr>
          <w:rFonts w:ascii="Times New Roman" w:hAnsi="Times New Roman"/>
          <w:sz w:val="24"/>
          <w:szCs w:val="24"/>
        </w:rPr>
        <w:t xml:space="preserve">check </w:t>
      </w:r>
      <w:r>
        <w:rPr>
          <w:rFonts w:ascii="Times New Roman" w:hAnsi="Times New Roman"/>
          <w:sz w:val="24"/>
          <w:szCs w:val="24"/>
        </w:rPr>
        <w:t xml:space="preserve">as well as references. A full background check, meeting the standards of St. Augustine Presbytery, including a clean clearance of any prior arrests or convictions for child or sexual abuse, shall be completed before the start of employment. </w:t>
      </w:r>
    </w:p>
    <w:p w14:paraId="70E97973" w14:textId="076D73D3" w:rsidR="000006E6" w:rsidRDefault="000006E6" w:rsidP="000006E6">
      <w:pPr>
        <w:spacing w:after="0" w:line="240" w:lineRule="auto"/>
        <w:rPr>
          <w:rFonts w:ascii="Times New Roman" w:hAnsi="Times New Roman"/>
          <w:b/>
          <w:bCs/>
          <w:sz w:val="24"/>
          <w:szCs w:val="24"/>
        </w:rPr>
      </w:pPr>
      <w:r>
        <w:rPr>
          <w:rFonts w:ascii="Times New Roman" w:hAnsi="Times New Roman"/>
          <w:b/>
          <w:bCs/>
          <w:sz w:val="24"/>
          <w:szCs w:val="24"/>
        </w:rPr>
        <w:t>2020 Volunteers</w:t>
      </w:r>
    </w:p>
    <w:p w14:paraId="11350E43" w14:textId="68B832D5" w:rsidR="000006E6" w:rsidRPr="000006E6" w:rsidRDefault="000006E6" w:rsidP="000006E6">
      <w:pPr>
        <w:spacing w:after="0" w:line="240" w:lineRule="auto"/>
        <w:rPr>
          <w:rFonts w:ascii="Times New Roman" w:hAnsi="Times New Roman"/>
          <w:sz w:val="24"/>
          <w:szCs w:val="24"/>
        </w:rPr>
      </w:pPr>
      <w:r>
        <w:rPr>
          <w:rFonts w:ascii="Times New Roman" w:hAnsi="Times New Roman"/>
          <w:sz w:val="24"/>
          <w:szCs w:val="24"/>
        </w:rPr>
        <w:t xml:space="preserve">Criminal background checks shall be successfully completed before any volunteers are authorized to work with children, juveniles or at-risk adults. Background checks shall be completed at least once every two (2) years. </w:t>
      </w:r>
      <w:r w:rsidR="007E3E87">
        <w:rPr>
          <w:rFonts w:ascii="Times New Roman" w:hAnsi="Times New Roman"/>
          <w:sz w:val="24"/>
          <w:szCs w:val="24"/>
        </w:rPr>
        <w:t xml:space="preserve">From time to </w:t>
      </w:r>
      <w:proofErr w:type="gramStart"/>
      <w:r w:rsidR="007E3E87">
        <w:rPr>
          <w:rFonts w:ascii="Times New Roman" w:hAnsi="Times New Roman"/>
          <w:sz w:val="24"/>
          <w:szCs w:val="24"/>
        </w:rPr>
        <w:t>time</w:t>
      </w:r>
      <w:proofErr w:type="gramEnd"/>
      <w:r w:rsidR="007E3E87">
        <w:rPr>
          <w:rFonts w:ascii="Times New Roman" w:hAnsi="Times New Roman"/>
          <w:sz w:val="24"/>
          <w:szCs w:val="24"/>
        </w:rPr>
        <w:t xml:space="preserve"> i</w:t>
      </w:r>
      <w:r>
        <w:rPr>
          <w:rFonts w:ascii="Times New Roman" w:hAnsi="Times New Roman"/>
          <w:sz w:val="24"/>
          <w:szCs w:val="24"/>
        </w:rPr>
        <w:t xml:space="preserve">t is recognized that there may be others </w:t>
      </w:r>
      <w:r w:rsidR="007E3E87">
        <w:rPr>
          <w:rFonts w:ascii="Times New Roman" w:hAnsi="Times New Roman"/>
          <w:sz w:val="24"/>
          <w:szCs w:val="24"/>
        </w:rPr>
        <w:t xml:space="preserve">who may be present around children, juveniles and </w:t>
      </w:r>
      <w:proofErr w:type="gramStart"/>
      <w:r w:rsidR="007E3E87">
        <w:rPr>
          <w:rFonts w:ascii="Times New Roman" w:hAnsi="Times New Roman"/>
          <w:sz w:val="24"/>
          <w:szCs w:val="24"/>
        </w:rPr>
        <w:t>at risk</w:t>
      </w:r>
      <w:proofErr w:type="gramEnd"/>
      <w:r w:rsidR="007E3E87">
        <w:rPr>
          <w:rFonts w:ascii="Times New Roman" w:hAnsi="Times New Roman"/>
          <w:sz w:val="24"/>
          <w:szCs w:val="24"/>
        </w:rPr>
        <w:t xml:space="preserve"> adults (e.g., during Sunday worship, </w:t>
      </w:r>
      <w:r w:rsidR="00EE7E00">
        <w:rPr>
          <w:rFonts w:ascii="Times New Roman" w:hAnsi="Times New Roman"/>
          <w:sz w:val="24"/>
          <w:szCs w:val="24"/>
        </w:rPr>
        <w:t>V</w:t>
      </w:r>
      <w:r w:rsidR="007E3E87">
        <w:rPr>
          <w:rFonts w:ascii="Times New Roman" w:hAnsi="Times New Roman"/>
          <w:sz w:val="24"/>
          <w:szCs w:val="24"/>
        </w:rPr>
        <w:t xml:space="preserve">acation Bible </w:t>
      </w:r>
      <w:r w:rsidR="00EE7E00">
        <w:rPr>
          <w:rFonts w:ascii="Times New Roman" w:hAnsi="Times New Roman"/>
          <w:sz w:val="24"/>
          <w:szCs w:val="24"/>
        </w:rPr>
        <w:t>S</w:t>
      </w:r>
      <w:r w:rsidR="007E3E87">
        <w:rPr>
          <w:rFonts w:ascii="Times New Roman" w:hAnsi="Times New Roman"/>
          <w:sz w:val="24"/>
          <w:szCs w:val="24"/>
        </w:rPr>
        <w:t xml:space="preserve">chool, church dinners, etc.), these individuals shall not be left alone with a child, juvenile or </w:t>
      </w:r>
      <w:proofErr w:type="gramStart"/>
      <w:r w:rsidR="007E3E87">
        <w:rPr>
          <w:rFonts w:ascii="Times New Roman" w:hAnsi="Times New Roman"/>
          <w:sz w:val="24"/>
          <w:szCs w:val="24"/>
        </w:rPr>
        <w:t>at risk</w:t>
      </w:r>
      <w:proofErr w:type="gramEnd"/>
      <w:r w:rsidR="007E3E87">
        <w:rPr>
          <w:rFonts w:ascii="Times New Roman" w:hAnsi="Times New Roman"/>
          <w:sz w:val="24"/>
          <w:szCs w:val="24"/>
        </w:rPr>
        <w:t xml:space="preserve"> adult without some present who has received a clearance.</w:t>
      </w:r>
    </w:p>
    <w:p w14:paraId="1F5D8A44" w14:textId="77777777" w:rsidR="00341B50" w:rsidRDefault="00341B50">
      <w:pPr>
        <w:rPr>
          <w:rFonts w:ascii="Times New Roman" w:hAnsi="Times New Roman"/>
          <w:sz w:val="24"/>
          <w:szCs w:val="24"/>
        </w:rPr>
      </w:pPr>
    </w:p>
    <w:p w14:paraId="1F5D8A45" w14:textId="77777777" w:rsidR="00341B50" w:rsidRDefault="00341B50">
      <w:pPr>
        <w:rPr>
          <w:rFonts w:ascii="Times New Roman" w:hAnsi="Times New Roman"/>
          <w:sz w:val="24"/>
          <w:szCs w:val="24"/>
        </w:rPr>
      </w:pPr>
    </w:p>
    <w:p w14:paraId="1F5D8A52" w14:textId="600ABB7A" w:rsidR="00341B50" w:rsidRDefault="00341B50" w:rsidP="00850C49">
      <w:pPr>
        <w:rPr>
          <w:rFonts w:ascii="Times New Roman" w:hAnsi="Times New Roman"/>
          <w:b/>
          <w:sz w:val="28"/>
          <w:szCs w:val="28"/>
        </w:rPr>
      </w:pPr>
      <w:r>
        <w:rPr>
          <w:rFonts w:ascii="Times New Roman" w:hAnsi="Times New Roman"/>
          <w:b/>
          <w:sz w:val="28"/>
          <w:szCs w:val="28"/>
        </w:rPr>
        <w:br w:type="page"/>
      </w:r>
    </w:p>
    <w:p w14:paraId="17A0FF3C" w14:textId="77777777" w:rsidR="00B90FB3" w:rsidRDefault="00341B50" w:rsidP="00E25567">
      <w:pPr>
        <w:jc w:val="center"/>
        <w:rPr>
          <w:rFonts w:ascii="Times New Roman" w:hAnsi="Times New Roman"/>
          <w:b/>
          <w:sz w:val="28"/>
          <w:szCs w:val="28"/>
        </w:rPr>
      </w:pPr>
      <w:r>
        <w:rPr>
          <w:rFonts w:ascii="Times New Roman" w:hAnsi="Times New Roman"/>
          <w:b/>
          <w:sz w:val="28"/>
          <w:szCs w:val="28"/>
        </w:rPr>
        <w:lastRenderedPageBreak/>
        <w:t xml:space="preserve">Chapter </w:t>
      </w:r>
      <w:r w:rsidR="00850C49">
        <w:rPr>
          <w:rFonts w:ascii="Times New Roman" w:hAnsi="Times New Roman"/>
          <w:b/>
          <w:sz w:val="28"/>
          <w:szCs w:val="28"/>
        </w:rPr>
        <w:t>3</w:t>
      </w:r>
      <w:r>
        <w:rPr>
          <w:rFonts w:ascii="Times New Roman" w:hAnsi="Times New Roman"/>
          <w:b/>
          <w:sz w:val="28"/>
          <w:szCs w:val="28"/>
        </w:rPr>
        <w:t xml:space="preserve"> – </w:t>
      </w:r>
      <w:r w:rsidR="00850C49">
        <w:rPr>
          <w:rFonts w:ascii="Times New Roman" w:hAnsi="Times New Roman"/>
          <w:b/>
          <w:sz w:val="28"/>
          <w:szCs w:val="28"/>
        </w:rPr>
        <w:t>Sexual Misconduct Policy</w:t>
      </w:r>
      <w:r w:rsidR="00B90FB3">
        <w:rPr>
          <w:rFonts w:ascii="Times New Roman" w:hAnsi="Times New Roman"/>
          <w:b/>
          <w:sz w:val="28"/>
          <w:szCs w:val="28"/>
        </w:rPr>
        <w:t>, Harassment</w:t>
      </w:r>
      <w:r w:rsidR="00337DE5">
        <w:rPr>
          <w:rFonts w:ascii="Times New Roman" w:hAnsi="Times New Roman"/>
          <w:b/>
          <w:sz w:val="28"/>
          <w:szCs w:val="28"/>
        </w:rPr>
        <w:t xml:space="preserve"> and </w:t>
      </w:r>
    </w:p>
    <w:p w14:paraId="1F5D8A54" w14:textId="5766A3A6" w:rsidR="00341B50" w:rsidRDefault="00337DE5" w:rsidP="00E25567">
      <w:pPr>
        <w:jc w:val="center"/>
        <w:rPr>
          <w:rFonts w:ascii="Times New Roman" w:hAnsi="Times New Roman"/>
          <w:b/>
          <w:sz w:val="28"/>
          <w:szCs w:val="28"/>
        </w:rPr>
      </w:pPr>
      <w:r>
        <w:rPr>
          <w:rFonts w:ascii="Times New Roman" w:hAnsi="Times New Roman"/>
          <w:b/>
          <w:sz w:val="28"/>
          <w:szCs w:val="28"/>
        </w:rPr>
        <w:t>Child Protection Policy</w:t>
      </w:r>
    </w:p>
    <w:p w14:paraId="1F5D8A6E" w14:textId="77777777" w:rsidR="00755A33" w:rsidRDefault="00755A33" w:rsidP="00755A33">
      <w:pPr>
        <w:spacing w:after="0" w:line="240" w:lineRule="auto"/>
        <w:rPr>
          <w:rFonts w:ascii="Times New Roman" w:hAnsi="Times New Roman"/>
          <w:b/>
          <w:sz w:val="24"/>
          <w:szCs w:val="24"/>
        </w:rPr>
      </w:pPr>
    </w:p>
    <w:p w14:paraId="1F5D8A71" w14:textId="772FF85A" w:rsidR="00B52336" w:rsidRDefault="00337DE5" w:rsidP="00755A33">
      <w:pPr>
        <w:autoSpaceDE w:val="0"/>
        <w:autoSpaceDN w:val="0"/>
        <w:adjustRightInd w:val="0"/>
        <w:spacing w:after="0" w:line="240" w:lineRule="auto"/>
        <w:rPr>
          <w:rFonts w:ascii="Times New Roman" w:hAnsi="Times New Roman"/>
          <w:sz w:val="24"/>
          <w:szCs w:val="24"/>
        </w:rPr>
      </w:pPr>
      <w:r w:rsidRPr="00337DE5">
        <w:rPr>
          <w:rFonts w:ascii="Times New Roman" w:hAnsi="Times New Roman"/>
          <w:b/>
          <w:bCs/>
          <w:sz w:val="24"/>
          <w:szCs w:val="24"/>
        </w:rPr>
        <w:t xml:space="preserve">3000 </w:t>
      </w:r>
      <w:r>
        <w:rPr>
          <w:rFonts w:ascii="Times New Roman" w:hAnsi="Times New Roman"/>
          <w:b/>
          <w:bCs/>
          <w:sz w:val="24"/>
          <w:szCs w:val="24"/>
        </w:rPr>
        <w:t xml:space="preserve">POLICY. </w:t>
      </w:r>
      <w:proofErr w:type="gramStart"/>
      <w:r w:rsidR="00B52336" w:rsidRPr="007D7DDC">
        <w:rPr>
          <w:rFonts w:ascii="Times New Roman" w:hAnsi="Times New Roman"/>
          <w:sz w:val="24"/>
          <w:szCs w:val="24"/>
        </w:rPr>
        <w:t>In an effort to</w:t>
      </w:r>
      <w:proofErr w:type="gramEnd"/>
      <w:r w:rsidR="00B52336" w:rsidRPr="007D7DDC">
        <w:rPr>
          <w:rFonts w:ascii="Times New Roman" w:hAnsi="Times New Roman"/>
          <w:sz w:val="24"/>
          <w:szCs w:val="24"/>
        </w:rPr>
        <w:t xml:space="preserve"> further the peace, unity and purity of the church through the prevention and remediation of sexual misconduct within the church, the Session has developed policy</w:t>
      </w:r>
      <w:r>
        <w:rPr>
          <w:rFonts w:ascii="Times New Roman" w:hAnsi="Times New Roman"/>
          <w:sz w:val="24"/>
          <w:szCs w:val="24"/>
        </w:rPr>
        <w:t xml:space="preserve"> to be used by all staff and volunteers</w:t>
      </w:r>
      <w:r w:rsidR="00B52336" w:rsidRPr="007D7DDC">
        <w:rPr>
          <w:rFonts w:ascii="Times New Roman" w:hAnsi="Times New Roman"/>
          <w:sz w:val="24"/>
          <w:szCs w:val="24"/>
        </w:rPr>
        <w:t>. In preparing the document, attention was given to setting and providing for enforcement of standards of ethical behavior consistent with Reformed tradition</w:t>
      </w:r>
      <w:r w:rsidR="007E3E87">
        <w:rPr>
          <w:rFonts w:ascii="Times New Roman" w:hAnsi="Times New Roman"/>
          <w:sz w:val="24"/>
          <w:szCs w:val="24"/>
        </w:rPr>
        <w:t>, insurance requirements</w:t>
      </w:r>
      <w:r w:rsidR="00B52336" w:rsidRPr="007D7DDC">
        <w:rPr>
          <w:rFonts w:ascii="Times New Roman" w:hAnsi="Times New Roman"/>
          <w:sz w:val="24"/>
          <w:szCs w:val="24"/>
        </w:rPr>
        <w:t xml:space="preserve"> and secular law. Requirements and protections guaranteed under the Form of Government and the Rules of Discipline were particularly noted. This policy document should help in assuring consistency of practice and action within the </w:t>
      </w:r>
      <w:r w:rsidR="00E25567">
        <w:rPr>
          <w:rFonts w:ascii="Times New Roman" w:hAnsi="Times New Roman"/>
          <w:sz w:val="24"/>
          <w:szCs w:val="24"/>
        </w:rPr>
        <w:t>congregation</w:t>
      </w:r>
      <w:r w:rsidR="00B52336" w:rsidRPr="007D7DDC">
        <w:rPr>
          <w:rFonts w:ascii="Times New Roman" w:hAnsi="Times New Roman"/>
          <w:sz w:val="24"/>
          <w:szCs w:val="24"/>
        </w:rPr>
        <w:t>, provid</w:t>
      </w:r>
      <w:r w:rsidR="00E25567">
        <w:rPr>
          <w:rFonts w:ascii="Times New Roman" w:hAnsi="Times New Roman"/>
          <w:sz w:val="24"/>
          <w:szCs w:val="24"/>
        </w:rPr>
        <w:t>ing</w:t>
      </w:r>
      <w:r w:rsidR="00B52336" w:rsidRPr="007D7DDC">
        <w:rPr>
          <w:rFonts w:ascii="Times New Roman" w:hAnsi="Times New Roman"/>
          <w:sz w:val="24"/>
          <w:szCs w:val="24"/>
        </w:rPr>
        <w:t xml:space="preserve"> an information base for educating both ordained leaders of the church as well as lay persons.</w:t>
      </w:r>
    </w:p>
    <w:p w14:paraId="594FE8EF" w14:textId="77777777" w:rsidR="00337DE5" w:rsidRDefault="00337DE5" w:rsidP="00755A33">
      <w:pPr>
        <w:autoSpaceDE w:val="0"/>
        <w:autoSpaceDN w:val="0"/>
        <w:adjustRightInd w:val="0"/>
        <w:spacing w:after="0" w:line="240" w:lineRule="auto"/>
        <w:rPr>
          <w:rFonts w:ascii="Times New Roman" w:hAnsi="Times New Roman"/>
          <w:sz w:val="24"/>
          <w:szCs w:val="24"/>
        </w:rPr>
      </w:pPr>
    </w:p>
    <w:p w14:paraId="6044AE8E" w14:textId="63065C89" w:rsidR="00F001D7" w:rsidRDefault="00F001D7" w:rsidP="00337DE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3010 </w:t>
      </w:r>
      <w:r w:rsidR="00932187">
        <w:rPr>
          <w:rFonts w:ascii="Times New Roman" w:hAnsi="Times New Roman"/>
          <w:b/>
          <w:bCs/>
          <w:sz w:val="24"/>
          <w:szCs w:val="24"/>
        </w:rPr>
        <w:t xml:space="preserve">SEXUAL MISCONDUCT AND </w:t>
      </w:r>
      <w:r>
        <w:rPr>
          <w:rFonts w:ascii="Times New Roman" w:hAnsi="Times New Roman"/>
          <w:b/>
          <w:bCs/>
          <w:sz w:val="24"/>
          <w:szCs w:val="24"/>
        </w:rPr>
        <w:t>CHILD PROTECTION POLICY</w:t>
      </w:r>
    </w:p>
    <w:p w14:paraId="6C7105C7" w14:textId="0B94A1CF" w:rsidR="00337DE5" w:rsidRPr="00337DE5" w:rsidRDefault="00F001D7" w:rsidP="00337DE5">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Appendix C contains the </w:t>
      </w:r>
      <w:r w:rsidR="00932187">
        <w:rPr>
          <w:rFonts w:ascii="Times New Roman" w:hAnsi="Times New Roman"/>
          <w:sz w:val="24"/>
          <w:szCs w:val="24"/>
        </w:rPr>
        <w:t xml:space="preserve">sexual misconduct and </w:t>
      </w:r>
      <w:r>
        <w:rPr>
          <w:rFonts w:ascii="Times New Roman" w:hAnsi="Times New Roman"/>
          <w:sz w:val="24"/>
          <w:szCs w:val="24"/>
        </w:rPr>
        <w:t xml:space="preserve">child protection policy of FPCHS known as the </w:t>
      </w:r>
      <w:proofErr w:type="spellStart"/>
      <w:r>
        <w:rPr>
          <w:rFonts w:ascii="Times New Roman" w:hAnsi="Times New Roman"/>
          <w:sz w:val="24"/>
          <w:szCs w:val="24"/>
        </w:rPr>
        <w:t>SafeConduct</w:t>
      </w:r>
      <w:proofErr w:type="spellEnd"/>
      <w:r>
        <w:rPr>
          <w:rFonts w:ascii="Times New Roman" w:hAnsi="Times New Roman"/>
          <w:sz w:val="24"/>
          <w:szCs w:val="24"/>
        </w:rPr>
        <w:t xml:space="preserve"> Policy. </w:t>
      </w:r>
      <w:r w:rsidR="00337DE5" w:rsidRPr="007D7DDC">
        <w:rPr>
          <w:rFonts w:ascii="Times New Roman" w:hAnsi="Times New Roman"/>
          <w:sz w:val="24"/>
          <w:szCs w:val="24"/>
        </w:rPr>
        <w:t xml:space="preserve">All staff, members and guests shall adhere to the </w:t>
      </w:r>
      <w:proofErr w:type="spellStart"/>
      <w:r w:rsidR="00337DE5">
        <w:rPr>
          <w:rFonts w:ascii="Times New Roman" w:hAnsi="Times New Roman"/>
          <w:sz w:val="24"/>
          <w:szCs w:val="24"/>
        </w:rPr>
        <w:t>SafeConduct</w:t>
      </w:r>
      <w:proofErr w:type="spellEnd"/>
      <w:r>
        <w:rPr>
          <w:rFonts w:ascii="Times New Roman" w:hAnsi="Times New Roman"/>
          <w:sz w:val="24"/>
          <w:szCs w:val="24"/>
        </w:rPr>
        <w:t xml:space="preserve"> policy</w:t>
      </w:r>
      <w:r w:rsidR="00337DE5" w:rsidRPr="007D7DDC">
        <w:rPr>
          <w:rFonts w:ascii="Times New Roman" w:hAnsi="Times New Roman"/>
          <w:sz w:val="24"/>
          <w:szCs w:val="24"/>
        </w:rPr>
        <w:t>.</w:t>
      </w:r>
      <w:r w:rsidR="00337DE5" w:rsidRPr="007D7DDC">
        <w:rPr>
          <w:rFonts w:ascii="Times New Roman" w:hAnsi="Times New Roman"/>
          <w:b/>
          <w:sz w:val="24"/>
          <w:szCs w:val="24"/>
        </w:rPr>
        <w:t xml:space="preserve"> </w:t>
      </w:r>
    </w:p>
    <w:p w14:paraId="1F5D8AAC" w14:textId="77777777" w:rsidR="00B52336" w:rsidRPr="007D7DDC" w:rsidRDefault="00B52336" w:rsidP="00B52336">
      <w:pPr>
        <w:autoSpaceDE w:val="0"/>
        <w:autoSpaceDN w:val="0"/>
        <w:adjustRightInd w:val="0"/>
        <w:spacing w:after="0" w:line="240" w:lineRule="auto"/>
        <w:rPr>
          <w:rFonts w:ascii="Times New Roman" w:hAnsi="Times New Roman"/>
          <w:sz w:val="24"/>
          <w:szCs w:val="24"/>
        </w:rPr>
      </w:pPr>
    </w:p>
    <w:p w14:paraId="2732689A" w14:textId="77777777" w:rsidR="0075172C" w:rsidRDefault="00F001D7" w:rsidP="0075172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3020 </w:t>
      </w:r>
      <w:proofErr w:type="gramStart"/>
      <w:r>
        <w:rPr>
          <w:rFonts w:ascii="Times New Roman" w:hAnsi="Times New Roman"/>
          <w:b/>
          <w:bCs/>
          <w:sz w:val="24"/>
          <w:szCs w:val="24"/>
        </w:rPr>
        <w:t>HARASSMENT</w:t>
      </w:r>
      <w:proofErr w:type="gramEnd"/>
    </w:p>
    <w:p w14:paraId="643D1F7B" w14:textId="62F7B117" w:rsidR="0075172C" w:rsidRPr="0075172C" w:rsidRDefault="0075172C" w:rsidP="0075172C">
      <w:pPr>
        <w:autoSpaceDE w:val="0"/>
        <w:autoSpaceDN w:val="0"/>
        <w:adjustRightInd w:val="0"/>
        <w:spacing w:after="0" w:line="240" w:lineRule="auto"/>
        <w:rPr>
          <w:rFonts w:asciiTheme="majorBidi" w:hAnsiTheme="majorBidi" w:cstheme="majorBidi"/>
          <w:color w:val="000000"/>
          <w:sz w:val="24"/>
          <w:szCs w:val="24"/>
        </w:rPr>
      </w:pPr>
      <w:r w:rsidRPr="0075172C">
        <w:rPr>
          <w:rFonts w:asciiTheme="majorBidi" w:hAnsiTheme="majorBidi" w:cstheme="majorBidi"/>
          <w:sz w:val="24"/>
          <w:szCs w:val="24"/>
        </w:rPr>
        <w:t>FPCHS</w:t>
      </w:r>
      <w:r w:rsidRPr="0075172C">
        <w:rPr>
          <w:rFonts w:asciiTheme="majorBidi" w:hAnsiTheme="majorBidi" w:cstheme="majorBidi"/>
          <w:color w:val="000000"/>
          <w:sz w:val="24"/>
          <w:szCs w:val="24"/>
        </w:rPr>
        <w:t xml:space="preserve"> is committed to providing a safe, welcoming, and respectful environment for all its members, visitors, and staff. In alignment with our Christian values and beliefs, we strive to ensure that everyone can worship, work, and participate in church activities without fear of harassment. This policy outlines our commitment to preventing harassment and the procedures for addressing any incidents that may occur.</w:t>
      </w:r>
    </w:p>
    <w:p w14:paraId="7F828166" w14:textId="77777777" w:rsidR="0075172C" w:rsidRPr="0075172C" w:rsidRDefault="0075172C" w:rsidP="0075172C">
      <w:pPr>
        <w:autoSpaceDE w:val="0"/>
        <w:autoSpaceDN w:val="0"/>
        <w:adjustRightInd w:val="0"/>
        <w:spacing w:after="0" w:line="240" w:lineRule="auto"/>
        <w:rPr>
          <w:rFonts w:asciiTheme="majorBidi" w:hAnsiTheme="majorBidi" w:cstheme="majorBidi"/>
          <w:sz w:val="24"/>
          <w:szCs w:val="24"/>
        </w:rPr>
      </w:pPr>
    </w:p>
    <w:p w14:paraId="7767C4D9" w14:textId="334C79E9" w:rsidR="0075172C" w:rsidRPr="0075172C" w:rsidRDefault="0075172C" w:rsidP="0075172C">
      <w:pPr>
        <w:pStyle w:val="Heading3"/>
        <w:rPr>
          <w:rFonts w:asciiTheme="majorBidi" w:hAnsiTheme="majorBidi"/>
          <w:b/>
          <w:bCs/>
          <w:color w:val="000000"/>
        </w:rPr>
      </w:pPr>
      <w:r>
        <w:rPr>
          <w:rFonts w:asciiTheme="majorBidi" w:hAnsiTheme="majorBidi"/>
          <w:b/>
          <w:bCs/>
          <w:color w:val="000000"/>
        </w:rPr>
        <w:t xml:space="preserve">a. </w:t>
      </w:r>
      <w:r w:rsidRPr="0075172C">
        <w:rPr>
          <w:rFonts w:asciiTheme="majorBidi" w:hAnsiTheme="majorBidi"/>
          <w:b/>
          <w:bCs/>
          <w:color w:val="000000"/>
        </w:rPr>
        <w:t>Definition of Harassment</w:t>
      </w:r>
    </w:p>
    <w:p w14:paraId="3BDA6F85" w14:textId="500553AC" w:rsidR="0075172C" w:rsidRPr="0075172C" w:rsidRDefault="0075172C" w:rsidP="0075172C">
      <w:pPr>
        <w:pStyle w:val="Heading3"/>
        <w:rPr>
          <w:rFonts w:asciiTheme="majorBidi" w:hAnsiTheme="majorBidi"/>
          <w:b/>
          <w:bCs/>
          <w:color w:val="000000"/>
        </w:rPr>
      </w:pPr>
      <w:r w:rsidRPr="0075172C">
        <w:rPr>
          <w:rFonts w:asciiTheme="majorBidi" w:hAnsiTheme="majorBidi"/>
          <w:color w:val="000000"/>
        </w:rPr>
        <w:t>Harassment includes, but is not limited to, any unwelcome conduct, whether verbal, physical, or visual, that creates an intimidating, hostile, or offensive environment. This includes, but is not limited to:</w:t>
      </w:r>
    </w:p>
    <w:p w14:paraId="45F504C0" w14:textId="77777777" w:rsidR="0075172C" w:rsidRPr="0075172C" w:rsidRDefault="0075172C" w:rsidP="00EE7E00">
      <w:pPr>
        <w:numPr>
          <w:ilvl w:val="0"/>
          <w:numId w:val="68"/>
        </w:numPr>
        <w:spacing w:before="100" w:beforeAutospacing="1" w:after="100" w:afterAutospacing="1" w:line="240" w:lineRule="auto"/>
        <w:rPr>
          <w:rFonts w:asciiTheme="majorBidi" w:hAnsiTheme="majorBidi" w:cstheme="majorBidi"/>
          <w:color w:val="000000"/>
          <w:sz w:val="24"/>
          <w:szCs w:val="24"/>
        </w:rPr>
      </w:pPr>
      <w:r w:rsidRPr="0075172C">
        <w:rPr>
          <w:rStyle w:val="Strong"/>
          <w:rFonts w:asciiTheme="majorBidi" w:hAnsiTheme="majorBidi" w:cstheme="majorBidi"/>
          <w:color w:val="000000"/>
          <w:sz w:val="24"/>
          <w:szCs w:val="24"/>
        </w:rPr>
        <w:t>Verbal Harassment</w:t>
      </w:r>
      <w:r w:rsidRPr="0075172C">
        <w:rPr>
          <w:rFonts w:asciiTheme="majorBidi" w:hAnsiTheme="majorBidi" w:cstheme="majorBidi"/>
          <w:color w:val="000000"/>
          <w:sz w:val="24"/>
          <w:szCs w:val="24"/>
        </w:rPr>
        <w:t>: Insults, jokes, or derogatory comments based on race, gender, age, sexual orientation, disability, or any other characteristic.</w:t>
      </w:r>
    </w:p>
    <w:p w14:paraId="63C425DF" w14:textId="77777777" w:rsidR="0075172C" w:rsidRPr="0075172C" w:rsidRDefault="0075172C" w:rsidP="00EE7E00">
      <w:pPr>
        <w:numPr>
          <w:ilvl w:val="0"/>
          <w:numId w:val="68"/>
        </w:numPr>
        <w:spacing w:before="100" w:beforeAutospacing="1" w:after="100" w:afterAutospacing="1" w:line="240" w:lineRule="auto"/>
        <w:rPr>
          <w:rFonts w:asciiTheme="majorBidi" w:hAnsiTheme="majorBidi" w:cstheme="majorBidi"/>
          <w:color w:val="000000"/>
          <w:sz w:val="24"/>
          <w:szCs w:val="24"/>
        </w:rPr>
      </w:pPr>
      <w:r w:rsidRPr="0075172C">
        <w:rPr>
          <w:rStyle w:val="Strong"/>
          <w:rFonts w:asciiTheme="majorBidi" w:hAnsiTheme="majorBidi" w:cstheme="majorBidi"/>
          <w:color w:val="000000"/>
          <w:sz w:val="24"/>
          <w:szCs w:val="24"/>
        </w:rPr>
        <w:t>Physical Harassment</w:t>
      </w:r>
      <w:r w:rsidRPr="0075172C">
        <w:rPr>
          <w:rFonts w:asciiTheme="majorBidi" w:hAnsiTheme="majorBidi" w:cstheme="majorBidi"/>
          <w:color w:val="000000"/>
          <w:sz w:val="24"/>
          <w:szCs w:val="24"/>
        </w:rPr>
        <w:t>: Unwanted physical contact, such as touching, hugging, or patting.</w:t>
      </w:r>
    </w:p>
    <w:p w14:paraId="76EDB9F8" w14:textId="4F4B1559" w:rsidR="0075172C" w:rsidRPr="0075172C" w:rsidRDefault="0075172C" w:rsidP="00EE7E00">
      <w:pPr>
        <w:numPr>
          <w:ilvl w:val="0"/>
          <w:numId w:val="68"/>
        </w:numPr>
        <w:spacing w:before="100" w:beforeAutospacing="1" w:after="100" w:afterAutospacing="1" w:line="240" w:lineRule="auto"/>
        <w:rPr>
          <w:rFonts w:asciiTheme="majorBidi" w:hAnsiTheme="majorBidi" w:cstheme="majorBidi"/>
          <w:color w:val="000000"/>
          <w:sz w:val="24"/>
          <w:szCs w:val="24"/>
        </w:rPr>
      </w:pPr>
      <w:r w:rsidRPr="0075172C">
        <w:rPr>
          <w:rStyle w:val="Strong"/>
          <w:rFonts w:asciiTheme="majorBidi" w:hAnsiTheme="majorBidi" w:cstheme="majorBidi"/>
          <w:color w:val="000000"/>
          <w:sz w:val="24"/>
          <w:szCs w:val="24"/>
        </w:rPr>
        <w:t>Visual Harassment</w:t>
      </w:r>
      <w:r w:rsidRPr="0075172C">
        <w:rPr>
          <w:rFonts w:asciiTheme="majorBidi" w:hAnsiTheme="majorBidi" w:cstheme="majorBidi"/>
          <w:color w:val="000000"/>
          <w:sz w:val="24"/>
          <w:szCs w:val="24"/>
        </w:rPr>
        <w:t>: Display of derogatory or offensive posters, pictures, or drawings</w:t>
      </w:r>
      <w:r w:rsidR="00ED3F06">
        <w:rPr>
          <w:rFonts w:asciiTheme="majorBidi" w:hAnsiTheme="majorBidi" w:cstheme="majorBidi"/>
          <w:color w:val="000000"/>
          <w:sz w:val="24"/>
          <w:szCs w:val="24"/>
        </w:rPr>
        <w:t xml:space="preserve"> including </w:t>
      </w:r>
      <w:r w:rsidR="00ED3F06" w:rsidRPr="00ED3F06">
        <w:rPr>
          <w:rFonts w:asciiTheme="majorBidi" w:hAnsiTheme="majorBidi" w:cstheme="majorBidi"/>
          <w:color w:val="000000"/>
          <w:sz w:val="24"/>
          <w:szCs w:val="24"/>
        </w:rPr>
        <w:t>text or images that might be shared via an electronic device (phone, tablet, computer)</w:t>
      </w:r>
      <w:r w:rsidR="00ED3F06">
        <w:rPr>
          <w:rFonts w:asciiTheme="majorBidi" w:hAnsiTheme="majorBidi" w:cstheme="majorBidi"/>
          <w:color w:val="000000"/>
          <w:sz w:val="24"/>
          <w:szCs w:val="24"/>
        </w:rPr>
        <w:t>.</w:t>
      </w:r>
    </w:p>
    <w:p w14:paraId="190456C2" w14:textId="77777777" w:rsidR="0075172C" w:rsidRPr="0075172C" w:rsidRDefault="0075172C" w:rsidP="00EE7E00">
      <w:pPr>
        <w:numPr>
          <w:ilvl w:val="0"/>
          <w:numId w:val="68"/>
        </w:numPr>
        <w:spacing w:before="100" w:beforeAutospacing="1" w:after="100" w:afterAutospacing="1" w:line="240" w:lineRule="auto"/>
        <w:rPr>
          <w:rFonts w:asciiTheme="majorBidi" w:hAnsiTheme="majorBidi" w:cstheme="majorBidi"/>
          <w:color w:val="000000"/>
          <w:sz w:val="24"/>
          <w:szCs w:val="24"/>
        </w:rPr>
      </w:pPr>
      <w:r w:rsidRPr="0075172C">
        <w:rPr>
          <w:rStyle w:val="Strong"/>
          <w:rFonts w:asciiTheme="majorBidi" w:hAnsiTheme="majorBidi" w:cstheme="majorBidi"/>
          <w:color w:val="000000"/>
          <w:sz w:val="24"/>
          <w:szCs w:val="24"/>
        </w:rPr>
        <w:t>Sexual Harassment</w:t>
      </w:r>
      <w:r w:rsidRPr="0075172C">
        <w:rPr>
          <w:rFonts w:asciiTheme="majorBidi" w:hAnsiTheme="majorBidi" w:cstheme="majorBidi"/>
          <w:color w:val="000000"/>
          <w:sz w:val="24"/>
          <w:szCs w:val="24"/>
        </w:rPr>
        <w:t>: Unwelcome sexual advances, requests for sexual favors, or other verbal or physical conduct of a sexual nature.</w:t>
      </w:r>
    </w:p>
    <w:p w14:paraId="01FEE17F" w14:textId="737BAD54" w:rsidR="0075172C" w:rsidRPr="0075172C" w:rsidRDefault="0075172C" w:rsidP="0075172C">
      <w:pPr>
        <w:pStyle w:val="Heading3"/>
        <w:rPr>
          <w:rFonts w:asciiTheme="majorBidi" w:hAnsiTheme="majorBidi"/>
          <w:b/>
          <w:bCs/>
          <w:color w:val="000000"/>
        </w:rPr>
      </w:pPr>
      <w:r>
        <w:rPr>
          <w:rFonts w:asciiTheme="majorBidi" w:hAnsiTheme="majorBidi"/>
          <w:b/>
          <w:bCs/>
          <w:color w:val="000000"/>
        </w:rPr>
        <w:lastRenderedPageBreak/>
        <w:t xml:space="preserve">b. </w:t>
      </w:r>
      <w:r w:rsidRPr="0075172C">
        <w:rPr>
          <w:rFonts w:asciiTheme="majorBidi" w:hAnsiTheme="majorBidi"/>
          <w:b/>
          <w:bCs/>
          <w:color w:val="000000"/>
        </w:rPr>
        <w:t>Scope of the Policy</w:t>
      </w:r>
    </w:p>
    <w:p w14:paraId="2EFA33E2" w14:textId="5A582135" w:rsidR="0075172C" w:rsidRPr="0075172C" w:rsidRDefault="0075172C" w:rsidP="0075172C">
      <w:pPr>
        <w:pStyle w:val="Heading3"/>
        <w:rPr>
          <w:rFonts w:asciiTheme="majorBidi" w:hAnsiTheme="majorBidi"/>
          <w:b/>
          <w:bCs/>
          <w:color w:val="000000"/>
        </w:rPr>
      </w:pPr>
      <w:r w:rsidRPr="0075172C">
        <w:rPr>
          <w:rFonts w:asciiTheme="majorBidi" w:hAnsiTheme="majorBidi"/>
          <w:color w:val="000000"/>
        </w:rPr>
        <w:t>This policy applies to all members, visitors, staff, volunteers, and any individuals participating in church activities, whether on or off church premises.</w:t>
      </w:r>
    </w:p>
    <w:p w14:paraId="49BF98A8" w14:textId="77777777" w:rsidR="0075172C" w:rsidRPr="0075172C" w:rsidRDefault="0075172C" w:rsidP="0075172C">
      <w:pPr>
        <w:pStyle w:val="Heading3"/>
        <w:rPr>
          <w:rFonts w:asciiTheme="majorBidi" w:hAnsiTheme="majorBidi"/>
          <w:color w:val="000000"/>
        </w:rPr>
      </w:pPr>
    </w:p>
    <w:p w14:paraId="4FA52ADC" w14:textId="245EAEFB" w:rsidR="0075172C" w:rsidRPr="0075172C" w:rsidRDefault="0075172C" w:rsidP="0075172C">
      <w:pPr>
        <w:pStyle w:val="Heading3"/>
        <w:rPr>
          <w:rFonts w:asciiTheme="majorBidi" w:hAnsiTheme="majorBidi"/>
          <w:b/>
          <w:bCs/>
          <w:color w:val="000000"/>
        </w:rPr>
      </w:pPr>
      <w:r>
        <w:rPr>
          <w:rFonts w:asciiTheme="majorBidi" w:hAnsiTheme="majorBidi"/>
          <w:b/>
          <w:bCs/>
          <w:color w:val="000000"/>
        </w:rPr>
        <w:t xml:space="preserve">c. </w:t>
      </w:r>
      <w:r w:rsidRPr="0075172C">
        <w:rPr>
          <w:rFonts w:asciiTheme="majorBidi" w:hAnsiTheme="majorBidi"/>
          <w:b/>
          <w:bCs/>
          <w:color w:val="000000"/>
        </w:rPr>
        <w:t>Reporting Procedures</w:t>
      </w:r>
    </w:p>
    <w:p w14:paraId="0E6A17E3" w14:textId="23B17093" w:rsidR="0075172C" w:rsidRPr="0075172C" w:rsidRDefault="0075172C" w:rsidP="00EE7E00">
      <w:pPr>
        <w:pStyle w:val="NormalWeb"/>
        <w:numPr>
          <w:ilvl w:val="0"/>
          <w:numId w:val="69"/>
        </w:numPr>
        <w:rPr>
          <w:rFonts w:asciiTheme="majorBidi" w:hAnsiTheme="majorBidi" w:cstheme="majorBidi"/>
          <w:color w:val="000000"/>
        </w:rPr>
      </w:pPr>
      <w:r w:rsidRPr="0075172C">
        <w:rPr>
          <w:rStyle w:val="Strong"/>
          <w:rFonts w:asciiTheme="majorBidi" w:hAnsiTheme="majorBidi" w:cstheme="majorBidi"/>
          <w:color w:val="000000"/>
        </w:rPr>
        <w:t>Immediate Action</w:t>
      </w:r>
      <w:r w:rsidRPr="0075172C">
        <w:rPr>
          <w:rFonts w:asciiTheme="majorBidi" w:hAnsiTheme="majorBidi" w:cstheme="majorBidi"/>
          <w:color w:val="000000"/>
        </w:rPr>
        <w:t>: Any individual who believes they have experienced or witnessed harassment should report the incident immediately to the Pastor, the Clerk of Session or ruling elder.</w:t>
      </w:r>
    </w:p>
    <w:p w14:paraId="17230A67" w14:textId="77777777" w:rsidR="0075172C" w:rsidRPr="0075172C" w:rsidRDefault="0075172C" w:rsidP="00EE7E00">
      <w:pPr>
        <w:pStyle w:val="NormalWeb"/>
        <w:numPr>
          <w:ilvl w:val="0"/>
          <w:numId w:val="69"/>
        </w:numPr>
        <w:rPr>
          <w:rFonts w:asciiTheme="majorBidi" w:hAnsiTheme="majorBidi" w:cstheme="majorBidi"/>
          <w:color w:val="000000"/>
        </w:rPr>
      </w:pPr>
      <w:r w:rsidRPr="0075172C">
        <w:rPr>
          <w:rStyle w:val="Strong"/>
          <w:rFonts w:asciiTheme="majorBidi" w:hAnsiTheme="majorBidi" w:cstheme="majorBidi"/>
          <w:color w:val="000000"/>
        </w:rPr>
        <w:t>Confidentiality</w:t>
      </w:r>
      <w:r w:rsidRPr="0075172C">
        <w:rPr>
          <w:rFonts w:asciiTheme="majorBidi" w:hAnsiTheme="majorBidi" w:cstheme="majorBidi"/>
          <w:color w:val="000000"/>
        </w:rPr>
        <w:t>: Reports of harassment will be handled with the utmost confidentiality to protect the privacy of all parties involved.</w:t>
      </w:r>
    </w:p>
    <w:p w14:paraId="3652C7F7" w14:textId="4AE06AFD" w:rsidR="0075172C" w:rsidRPr="0075172C" w:rsidRDefault="0075172C" w:rsidP="00EE7E00">
      <w:pPr>
        <w:pStyle w:val="NormalWeb"/>
        <w:numPr>
          <w:ilvl w:val="0"/>
          <w:numId w:val="69"/>
        </w:numPr>
        <w:rPr>
          <w:rFonts w:asciiTheme="majorBidi" w:hAnsiTheme="majorBidi" w:cstheme="majorBidi"/>
          <w:color w:val="000000"/>
        </w:rPr>
      </w:pPr>
      <w:r w:rsidRPr="0075172C">
        <w:rPr>
          <w:rStyle w:val="Strong"/>
          <w:rFonts w:asciiTheme="majorBidi" w:hAnsiTheme="majorBidi" w:cstheme="majorBidi"/>
          <w:color w:val="000000"/>
        </w:rPr>
        <w:t>Investigation</w:t>
      </w:r>
      <w:r w:rsidRPr="0075172C">
        <w:rPr>
          <w:rFonts w:asciiTheme="majorBidi" w:hAnsiTheme="majorBidi" w:cstheme="majorBidi"/>
          <w:color w:val="000000"/>
        </w:rPr>
        <w:t>: The Session shall promptly and thoroughly investigate all reports of harassment. This may involve interviewing the parties involved and any witnesses.</w:t>
      </w:r>
    </w:p>
    <w:p w14:paraId="20CE3190" w14:textId="77777777" w:rsidR="0075172C" w:rsidRPr="0075172C" w:rsidRDefault="0075172C" w:rsidP="00EE7E00">
      <w:pPr>
        <w:pStyle w:val="NormalWeb"/>
        <w:numPr>
          <w:ilvl w:val="0"/>
          <w:numId w:val="69"/>
        </w:numPr>
        <w:rPr>
          <w:rFonts w:asciiTheme="majorBidi" w:hAnsiTheme="majorBidi" w:cstheme="majorBidi"/>
          <w:color w:val="000000"/>
        </w:rPr>
      </w:pPr>
      <w:r w:rsidRPr="0075172C">
        <w:rPr>
          <w:rStyle w:val="Strong"/>
          <w:rFonts w:asciiTheme="majorBidi" w:hAnsiTheme="majorBidi" w:cstheme="majorBidi"/>
          <w:color w:val="000000"/>
        </w:rPr>
        <w:t>Resolution</w:t>
      </w:r>
      <w:r w:rsidRPr="0075172C">
        <w:rPr>
          <w:rFonts w:asciiTheme="majorBidi" w:hAnsiTheme="majorBidi" w:cstheme="majorBidi"/>
          <w:color w:val="000000"/>
        </w:rPr>
        <w:t>: If harassment is found to have occurred, appropriate disciplinary action will be taken. This may include mediation, counseling, warnings, or dismissal from church activities, depending on the severity of the incident.</w:t>
      </w:r>
    </w:p>
    <w:p w14:paraId="2F175925" w14:textId="1793EC10" w:rsidR="0075172C" w:rsidRPr="0075172C" w:rsidRDefault="0075172C" w:rsidP="0075172C">
      <w:pPr>
        <w:pStyle w:val="Heading3"/>
        <w:rPr>
          <w:rFonts w:asciiTheme="majorBidi" w:hAnsiTheme="majorBidi"/>
          <w:b/>
          <w:bCs/>
          <w:color w:val="000000"/>
        </w:rPr>
      </w:pPr>
      <w:r>
        <w:rPr>
          <w:rFonts w:asciiTheme="majorBidi" w:hAnsiTheme="majorBidi"/>
          <w:b/>
          <w:bCs/>
          <w:color w:val="000000"/>
        </w:rPr>
        <w:t xml:space="preserve">d. </w:t>
      </w:r>
      <w:r w:rsidRPr="0075172C">
        <w:rPr>
          <w:rFonts w:asciiTheme="majorBidi" w:hAnsiTheme="majorBidi"/>
          <w:b/>
          <w:bCs/>
          <w:color w:val="000000"/>
        </w:rPr>
        <w:t>Support and Resources</w:t>
      </w:r>
    </w:p>
    <w:p w14:paraId="1B95D464" w14:textId="74B36821" w:rsidR="0075172C" w:rsidRPr="0075172C" w:rsidRDefault="0075172C" w:rsidP="0075172C">
      <w:pPr>
        <w:pStyle w:val="Heading3"/>
        <w:rPr>
          <w:rFonts w:asciiTheme="majorBidi" w:hAnsiTheme="majorBidi"/>
          <w:b/>
          <w:bCs/>
          <w:color w:val="000000"/>
        </w:rPr>
      </w:pPr>
      <w:r w:rsidRPr="0075172C">
        <w:rPr>
          <w:rFonts w:asciiTheme="majorBidi" w:hAnsiTheme="majorBidi"/>
          <w:color w:val="000000"/>
        </w:rPr>
        <w:t>FPCHS is committed to supporting individuals who have experienced harassment. Counseling and pastoral care will be available to those in need.</w:t>
      </w:r>
    </w:p>
    <w:p w14:paraId="4615C7F6" w14:textId="77777777" w:rsidR="0075172C" w:rsidRPr="0075172C" w:rsidRDefault="0075172C" w:rsidP="0075172C">
      <w:pPr>
        <w:pStyle w:val="Heading3"/>
        <w:rPr>
          <w:rFonts w:asciiTheme="majorBidi" w:hAnsiTheme="majorBidi"/>
          <w:color w:val="000000"/>
        </w:rPr>
      </w:pPr>
    </w:p>
    <w:p w14:paraId="6A7F947B" w14:textId="43B06301" w:rsidR="0075172C" w:rsidRPr="0075172C" w:rsidRDefault="0075172C" w:rsidP="0075172C">
      <w:pPr>
        <w:pStyle w:val="Heading3"/>
        <w:rPr>
          <w:rFonts w:asciiTheme="majorBidi" w:hAnsiTheme="majorBidi"/>
          <w:b/>
          <w:bCs/>
          <w:color w:val="000000"/>
        </w:rPr>
      </w:pPr>
      <w:r>
        <w:rPr>
          <w:rFonts w:asciiTheme="majorBidi" w:hAnsiTheme="majorBidi"/>
          <w:b/>
          <w:bCs/>
          <w:color w:val="000000"/>
        </w:rPr>
        <w:t xml:space="preserve">e. </w:t>
      </w:r>
      <w:proofErr w:type="gramStart"/>
      <w:r w:rsidRPr="0075172C">
        <w:rPr>
          <w:rFonts w:asciiTheme="majorBidi" w:hAnsiTheme="majorBidi"/>
          <w:b/>
          <w:bCs/>
          <w:color w:val="000000"/>
        </w:rPr>
        <w:t>Non-Retaliation</w:t>
      </w:r>
      <w:proofErr w:type="gramEnd"/>
    </w:p>
    <w:p w14:paraId="019B202D" w14:textId="6CA651AD" w:rsidR="0075172C" w:rsidRPr="0075172C" w:rsidRDefault="0075172C" w:rsidP="0075172C">
      <w:pPr>
        <w:pStyle w:val="Heading3"/>
        <w:rPr>
          <w:rFonts w:asciiTheme="majorBidi" w:hAnsiTheme="majorBidi"/>
          <w:b/>
          <w:bCs/>
          <w:color w:val="000000"/>
        </w:rPr>
      </w:pPr>
      <w:r w:rsidRPr="0075172C">
        <w:rPr>
          <w:rFonts w:asciiTheme="majorBidi" w:hAnsiTheme="majorBidi"/>
          <w:color w:val="000000"/>
        </w:rPr>
        <w:t>Retaliation against anyone who reports harassment or participates in an investigation is strictly prohibited. Any acts of retaliation will be subject to disciplinary action</w:t>
      </w:r>
      <w:r w:rsidR="00932187">
        <w:rPr>
          <w:rFonts w:asciiTheme="majorBidi" w:hAnsiTheme="majorBidi"/>
          <w:color w:val="000000"/>
        </w:rPr>
        <w:t xml:space="preserve"> in accordance with the Constitution of the Presbyterian Church (USA)</w:t>
      </w:r>
      <w:r w:rsidRPr="0075172C">
        <w:rPr>
          <w:rFonts w:asciiTheme="majorBidi" w:hAnsiTheme="majorBidi"/>
          <w:color w:val="000000"/>
        </w:rPr>
        <w:t>.</w:t>
      </w:r>
    </w:p>
    <w:p w14:paraId="2B5EF744" w14:textId="77777777" w:rsidR="00F001D7" w:rsidRPr="00F001D7" w:rsidRDefault="00F001D7" w:rsidP="00B52336">
      <w:pPr>
        <w:autoSpaceDE w:val="0"/>
        <w:autoSpaceDN w:val="0"/>
        <w:adjustRightInd w:val="0"/>
        <w:spacing w:after="0" w:line="240" w:lineRule="auto"/>
        <w:rPr>
          <w:rFonts w:ascii="Times New Roman" w:hAnsi="Times New Roman"/>
          <w:sz w:val="24"/>
          <w:szCs w:val="24"/>
        </w:rPr>
      </w:pPr>
    </w:p>
    <w:p w14:paraId="1F5D8AAD" w14:textId="7A2AA4A8" w:rsidR="00B52336" w:rsidRPr="007D7DDC" w:rsidRDefault="00337DE5" w:rsidP="00B52336">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30</w:t>
      </w:r>
      <w:r w:rsidR="00F001D7">
        <w:rPr>
          <w:rFonts w:ascii="Times New Roman" w:hAnsi="Times New Roman"/>
          <w:b/>
          <w:bCs/>
          <w:sz w:val="24"/>
          <w:szCs w:val="24"/>
        </w:rPr>
        <w:t>3</w:t>
      </w:r>
      <w:r>
        <w:rPr>
          <w:rFonts w:ascii="Times New Roman" w:hAnsi="Times New Roman"/>
          <w:b/>
          <w:bCs/>
          <w:sz w:val="24"/>
          <w:szCs w:val="24"/>
        </w:rPr>
        <w:t xml:space="preserve">0 </w:t>
      </w:r>
      <w:r w:rsidR="00B52336" w:rsidRPr="007D7DDC">
        <w:rPr>
          <w:rFonts w:ascii="Times New Roman" w:hAnsi="Times New Roman"/>
          <w:b/>
          <w:bCs/>
          <w:sz w:val="24"/>
          <w:szCs w:val="24"/>
        </w:rPr>
        <w:t>MANAGEMENT OF ALLEGATIONS O</w:t>
      </w:r>
      <w:r w:rsidR="00D65BC2" w:rsidRPr="007D7DDC">
        <w:rPr>
          <w:rFonts w:ascii="Times New Roman" w:hAnsi="Times New Roman"/>
          <w:b/>
          <w:bCs/>
          <w:sz w:val="24"/>
          <w:szCs w:val="24"/>
        </w:rPr>
        <w:t xml:space="preserve">F SEXUAL MISCONDUCT BY RULING ELDERS </w:t>
      </w:r>
    </w:p>
    <w:p w14:paraId="1F5D8AAE" w14:textId="1D77DA49" w:rsidR="00D65BC2" w:rsidRPr="007D7DDC" w:rsidRDefault="007E3E87" w:rsidP="00D65BC2">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a.</w:t>
      </w:r>
      <w:r w:rsidR="00B52336" w:rsidRPr="007D7DDC">
        <w:rPr>
          <w:rFonts w:ascii="Times New Roman" w:hAnsi="Times New Roman"/>
          <w:sz w:val="24"/>
          <w:szCs w:val="24"/>
        </w:rPr>
        <w:t xml:space="preserve"> Resource Documents</w:t>
      </w:r>
      <w:r w:rsidR="00D65BC2" w:rsidRPr="007D7DDC">
        <w:rPr>
          <w:rFonts w:ascii="Times New Roman" w:hAnsi="Times New Roman"/>
          <w:sz w:val="24"/>
          <w:szCs w:val="24"/>
        </w:rPr>
        <w:t xml:space="preserve"> - </w:t>
      </w:r>
      <w:r w:rsidR="00B52336" w:rsidRPr="007D7DDC">
        <w:rPr>
          <w:rFonts w:ascii="Times New Roman" w:hAnsi="Times New Roman"/>
          <w:sz w:val="24"/>
          <w:szCs w:val="24"/>
        </w:rPr>
        <w:t>The responsibilities, structures, and procedures for responding to allegations of sexual</w:t>
      </w:r>
      <w:r w:rsidR="00D65BC2" w:rsidRPr="007D7DDC">
        <w:rPr>
          <w:rFonts w:ascii="Times New Roman" w:hAnsi="Times New Roman"/>
          <w:sz w:val="24"/>
          <w:szCs w:val="24"/>
        </w:rPr>
        <w:t xml:space="preserve"> </w:t>
      </w:r>
      <w:r w:rsidR="00B52336" w:rsidRPr="007D7DDC">
        <w:rPr>
          <w:rFonts w:ascii="Times New Roman" w:hAnsi="Times New Roman"/>
          <w:sz w:val="24"/>
          <w:szCs w:val="24"/>
        </w:rPr>
        <w:t xml:space="preserve">misconduct are mandated by the </w:t>
      </w:r>
      <w:r w:rsidR="00932187">
        <w:rPr>
          <w:rFonts w:ascii="Times New Roman" w:hAnsi="Times New Roman"/>
          <w:sz w:val="24"/>
          <w:szCs w:val="24"/>
        </w:rPr>
        <w:t>Constitution of the Presbyterian Church (USA)</w:t>
      </w:r>
      <w:r w:rsidR="00D65BC2" w:rsidRPr="007D7DDC">
        <w:rPr>
          <w:rFonts w:ascii="Times New Roman" w:hAnsi="Times New Roman"/>
          <w:sz w:val="24"/>
          <w:szCs w:val="24"/>
        </w:rPr>
        <w:t>.</w:t>
      </w:r>
    </w:p>
    <w:p w14:paraId="1F5D8AAF" w14:textId="77777777" w:rsidR="00B52336" w:rsidRPr="007D7DDC" w:rsidRDefault="00B52336" w:rsidP="00B52336">
      <w:pPr>
        <w:autoSpaceDE w:val="0"/>
        <w:autoSpaceDN w:val="0"/>
        <w:adjustRightInd w:val="0"/>
        <w:spacing w:after="0" w:line="240" w:lineRule="auto"/>
        <w:rPr>
          <w:rFonts w:ascii="Times New Roman" w:hAnsi="Times New Roman"/>
          <w:sz w:val="24"/>
          <w:szCs w:val="24"/>
        </w:rPr>
      </w:pPr>
    </w:p>
    <w:p w14:paraId="1F5D8AB0" w14:textId="23A11D42" w:rsidR="00B52336" w:rsidRPr="007D7DDC" w:rsidRDefault="007E3E87" w:rsidP="00D65BC2">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b.</w:t>
      </w:r>
      <w:r w:rsidR="00B52336" w:rsidRPr="007D7DDC">
        <w:rPr>
          <w:rFonts w:ascii="Times New Roman" w:hAnsi="Times New Roman"/>
          <w:sz w:val="24"/>
          <w:szCs w:val="24"/>
        </w:rPr>
        <w:t xml:space="preserve"> Liability and Insurance</w:t>
      </w:r>
      <w:r w:rsidR="00D65BC2" w:rsidRPr="007D7DDC">
        <w:rPr>
          <w:rFonts w:ascii="Times New Roman" w:hAnsi="Times New Roman"/>
          <w:sz w:val="24"/>
          <w:szCs w:val="24"/>
        </w:rPr>
        <w:t xml:space="preserve"> – The Session shall </w:t>
      </w:r>
      <w:r w:rsidR="00B52336" w:rsidRPr="007D7DDC">
        <w:rPr>
          <w:rFonts w:ascii="Times New Roman" w:hAnsi="Times New Roman"/>
          <w:sz w:val="24"/>
          <w:szCs w:val="24"/>
        </w:rPr>
        <w:t>periodically obtain from their insurance</w:t>
      </w:r>
    </w:p>
    <w:p w14:paraId="1F5D8AB2" w14:textId="4D06BC2C" w:rsidR="00B52336" w:rsidRPr="007D7DDC" w:rsidRDefault="00B52336" w:rsidP="00337DE5">
      <w:pPr>
        <w:autoSpaceDE w:val="0"/>
        <w:autoSpaceDN w:val="0"/>
        <w:adjustRightInd w:val="0"/>
        <w:spacing w:after="0" w:line="240" w:lineRule="auto"/>
        <w:rPr>
          <w:rFonts w:ascii="Times New Roman" w:hAnsi="Times New Roman"/>
          <w:sz w:val="24"/>
          <w:szCs w:val="24"/>
        </w:rPr>
      </w:pPr>
      <w:proofErr w:type="gramStart"/>
      <w:r w:rsidRPr="007D7DDC">
        <w:rPr>
          <w:rFonts w:ascii="Times New Roman" w:hAnsi="Times New Roman"/>
          <w:sz w:val="24"/>
          <w:szCs w:val="24"/>
        </w:rPr>
        <w:t>agents</w:t>
      </w:r>
      <w:proofErr w:type="gramEnd"/>
      <w:r w:rsidRPr="007D7DDC">
        <w:rPr>
          <w:rFonts w:ascii="Times New Roman" w:hAnsi="Times New Roman"/>
          <w:sz w:val="24"/>
          <w:szCs w:val="24"/>
        </w:rPr>
        <w:t xml:space="preserve"> confirmation that their liability insurance policy covers sexual misconduct</w:t>
      </w:r>
      <w:r w:rsidR="00337DE5">
        <w:rPr>
          <w:rFonts w:ascii="Times New Roman" w:hAnsi="Times New Roman"/>
          <w:sz w:val="24"/>
          <w:szCs w:val="24"/>
        </w:rPr>
        <w:t xml:space="preserve"> </w:t>
      </w:r>
      <w:r w:rsidRPr="007D7DDC">
        <w:rPr>
          <w:rFonts w:ascii="Times New Roman" w:hAnsi="Times New Roman"/>
          <w:sz w:val="24"/>
          <w:szCs w:val="24"/>
        </w:rPr>
        <w:t>liability for their programs and activities.</w:t>
      </w:r>
    </w:p>
    <w:p w14:paraId="1F5D8ABC" w14:textId="77777777" w:rsidR="001E071F" w:rsidRPr="007D7DDC" w:rsidRDefault="001E071F" w:rsidP="00B52336">
      <w:pPr>
        <w:autoSpaceDE w:val="0"/>
        <w:autoSpaceDN w:val="0"/>
        <w:adjustRightInd w:val="0"/>
        <w:spacing w:after="0" w:line="240" w:lineRule="auto"/>
        <w:rPr>
          <w:rFonts w:ascii="Times New Roman" w:hAnsi="Times New Roman"/>
          <w:b/>
          <w:bCs/>
          <w:sz w:val="24"/>
          <w:szCs w:val="24"/>
        </w:rPr>
      </w:pPr>
    </w:p>
    <w:p w14:paraId="1F5D8ABD" w14:textId="652B2CCD" w:rsidR="00B52336" w:rsidRPr="007D7DDC" w:rsidRDefault="00337DE5" w:rsidP="00B52336">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30</w:t>
      </w:r>
      <w:r w:rsidR="00F001D7">
        <w:rPr>
          <w:rFonts w:ascii="Times New Roman" w:hAnsi="Times New Roman"/>
          <w:b/>
          <w:bCs/>
          <w:sz w:val="24"/>
          <w:szCs w:val="24"/>
        </w:rPr>
        <w:t>4</w:t>
      </w:r>
      <w:r>
        <w:rPr>
          <w:rFonts w:ascii="Times New Roman" w:hAnsi="Times New Roman"/>
          <w:b/>
          <w:bCs/>
          <w:sz w:val="24"/>
          <w:szCs w:val="24"/>
        </w:rPr>
        <w:t xml:space="preserve">0 </w:t>
      </w:r>
      <w:r w:rsidR="00B52336" w:rsidRPr="007D7DDC">
        <w:rPr>
          <w:rFonts w:ascii="Times New Roman" w:hAnsi="Times New Roman"/>
          <w:b/>
          <w:bCs/>
          <w:sz w:val="24"/>
          <w:szCs w:val="24"/>
        </w:rPr>
        <w:t>POLICY ON RESPONSE TO ALLEGATIONS OF</w:t>
      </w:r>
      <w:r w:rsidR="001E071F" w:rsidRPr="007D7DDC">
        <w:rPr>
          <w:rFonts w:ascii="Times New Roman" w:hAnsi="Times New Roman"/>
          <w:b/>
          <w:bCs/>
          <w:sz w:val="24"/>
          <w:szCs w:val="24"/>
        </w:rPr>
        <w:t xml:space="preserve"> SEXUAL MISCONDUCT BY RULING ELDERS </w:t>
      </w:r>
    </w:p>
    <w:p w14:paraId="22DC617E" w14:textId="0010FEF3" w:rsidR="00337DE5" w:rsidRDefault="007E3E87" w:rsidP="007E3E87">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lastRenderedPageBreak/>
        <w:t>a</w:t>
      </w:r>
      <w:r w:rsidR="001E071F" w:rsidRPr="007D7DDC">
        <w:rPr>
          <w:rFonts w:ascii="Times New Roman" w:hAnsi="Times New Roman"/>
          <w:sz w:val="24"/>
          <w:szCs w:val="24"/>
        </w:rPr>
        <w:t>.</w:t>
      </w:r>
      <w:r w:rsidR="00B52336" w:rsidRPr="007D7DDC">
        <w:rPr>
          <w:rFonts w:ascii="Times New Roman" w:hAnsi="Times New Roman"/>
          <w:sz w:val="24"/>
          <w:szCs w:val="24"/>
        </w:rPr>
        <w:t xml:space="preserve"> </w:t>
      </w:r>
      <w:r w:rsidR="00337DE5">
        <w:rPr>
          <w:rFonts w:ascii="Times New Roman" w:hAnsi="Times New Roman"/>
          <w:sz w:val="24"/>
          <w:szCs w:val="24"/>
        </w:rPr>
        <w:t xml:space="preserve">Known or suspected sexual misconduct by a </w:t>
      </w:r>
      <w:r w:rsidR="00B873EF">
        <w:rPr>
          <w:rFonts w:ascii="Times New Roman" w:hAnsi="Times New Roman"/>
          <w:sz w:val="24"/>
          <w:szCs w:val="24"/>
        </w:rPr>
        <w:t>R</w:t>
      </w:r>
      <w:r w:rsidR="00337DE5">
        <w:rPr>
          <w:rFonts w:ascii="Times New Roman" w:hAnsi="Times New Roman"/>
          <w:sz w:val="24"/>
          <w:szCs w:val="24"/>
        </w:rPr>
        <w:t xml:space="preserve">uling </w:t>
      </w:r>
      <w:r w:rsidR="00B873EF">
        <w:rPr>
          <w:rFonts w:ascii="Times New Roman" w:hAnsi="Times New Roman"/>
          <w:sz w:val="24"/>
          <w:szCs w:val="24"/>
        </w:rPr>
        <w:t>E</w:t>
      </w:r>
      <w:r w:rsidR="00337DE5">
        <w:rPr>
          <w:rFonts w:ascii="Times New Roman" w:hAnsi="Times New Roman"/>
          <w:sz w:val="24"/>
          <w:szCs w:val="24"/>
        </w:rPr>
        <w:t>lder shall be reported to the Clerk of Session</w:t>
      </w:r>
      <w:r w:rsidR="00B873EF">
        <w:rPr>
          <w:rFonts w:ascii="Times New Roman" w:hAnsi="Times New Roman"/>
          <w:sz w:val="24"/>
          <w:szCs w:val="24"/>
        </w:rPr>
        <w:t xml:space="preserve"> or Pastor</w:t>
      </w:r>
      <w:r w:rsidR="00337DE5">
        <w:rPr>
          <w:rFonts w:ascii="Times New Roman" w:hAnsi="Times New Roman"/>
          <w:sz w:val="24"/>
          <w:szCs w:val="24"/>
        </w:rPr>
        <w:t xml:space="preserve">. The Clerk of Session shall follow the process outlined in Appendix C and in the </w:t>
      </w:r>
      <w:r w:rsidR="00932187">
        <w:rPr>
          <w:rFonts w:ascii="Times New Roman" w:hAnsi="Times New Roman"/>
          <w:sz w:val="24"/>
          <w:szCs w:val="24"/>
        </w:rPr>
        <w:t>Constitution of the Presbyterian Church (USA)</w:t>
      </w:r>
      <w:r w:rsidR="00337DE5">
        <w:rPr>
          <w:rFonts w:ascii="Times New Roman" w:hAnsi="Times New Roman"/>
          <w:sz w:val="24"/>
          <w:szCs w:val="24"/>
        </w:rPr>
        <w:t xml:space="preserve">. </w:t>
      </w:r>
    </w:p>
    <w:p w14:paraId="43DB6C2B" w14:textId="77777777" w:rsidR="00337DE5" w:rsidRDefault="00337DE5" w:rsidP="001E071F">
      <w:pPr>
        <w:autoSpaceDE w:val="0"/>
        <w:autoSpaceDN w:val="0"/>
        <w:adjustRightInd w:val="0"/>
        <w:spacing w:after="0" w:line="240" w:lineRule="auto"/>
        <w:rPr>
          <w:rFonts w:ascii="Times New Roman" w:hAnsi="Times New Roman"/>
          <w:sz w:val="24"/>
          <w:szCs w:val="24"/>
        </w:rPr>
      </w:pPr>
    </w:p>
    <w:p w14:paraId="1F5D8ABE" w14:textId="484D3364" w:rsidR="00B52336" w:rsidRPr="007D7DDC" w:rsidRDefault="00B52336" w:rsidP="001E071F">
      <w:pPr>
        <w:autoSpaceDE w:val="0"/>
        <w:autoSpaceDN w:val="0"/>
        <w:adjustRightInd w:val="0"/>
        <w:spacing w:after="0" w:line="240" w:lineRule="auto"/>
        <w:rPr>
          <w:rFonts w:ascii="Times New Roman" w:hAnsi="Times New Roman"/>
          <w:sz w:val="24"/>
          <w:szCs w:val="24"/>
        </w:rPr>
      </w:pPr>
      <w:r w:rsidRPr="007D7DDC">
        <w:rPr>
          <w:rFonts w:ascii="Times New Roman" w:hAnsi="Times New Roman"/>
          <w:sz w:val="24"/>
          <w:szCs w:val="24"/>
        </w:rPr>
        <w:t xml:space="preserve">Known or suspected sexual misconduct by a </w:t>
      </w:r>
      <w:r w:rsidR="00337DE5">
        <w:rPr>
          <w:rFonts w:ascii="Times New Roman" w:hAnsi="Times New Roman"/>
          <w:sz w:val="24"/>
          <w:szCs w:val="24"/>
        </w:rPr>
        <w:t>pastor/teaching elder</w:t>
      </w:r>
      <w:r w:rsidRPr="007D7DDC">
        <w:rPr>
          <w:rFonts w:ascii="Times New Roman" w:hAnsi="Times New Roman"/>
          <w:sz w:val="24"/>
          <w:szCs w:val="24"/>
        </w:rPr>
        <w:t xml:space="preserve"> shall be reported to the </w:t>
      </w:r>
      <w:r w:rsidR="001E071F" w:rsidRPr="007D7DDC">
        <w:rPr>
          <w:rFonts w:ascii="Times New Roman" w:hAnsi="Times New Roman"/>
          <w:sz w:val="24"/>
          <w:szCs w:val="24"/>
        </w:rPr>
        <w:t>Clerk of Session</w:t>
      </w:r>
      <w:r w:rsidR="00337DE5">
        <w:rPr>
          <w:rFonts w:ascii="Times New Roman" w:hAnsi="Times New Roman"/>
          <w:sz w:val="24"/>
          <w:szCs w:val="24"/>
        </w:rPr>
        <w:t xml:space="preserve"> who shall immediately notify the Stated Clerk of St. Augustine Presbytery. The Presbytery has oversight of all pastors/teaching elders and will follow their process for follow-up investigation and action.</w:t>
      </w:r>
    </w:p>
    <w:p w14:paraId="1F5D8ABF" w14:textId="77777777" w:rsidR="001E071F" w:rsidRPr="007D7DDC" w:rsidRDefault="001E071F" w:rsidP="00B52336">
      <w:pPr>
        <w:autoSpaceDE w:val="0"/>
        <w:autoSpaceDN w:val="0"/>
        <w:adjustRightInd w:val="0"/>
        <w:spacing w:after="0" w:line="240" w:lineRule="auto"/>
        <w:rPr>
          <w:rFonts w:ascii="Times New Roman" w:hAnsi="Times New Roman"/>
          <w:sz w:val="24"/>
          <w:szCs w:val="24"/>
        </w:rPr>
      </w:pPr>
    </w:p>
    <w:p w14:paraId="1F5D8AC1" w14:textId="0429171A" w:rsidR="00B52336" w:rsidRPr="007D7DDC" w:rsidRDefault="007E3E87" w:rsidP="007E3E87">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b.</w:t>
      </w:r>
      <w:r w:rsidR="001E071F" w:rsidRPr="007D7DDC">
        <w:rPr>
          <w:rFonts w:ascii="Times New Roman" w:hAnsi="Times New Roman"/>
          <w:sz w:val="24"/>
          <w:szCs w:val="24"/>
        </w:rPr>
        <w:t xml:space="preserve">  </w:t>
      </w:r>
      <w:r w:rsidR="00B52336" w:rsidRPr="007D7DDC">
        <w:rPr>
          <w:rFonts w:ascii="Times New Roman" w:hAnsi="Times New Roman"/>
          <w:sz w:val="24"/>
          <w:szCs w:val="24"/>
        </w:rPr>
        <w:t xml:space="preserve"> In addition to the above, known or suspected sexual misconduct involving children shall be</w:t>
      </w:r>
      <w:r>
        <w:rPr>
          <w:rFonts w:ascii="Times New Roman" w:hAnsi="Times New Roman"/>
          <w:sz w:val="24"/>
          <w:szCs w:val="24"/>
        </w:rPr>
        <w:t xml:space="preserve"> </w:t>
      </w:r>
      <w:r w:rsidR="00B52336" w:rsidRPr="007D7DDC">
        <w:rPr>
          <w:rFonts w:ascii="Times New Roman" w:hAnsi="Times New Roman"/>
          <w:sz w:val="24"/>
          <w:szCs w:val="24"/>
        </w:rPr>
        <w:t>reported to civil authorities.</w:t>
      </w:r>
    </w:p>
    <w:p w14:paraId="1F5D8AC2" w14:textId="77777777" w:rsidR="001E071F" w:rsidRPr="007D7DDC" w:rsidRDefault="001E071F" w:rsidP="00B52336">
      <w:pPr>
        <w:autoSpaceDE w:val="0"/>
        <w:autoSpaceDN w:val="0"/>
        <w:adjustRightInd w:val="0"/>
        <w:spacing w:after="0" w:line="240" w:lineRule="auto"/>
        <w:rPr>
          <w:rFonts w:ascii="Times New Roman" w:hAnsi="Times New Roman"/>
          <w:sz w:val="24"/>
          <w:szCs w:val="24"/>
        </w:rPr>
      </w:pPr>
    </w:p>
    <w:p w14:paraId="1F5D8AC3" w14:textId="3298FE08" w:rsidR="00B52336" w:rsidRDefault="007E3E87" w:rsidP="007E3E87">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c.</w:t>
      </w:r>
      <w:r w:rsidR="00B52336" w:rsidRPr="007D7DDC">
        <w:rPr>
          <w:rFonts w:ascii="Times New Roman" w:hAnsi="Times New Roman"/>
          <w:sz w:val="24"/>
          <w:szCs w:val="24"/>
        </w:rPr>
        <w:t xml:space="preserve"> </w:t>
      </w:r>
      <w:r w:rsidR="001E071F" w:rsidRPr="007D7DDC">
        <w:rPr>
          <w:rFonts w:ascii="Times New Roman" w:hAnsi="Times New Roman"/>
          <w:sz w:val="24"/>
          <w:szCs w:val="24"/>
        </w:rPr>
        <w:t xml:space="preserve"> </w:t>
      </w:r>
      <w:r w:rsidR="00B52336" w:rsidRPr="007D7DDC">
        <w:rPr>
          <w:rFonts w:ascii="Times New Roman" w:hAnsi="Times New Roman"/>
          <w:sz w:val="24"/>
          <w:szCs w:val="24"/>
        </w:rPr>
        <w:t xml:space="preserve">A written complaint to the </w:t>
      </w:r>
      <w:r w:rsidR="001E071F" w:rsidRPr="007D7DDC">
        <w:rPr>
          <w:rFonts w:ascii="Times New Roman" w:hAnsi="Times New Roman"/>
          <w:sz w:val="24"/>
          <w:szCs w:val="24"/>
        </w:rPr>
        <w:t xml:space="preserve">Clerk of Session </w:t>
      </w:r>
      <w:r w:rsidR="00B52336" w:rsidRPr="007D7DDC">
        <w:rPr>
          <w:rFonts w:ascii="Times New Roman" w:hAnsi="Times New Roman"/>
          <w:sz w:val="24"/>
          <w:szCs w:val="24"/>
        </w:rPr>
        <w:t xml:space="preserve">alleging sexual misconduct by a </w:t>
      </w:r>
      <w:r w:rsidR="00CC5578">
        <w:rPr>
          <w:rFonts w:ascii="Times New Roman" w:hAnsi="Times New Roman"/>
          <w:sz w:val="24"/>
          <w:szCs w:val="24"/>
        </w:rPr>
        <w:t>r</w:t>
      </w:r>
      <w:r w:rsidR="001E071F" w:rsidRPr="007D7DDC">
        <w:rPr>
          <w:rFonts w:ascii="Times New Roman" w:hAnsi="Times New Roman"/>
          <w:sz w:val="24"/>
          <w:szCs w:val="24"/>
        </w:rPr>
        <w:t xml:space="preserve">uling </w:t>
      </w:r>
      <w:r w:rsidR="00CC5578">
        <w:rPr>
          <w:rFonts w:ascii="Times New Roman" w:hAnsi="Times New Roman"/>
          <w:sz w:val="24"/>
          <w:szCs w:val="24"/>
        </w:rPr>
        <w:t>e</w:t>
      </w:r>
      <w:r w:rsidR="001E071F" w:rsidRPr="007D7DDC">
        <w:rPr>
          <w:rFonts w:ascii="Times New Roman" w:hAnsi="Times New Roman"/>
          <w:sz w:val="24"/>
          <w:szCs w:val="24"/>
        </w:rPr>
        <w:t>lder may result in a removal from that function (administrative leave) until the investigation is completed.</w:t>
      </w:r>
    </w:p>
    <w:p w14:paraId="3015FA49" w14:textId="77777777" w:rsidR="0075172C" w:rsidRDefault="0075172C" w:rsidP="007E3E87">
      <w:pPr>
        <w:autoSpaceDE w:val="0"/>
        <w:autoSpaceDN w:val="0"/>
        <w:adjustRightInd w:val="0"/>
        <w:spacing w:after="0" w:line="240" w:lineRule="auto"/>
        <w:ind w:firstLine="720"/>
        <w:rPr>
          <w:rFonts w:ascii="Times New Roman" w:hAnsi="Times New Roman"/>
          <w:sz w:val="24"/>
          <w:szCs w:val="24"/>
        </w:rPr>
      </w:pPr>
    </w:p>
    <w:p w14:paraId="29AB3205" w14:textId="2BB6B6CF" w:rsidR="0075172C" w:rsidRDefault="0075172C" w:rsidP="0075172C">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3050 TRAINING</w:t>
      </w:r>
    </w:p>
    <w:p w14:paraId="1F5D8AC4" w14:textId="7DF87F87" w:rsidR="002F43A8" w:rsidRPr="007D7DDC" w:rsidRDefault="00EE7E00" w:rsidP="0093218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All employees and volunteers shall receive training on FPCHS and PCUSA policies prior to working with children. </w:t>
      </w:r>
      <w:r w:rsidR="0075172C">
        <w:rPr>
          <w:rFonts w:ascii="Times New Roman" w:hAnsi="Times New Roman"/>
          <w:sz w:val="24"/>
          <w:szCs w:val="24"/>
        </w:rPr>
        <w:t xml:space="preserve">In accordance with the Constitution of the Presbyterian Church (USA) the Session shall ensure boundary training on sexual misconduct and child sexual abuse prevention training shall be conducted for the members at least once every </w:t>
      </w:r>
      <w:r w:rsidR="00932187">
        <w:rPr>
          <w:rFonts w:ascii="Times New Roman" w:hAnsi="Times New Roman"/>
          <w:sz w:val="24"/>
          <w:szCs w:val="24"/>
        </w:rPr>
        <w:t>thirty-six (36) months.</w:t>
      </w:r>
    </w:p>
    <w:p w14:paraId="1F5D8AC7" w14:textId="77777777" w:rsidR="002F43A8" w:rsidRPr="007D7DDC" w:rsidRDefault="002F43A8" w:rsidP="001E071F">
      <w:pPr>
        <w:autoSpaceDE w:val="0"/>
        <w:autoSpaceDN w:val="0"/>
        <w:adjustRightInd w:val="0"/>
        <w:spacing w:after="0" w:line="240" w:lineRule="auto"/>
        <w:rPr>
          <w:rFonts w:ascii="Times New Roman" w:hAnsi="Times New Roman"/>
          <w:b/>
          <w:sz w:val="24"/>
          <w:szCs w:val="24"/>
        </w:rPr>
      </w:pPr>
    </w:p>
    <w:p w14:paraId="1F5D8ACA" w14:textId="77777777" w:rsidR="00341B50" w:rsidRDefault="00341B50">
      <w:pPr>
        <w:rPr>
          <w:rFonts w:ascii="Times New Roman" w:hAnsi="Times New Roman"/>
          <w:b/>
          <w:sz w:val="28"/>
          <w:szCs w:val="28"/>
        </w:rPr>
      </w:pPr>
      <w:r>
        <w:rPr>
          <w:rFonts w:ascii="Times New Roman" w:hAnsi="Times New Roman"/>
          <w:b/>
          <w:sz w:val="28"/>
          <w:szCs w:val="28"/>
        </w:rPr>
        <w:br w:type="page"/>
      </w:r>
    </w:p>
    <w:p w14:paraId="1F5D8ACB" w14:textId="4A48D780" w:rsidR="00341B50" w:rsidRDefault="00341B50" w:rsidP="00DA1240">
      <w:pPr>
        <w:jc w:val="center"/>
        <w:rPr>
          <w:rFonts w:ascii="Times New Roman" w:hAnsi="Times New Roman"/>
          <w:b/>
          <w:sz w:val="28"/>
          <w:szCs w:val="28"/>
        </w:rPr>
      </w:pPr>
      <w:r>
        <w:rPr>
          <w:rFonts w:ascii="Times New Roman" w:hAnsi="Times New Roman"/>
          <w:b/>
          <w:sz w:val="28"/>
          <w:szCs w:val="28"/>
        </w:rPr>
        <w:lastRenderedPageBreak/>
        <w:t xml:space="preserve">Chapter </w:t>
      </w:r>
      <w:r w:rsidR="00850C49">
        <w:rPr>
          <w:rFonts w:ascii="Times New Roman" w:hAnsi="Times New Roman"/>
          <w:b/>
          <w:sz w:val="28"/>
          <w:szCs w:val="28"/>
        </w:rPr>
        <w:t>4</w:t>
      </w:r>
      <w:r>
        <w:rPr>
          <w:rFonts w:ascii="Times New Roman" w:hAnsi="Times New Roman"/>
          <w:b/>
          <w:sz w:val="28"/>
          <w:szCs w:val="28"/>
        </w:rPr>
        <w:t xml:space="preserve"> –Worship</w:t>
      </w:r>
    </w:p>
    <w:p w14:paraId="1F5D8ACC" w14:textId="3A0FCF03" w:rsidR="00755A33" w:rsidRPr="00755A33" w:rsidRDefault="002B0BBA" w:rsidP="005A4535">
      <w:pPr>
        <w:rPr>
          <w:rFonts w:ascii="Times New Roman" w:hAnsi="Times New Roman"/>
          <w:b/>
          <w:sz w:val="24"/>
          <w:szCs w:val="24"/>
        </w:rPr>
      </w:pPr>
      <w:proofErr w:type="gramStart"/>
      <w:r>
        <w:rPr>
          <w:rFonts w:ascii="Times New Roman" w:hAnsi="Times New Roman"/>
          <w:b/>
          <w:sz w:val="24"/>
          <w:szCs w:val="24"/>
        </w:rPr>
        <w:t>40</w:t>
      </w:r>
      <w:r w:rsidR="00755A33" w:rsidRPr="00755A33">
        <w:rPr>
          <w:rFonts w:ascii="Times New Roman" w:hAnsi="Times New Roman"/>
          <w:b/>
          <w:sz w:val="24"/>
          <w:szCs w:val="24"/>
        </w:rPr>
        <w:t>00  Bapt</w:t>
      </w:r>
      <w:r w:rsidR="00CC5578">
        <w:rPr>
          <w:rFonts w:ascii="Times New Roman" w:hAnsi="Times New Roman"/>
          <w:b/>
          <w:sz w:val="24"/>
          <w:szCs w:val="24"/>
        </w:rPr>
        <w:t>is</w:t>
      </w:r>
      <w:r w:rsidR="00755A33" w:rsidRPr="00755A33">
        <w:rPr>
          <w:rFonts w:ascii="Times New Roman" w:hAnsi="Times New Roman"/>
          <w:b/>
          <w:sz w:val="24"/>
          <w:szCs w:val="24"/>
        </w:rPr>
        <w:t>m</w:t>
      </w:r>
      <w:proofErr w:type="gramEnd"/>
    </w:p>
    <w:p w14:paraId="1F5D8ACD" w14:textId="6115B5D2" w:rsidR="00341B50" w:rsidRDefault="00341B50" w:rsidP="005A4535">
      <w:pPr>
        <w:rPr>
          <w:rFonts w:ascii="Times New Roman" w:hAnsi="Times New Roman"/>
          <w:sz w:val="24"/>
          <w:szCs w:val="24"/>
        </w:rPr>
      </w:pPr>
      <w:r>
        <w:rPr>
          <w:rFonts w:ascii="Times New Roman" w:hAnsi="Times New Roman"/>
          <w:sz w:val="24"/>
          <w:szCs w:val="24"/>
        </w:rPr>
        <w:t xml:space="preserve">The </w:t>
      </w:r>
      <w:r w:rsidR="00850C49">
        <w:rPr>
          <w:rFonts w:ascii="Times New Roman" w:hAnsi="Times New Roman"/>
          <w:sz w:val="24"/>
          <w:szCs w:val="24"/>
        </w:rPr>
        <w:t>Session shall ensure</w:t>
      </w:r>
      <w:r>
        <w:rPr>
          <w:rFonts w:ascii="Times New Roman" w:hAnsi="Times New Roman"/>
          <w:sz w:val="24"/>
          <w:szCs w:val="24"/>
        </w:rPr>
        <w:t xml:space="preserve"> that a preparation for </w:t>
      </w:r>
      <w:r w:rsidR="00932187">
        <w:rPr>
          <w:rFonts w:ascii="Times New Roman" w:hAnsi="Times New Roman"/>
          <w:sz w:val="24"/>
          <w:szCs w:val="24"/>
        </w:rPr>
        <w:t>b</w:t>
      </w:r>
      <w:r>
        <w:rPr>
          <w:rFonts w:ascii="Times New Roman" w:hAnsi="Times New Roman"/>
          <w:sz w:val="24"/>
          <w:szCs w:val="24"/>
        </w:rPr>
        <w:t xml:space="preserve">aptism is conducted </w:t>
      </w:r>
      <w:r w:rsidR="007E3E87">
        <w:rPr>
          <w:rFonts w:ascii="Times New Roman" w:hAnsi="Times New Roman"/>
          <w:sz w:val="24"/>
          <w:szCs w:val="24"/>
        </w:rPr>
        <w:t xml:space="preserve">by the pastor </w:t>
      </w:r>
      <w:r>
        <w:rPr>
          <w:rFonts w:ascii="Times New Roman" w:hAnsi="Times New Roman"/>
          <w:sz w:val="24"/>
          <w:szCs w:val="24"/>
        </w:rPr>
        <w:t>prior to an adult or child being baptized</w:t>
      </w:r>
      <w:r w:rsidR="00850C49">
        <w:rPr>
          <w:rFonts w:ascii="Times New Roman" w:hAnsi="Times New Roman"/>
          <w:sz w:val="24"/>
          <w:szCs w:val="24"/>
        </w:rPr>
        <w:t xml:space="preserve"> and approve all baptisms </w:t>
      </w:r>
      <w:r w:rsidR="002B0BBA">
        <w:rPr>
          <w:rFonts w:ascii="Times New Roman" w:hAnsi="Times New Roman"/>
          <w:sz w:val="24"/>
          <w:szCs w:val="24"/>
        </w:rPr>
        <w:t>inside of F</w:t>
      </w:r>
      <w:r w:rsidR="00CC5578">
        <w:rPr>
          <w:rFonts w:ascii="Times New Roman" w:hAnsi="Times New Roman"/>
          <w:sz w:val="24"/>
          <w:szCs w:val="24"/>
        </w:rPr>
        <w:t>P</w:t>
      </w:r>
      <w:r w:rsidR="002B0BBA">
        <w:rPr>
          <w:rFonts w:ascii="Times New Roman" w:hAnsi="Times New Roman"/>
          <w:sz w:val="24"/>
          <w:szCs w:val="24"/>
        </w:rPr>
        <w:t>CHS</w:t>
      </w:r>
      <w:r w:rsidR="007E3E87">
        <w:rPr>
          <w:rFonts w:ascii="Times New Roman" w:hAnsi="Times New Roman"/>
          <w:sz w:val="24"/>
          <w:szCs w:val="24"/>
        </w:rPr>
        <w:t>.</w:t>
      </w:r>
    </w:p>
    <w:p w14:paraId="1F5D8ACE" w14:textId="5133BDDE" w:rsidR="007D7DDC" w:rsidRPr="007D7DDC" w:rsidRDefault="002B0BBA" w:rsidP="005A4535">
      <w:pPr>
        <w:rPr>
          <w:rFonts w:ascii="Times New Roman" w:hAnsi="Times New Roman"/>
          <w:b/>
          <w:sz w:val="24"/>
          <w:szCs w:val="24"/>
        </w:rPr>
      </w:pPr>
      <w:proofErr w:type="gramStart"/>
      <w:r>
        <w:rPr>
          <w:rFonts w:ascii="Times New Roman" w:hAnsi="Times New Roman"/>
          <w:b/>
          <w:sz w:val="24"/>
          <w:szCs w:val="24"/>
        </w:rPr>
        <w:t>4010</w:t>
      </w:r>
      <w:r w:rsidR="007D7DDC" w:rsidRPr="007D7DDC">
        <w:rPr>
          <w:rFonts w:ascii="Times New Roman" w:hAnsi="Times New Roman"/>
          <w:b/>
          <w:sz w:val="24"/>
          <w:szCs w:val="24"/>
        </w:rPr>
        <w:t xml:space="preserve">  The</w:t>
      </w:r>
      <w:proofErr w:type="gramEnd"/>
      <w:r w:rsidR="007D7DDC" w:rsidRPr="007D7DDC">
        <w:rPr>
          <w:rFonts w:ascii="Times New Roman" w:hAnsi="Times New Roman"/>
          <w:b/>
          <w:sz w:val="24"/>
          <w:szCs w:val="24"/>
        </w:rPr>
        <w:t xml:space="preserve"> Lord’s Supper  </w:t>
      </w:r>
    </w:p>
    <w:p w14:paraId="1F5D8ACF" w14:textId="0EAA8D47" w:rsidR="00341B50" w:rsidRDefault="00341B50" w:rsidP="005A4535">
      <w:pPr>
        <w:rPr>
          <w:rFonts w:ascii="Times New Roman" w:hAnsi="Times New Roman"/>
          <w:sz w:val="24"/>
          <w:szCs w:val="24"/>
        </w:rPr>
      </w:pPr>
      <w:r>
        <w:rPr>
          <w:rFonts w:ascii="Times New Roman" w:hAnsi="Times New Roman"/>
          <w:sz w:val="24"/>
          <w:szCs w:val="24"/>
        </w:rPr>
        <w:t xml:space="preserve">The Lord’s Supper shall normally be celebrated on the first Sunday of every month, the first Sunday of Advent, and Maundy Thursday. When the first Sunday of Advent falls on a day other than the first Sunday of December, the Lord’s Supper shall be celebrated on the first Sunday of Advent in lieu of the first Sunday of December.  </w:t>
      </w:r>
    </w:p>
    <w:p w14:paraId="1F5D8AD0" w14:textId="07DBFBD2" w:rsidR="00341B50" w:rsidRDefault="00341B50" w:rsidP="005A4535">
      <w:pPr>
        <w:rPr>
          <w:rFonts w:ascii="Times New Roman" w:hAnsi="Times New Roman"/>
          <w:sz w:val="24"/>
          <w:szCs w:val="24"/>
        </w:rPr>
      </w:pPr>
      <w:r>
        <w:rPr>
          <w:rFonts w:ascii="Times New Roman" w:hAnsi="Times New Roman"/>
          <w:sz w:val="24"/>
          <w:szCs w:val="24"/>
        </w:rPr>
        <w:t xml:space="preserve">Additionally, </w:t>
      </w:r>
      <w:r w:rsidR="002B0BBA">
        <w:rPr>
          <w:rFonts w:ascii="Times New Roman" w:hAnsi="Times New Roman"/>
          <w:sz w:val="24"/>
          <w:szCs w:val="24"/>
        </w:rPr>
        <w:t xml:space="preserve">the </w:t>
      </w:r>
      <w:r>
        <w:rPr>
          <w:rFonts w:ascii="Times New Roman" w:hAnsi="Times New Roman"/>
          <w:sz w:val="24"/>
          <w:szCs w:val="24"/>
        </w:rPr>
        <w:t xml:space="preserve">pastor of the church </w:t>
      </w:r>
      <w:r w:rsidR="002B0BBA">
        <w:rPr>
          <w:rFonts w:ascii="Times New Roman" w:hAnsi="Times New Roman"/>
          <w:sz w:val="24"/>
          <w:szCs w:val="24"/>
        </w:rPr>
        <w:t>is</w:t>
      </w:r>
      <w:r>
        <w:rPr>
          <w:rFonts w:ascii="Times New Roman" w:hAnsi="Times New Roman"/>
          <w:sz w:val="24"/>
          <w:szCs w:val="24"/>
        </w:rPr>
        <w:t xml:space="preserve"> authorized to serve the Lord’s Supper as needed in hospitals, nursing facilities, shut-ins or in other places and times as fitting to the situation (e.g., church retreats).  The pasto</w:t>
      </w:r>
      <w:r w:rsidR="002B0BBA">
        <w:rPr>
          <w:rFonts w:ascii="Times New Roman" w:hAnsi="Times New Roman"/>
          <w:sz w:val="24"/>
          <w:szCs w:val="24"/>
        </w:rPr>
        <w:t>r</w:t>
      </w:r>
      <w:r>
        <w:rPr>
          <w:rFonts w:ascii="Times New Roman" w:hAnsi="Times New Roman"/>
          <w:sz w:val="24"/>
          <w:szCs w:val="24"/>
        </w:rPr>
        <w:t xml:space="preserve"> shall report to the Session at the next Session meeting whenever the Lord’s Supper has been served outside of the confines of </w:t>
      </w:r>
      <w:r w:rsidR="002B0BBA">
        <w:rPr>
          <w:rFonts w:ascii="Times New Roman" w:hAnsi="Times New Roman"/>
          <w:sz w:val="24"/>
          <w:szCs w:val="24"/>
        </w:rPr>
        <w:t>FPCHS</w:t>
      </w:r>
      <w:r>
        <w:rPr>
          <w:rFonts w:ascii="Times New Roman" w:hAnsi="Times New Roman"/>
          <w:sz w:val="24"/>
          <w:szCs w:val="24"/>
        </w:rPr>
        <w:t>.</w:t>
      </w:r>
    </w:p>
    <w:p w14:paraId="6B7D551F" w14:textId="77777777" w:rsidR="00A3498D" w:rsidRDefault="00A3498D" w:rsidP="005A4535">
      <w:pPr>
        <w:rPr>
          <w:rFonts w:ascii="Times New Roman" w:hAnsi="Times New Roman"/>
          <w:sz w:val="24"/>
          <w:szCs w:val="24"/>
        </w:rPr>
      </w:pPr>
    </w:p>
    <w:p w14:paraId="645CD55C" w14:textId="7AD0C329" w:rsidR="00A3498D" w:rsidRDefault="00A3498D">
      <w:pPr>
        <w:spacing w:after="0" w:line="240" w:lineRule="auto"/>
        <w:rPr>
          <w:rFonts w:ascii="Times New Roman" w:hAnsi="Times New Roman"/>
          <w:sz w:val="24"/>
          <w:szCs w:val="24"/>
        </w:rPr>
      </w:pPr>
      <w:r>
        <w:rPr>
          <w:rFonts w:ascii="Times New Roman" w:hAnsi="Times New Roman"/>
          <w:sz w:val="24"/>
          <w:szCs w:val="24"/>
        </w:rPr>
        <w:br w:type="page"/>
      </w:r>
    </w:p>
    <w:p w14:paraId="35DC0517" w14:textId="66C0D53D" w:rsidR="00A3498D" w:rsidRPr="00337DE5" w:rsidRDefault="00A3498D" w:rsidP="00A3498D">
      <w:pPr>
        <w:jc w:val="center"/>
        <w:rPr>
          <w:rFonts w:asciiTheme="majorBidi" w:hAnsiTheme="majorBidi" w:cstheme="majorBidi"/>
          <w:b/>
          <w:bCs/>
          <w:sz w:val="24"/>
          <w:szCs w:val="24"/>
        </w:rPr>
      </w:pPr>
      <w:r w:rsidRPr="00337DE5">
        <w:rPr>
          <w:rFonts w:asciiTheme="majorBidi" w:hAnsiTheme="majorBidi" w:cstheme="majorBidi"/>
          <w:b/>
          <w:bCs/>
          <w:sz w:val="24"/>
          <w:szCs w:val="24"/>
        </w:rPr>
        <w:lastRenderedPageBreak/>
        <w:t>CHAPTER 5 – Hurricane and Disaster Preparedness</w:t>
      </w:r>
    </w:p>
    <w:p w14:paraId="1C1EE249" w14:textId="13682B8F" w:rsidR="00A3498D" w:rsidRPr="00337DE5" w:rsidRDefault="00A3498D" w:rsidP="00A3498D">
      <w:pPr>
        <w:rPr>
          <w:rFonts w:asciiTheme="majorBidi" w:hAnsiTheme="majorBidi" w:cstheme="majorBidi"/>
          <w:sz w:val="24"/>
          <w:szCs w:val="24"/>
        </w:rPr>
      </w:pPr>
      <w:r w:rsidRPr="00337DE5">
        <w:rPr>
          <w:rFonts w:asciiTheme="majorBidi" w:hAnsiTheme="majorBidi" w:cstheme="majorBidi"/>
          <w:b/>
          <w:bCs/>
          <w:sz w:val="24"/>
          <w:szCs w:val="24"/>
        </w:rPr>
        <w:t xml:space="preserve">5000 Purpose. </w:t>
      </w:r>
      <w:r w:rsidRPr="00337DE5">
        <w:rPr>
          <w:rFonts w:asciiTheme="majorBidi" w:hAnsiTheme="majorBidi" w:cstheme="majorBidi"/>
          <w:sz w:val="24"/>
          <w:szCs w:val="24"/>
        </w:rPr>
        <w:t xml:space="preserve"> This plan outlines actions to be taken </w:t>
      </w:r>
      <w:proofErr w:type="gramStart"/>
      <w:r w:rsidRPr="00337DE5">
        <w:rPr>
          <w:rFonts w:asciiTheme="majorBidi" w:hAnsiTheme="majorBidi" w:cstheme="majorBidi"/>
          <w:sz w:val="24"/>
          <w:szCs w:val="24"/>
        </w:rPr>
        <w:t>in the event that</w:t>
      </w:r>
      <w:proofErr w:type="gramEnd"/>
      <w:r w:rsidRPr="00337DE5">
        <w:rPr>
          <w:rFonts w:asciiTheme="majorBidi" w:hAnsiTheme="majorBidi" w:cstheme="majorBidi"/>
          <w:sz w:val="24"/>
          <w:szCs w:val="24"/>
        </w:rPr>
        <w:t xml:space="preserve"> a hurricane or other natural disaster is expected to directly impact the building and grounds of either </w:t>
      </w:r>
      <w:r w:rsidR="00CC5578" w:rsidRPr="00337DE5">
        <w:rPr>
          <w:rFonts w:asciiTheme="majorBidi" w:hAnsiTheme="majorBidi" w:cstheme="majorBidi"/>
          <w:sz w:val="24"/>
          <w:szCs w:val="24"/>
        </w:rPr>
        <w:t>FPCHS</w:t>
      </w:r>
      <w:r w:rsidRPr="00337DE5">
        <w:rPr>
          <w:rFonts w:asciiTheme="majorBidi" w:hAnsiTheme="majorBidi" w:cstheme="majorBidi"/>
          <w:sz w:val="24"/>
          <w:szCs w:val="24"/>
        </w:rPr>
        <w:t xml:space="preserve"> as well as the members who reside within the surrounding community.</w:t>
      </w:r>
    </w:p>
    <w:p w14:paraId="52B1DC78" w14:textId="7C397F49" w:rsidR="00A3498D" w:rsidRPr="00337DE5" w:rsidRDefault="00A3498D" w:rsidP="00A3498D">
      <w:pPr>
        <w:rPr>
          <w:rFonts w:asciiTheme="majorBidi" w:hAnsiTheme="majorBidi" w:cstheme="majorBidi"/>
          <w:sz w:val="24"/>
          <w:szCs w:val="24"/>
        </w:rPr>
      </w:pPr>
      <w:r w:rsidRPr="00337DE5">
        <w:rPr>
          <w:rFonts w:asciiTheme="majorBidi" w:hAnsiTheme="majorBidi" w:cstheme="majorBidi"/>
          <w:sz w:val="24"/>
          <w:szCs w:val="24"/>
        </w:rPr>
        <w:t xml:space="preserve">The PRIMARY goal of the plan is to mitigate any damage from the disaster to the church and members with </w:t>
      </w:r>
      <w:proofErr w:type="gramStart"/>
      <w:r w:rsidRPr="00337DE5">
        <w:rPr>
          <w:rFonts w:asciiTheme="majorBidi" w:hAnsiTheme="majorBidi" w:cstheme="majorBidi"/>
          <w:sz w:val="24"/>
          <w:szCs w:val="24"/>
        </w:rPr>
        <w:t>first priority</w:t>
      </w:r>
      <w:proofErr w:type="gramEnd"/>
      <w:r w:rsidRPr="00337DE5">
        <w:rPr>
          <w:rFonts w:asciiTheme="majorBidi" w:hAnsiTheme="majorBidi" w:cstheme="majorBidi"/>
          <w:sz w:val="24"/>
          <w:szCs w:val="24"/>
        </w:rPr>
        <w:t xml:space="preserve"> being given to the preservation of life.  No plan can cover every incident so this is just a guide and is designed to be modified should the situation dictate it.</w:t>
      </w:r>
    </w:p>
    <w:p w14:paraId="6B0EC4D6" w14:textId="3764A60C" w:rsidR="00A3498D" w:rsidRPr="00337DE5" w:rsidRDefault="00A3498D" w:rsidP="00A3498D">
      <w:pPr>
        <w:rPr>
          <w:rFonts w:asciiTheme="majorBidi" w:hAnsiTheme="majorBidi" w:cstheme="majorBidi"/>
          <w:b/>
          <w:bCs/>
          <w:sz w:val="24"/>
          <w:szCs w:val="24"/>
        </w:rPr>
      </w:pPr>
      <w:r w:rsidRPr="00337DE5">
        <w:rPr>
          <w:rFonts w:asciiTheme="majorBidi" w:hAnsiTheme="majorBidi" w:cstheme="majorBidi"/>
          <w:b/>
          <w:bCs/>
          <w:sz w:val="24"/>
          <w:szCs w:val="24"/>
        </w:rPr>
        <w:t>5010 When a hurricane is forecasted to directly impact the church:</w:t>
      </w:r>
    </w:p>
    <w:p w14:paraId="5BC12DE7" w14:textId="171C2A83" w:rsidR="00A3498D" w:rsidRPr="00337DE5" w:rsidRDefault="00A3498D" w:rsidP="00A3498D">
      <w:pPr>
        <w:spacing w:after="0" w:line="240" w:lineRule="auto"/>
        <w:rPr>
          <w:rFonts w:asciiTheme="majorBidi" w:hAnsiTheme="majorBidi" w:cstheme="majorBidi"/>
          <w:sz w:val="24"/>
          <w:szCs w:val="24"/>
        </w:rPr>
      </w:pPr>
      <w:r w:rsidRPr="00337DE5">
        <w:rPr>
          <w:rFonts w:asciiTheme="majorBidi" w:hAnsiTheme="majorBidi" w:cstheme="majorBidi"/>
          <w:sz w:val="24"/>
          <w:szCs w:val="24"/>
        </w:rPr>
        <w:t xml:space="preserve">The Pastor and Clerk will work with the Session to </w:t>
      </w:r>
      <w:proofErr w:type="gramStart"/>
      <w:r w:rsidRPr="00337DE5">
        <w:rPr>
          <w:rFonts w:asciiTheme="majorBidi" w:hAnsiTheme="majorBidi" w:cstheme="majorBidi"/>
          <w:sz w:val="24"/>
          <w:szCs w:val="24"/>
        </w:rPr>
        <w:t>make a determination</w:t>
      </w:r>
      <w:proofErr w:type="gramEnd"/>
      <w:r w:rsidRPr="00337DE5">
        <w:rPr>
          <w:rFonts w:asciiTheme="majorBidi" w:hAnsiTheme="majorBidi" w:cstheme="majorBidi"/>
          <w:sz w:val="24"/>
          <w:szCs w:val="24"/>
        </w:rPr>
        <w:t xml:space="preserve"> of the level of impact and action to be taken (e.g., a glancing blow by a category 1 storm is very different from a direct hit by a category 5 storm).</w:t>
      </w:r>
    </w:p>
    <w:p w14:paraId="08297D40" w14:textId="77777777" w:rsidR="00A3498D" w:rsidRPr="00337DE5" w:rsidRDefault="00A3498D" w:rsidP="00A3498D">
      <w:pPr>
        <w:pStyle w:val="ListParagraph"/>
        <w:spacing w:after="0" w:line="240" w:lineRule="auto"/>
        <w:rPr>
          <w:rFonts w:asciiTheme="majorBidi" w:hAnsiTheme="majorBidi" w:cstheme="majorBidi"/>
          <w:sz w:val="24"/>
          <w:szCs w:val="24"/>
        </w:rPr>
      </w:pPr>
    </w:p>
    <w:p w14:paraId="3FB2D5A0" w14:textId="22453FCA" w:rsidR="00CC5578" w:rsidRDefault="00A3498D" w:rsidP="00EE7E00">
      <w:pPr>
        <w:pStyle w:val="ListParagraph"/>
        <w:numPr>
          <w:ilvl w:val="1"/>
          <w:numId w:val="60"/>
        </w:numPr>
        <w:rPr>
          <w:rFonts w:asciiTheme="majorBidi" w:hAnsiTheme="majorBidi" w:cstheme="majorBidi"/>
          <w:sz w:val="24"/>
          <w:szCs w:val="24"/>
        </w:rPr>
      </w:pPr>
      <w:r w:rsidRPr="00337DE5">
        <w:rPr>
          <w:rFonts w:asciiTheme="majorBidi" w:hAnsiTheme="majorBidi" w:cstheme="majorBidi"/>
          <w:sz w:val="24"/>
          <w:szCs w:val="24"/>
        </w:rPr>
        <w:t>ours Before Impact</w:t>
      </w:r>
    </w:p>
    <w:p w14:paraId="28506203" w14:textId="77777777" w:rsidR="00647D19" w:rsidRPr="00647D19" w:rsidRDefault="00647D19" w:rsidP="00647D19">
      <w:pPr>
        <w:pStyle w:val="ListParagraph"/>
        <w:ind w:left="560"/>
        <w:rPr>
          <w:rFonts w:asciiTheme="majorBidi" w:hAnsiTheme="majorBidi" w:cstheme="majorBidi"/>
          <w:sz w:val="24"/>
          <w:szCs w:val="24"/>
        </w:rPr>
      </w:pPr>
    </w:p>
    <w:p w14:paraId="47AE5527" w14:textId="77777777" w:rsidR="00647D19" w:rsidRDefault="00A3498D" w:rsidP="00EE7E00">
      <w:pPr>
        <w:pStyle w:val="ListParagraph"/>
        <w:numPr>
          <w:ilvl w:val="0"/>
          <w:numId w:val="61"/>
        </w:num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The Session shall ensure that any loose debris on the property are secured (e.g., chairs, </w:t>
      </w:r>
    </w:p>
    <w:p w14:paraId="1650FACF" w14:textId="4C3A1736" w:rsidR="00A3498D" w:rsidRDefault="00A3498D" w:rsidP="00647D19">
      <w:p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lawn </w:t>
      </w:r>
      <w:r w:rsidRPr="00337DE5">
        <w:rPr>
          <w:rFonts w:asciiTheme="majorBidi" w:hAnsiTheme="majorBidi" w:cstheme="majorBidi"/>
          <w:sz w:val="24"/>
          <w:szCs w:val="24"/>
        </w:rPr>
        <w:t xml:space="preserve">ornaments, etc.). </w:t>
      </w:r>
    </w:p>
    <w:p w14:paraId="09BC3E68" w14:textId="77777777" w:rsidR="00647D19" w:rsidRPr="00337DE5" w:rsidRDefault="00647D19" w:rsidP="00647D19">
      <w:pPr>
        <w:spacing w:after="0" w:line="240" w:lineRule="auto"/>
        <w:rPr>
          <w:rFonts w:asciiTheme="majorBidi" w:hAnsiTheme="majorBidi" w:cstheme="majorBidi"/>
          <w:sz w:val="24"/>
          <w:szCs w:val="24"/>
        </w:rPr>
      </w:pPr>
    </w:p>
    <w:p w14:paraId="04FC59DE" w14:textId="00617C33" w:rsidR="00A3498D" w:rsidRPr="00337DE5" w:rsidRDefault="00647D19" w:rsidP="00647D19">
      <w:pPr>
        <w:spacing w:after="0" w:line="240" w:lineRule="auto"/>
        <w:ind w:firstLine="720"/>
        <w:rPr>
          <w:rFonts w:asciiTheme="majorBidi" w:hAnsiTheme="majorBidi" w:cstheme="majorBidi"/>
          <w:sz w:val="24"/>
          <w:szCs w:val="24"/>
        </w:rPr>
      </w:pPr>
      <w:r>
        <w:rPr>
          <w:rFonts w:asciiTheme="majorBidi" w:hAnsiTheme="majorBidi" w:cstheme="majorBidi"/>
          <w:sz w:val="24"/>
          <w:szCs w:val="24"/>
        </w:rPr>
        <w:t xml:space="preserve">b. </w:t>
      </w:r>
      <w:r w:rsidR="00A3498D" w:rsidRPr="00647D19">
        <w:rPr>
          <w:rFonts w:asciiTheme="majorBidi" w:hAnsiTheme="majorBidi" w:cstheme="majorBidi"/>
          <w:sz w:val="24"/>
          <w:szCs w:val="24"/>
        </w:rPr>
        <w:t xml:space="preserve">The Pastor and Clerk will </w:t>
      </w:r>
      <w:proofErr w:type="gramStart"/>
      <w:r w:rsidR="00A3498D" w:rsidRPr="00647D19">
        <w:rPr>
          <w:rFonts w:asciiTheme="majorBidi" w:hAnsiTheme="majorBidi" w:cstheme="majorBidi"/>
          <w:sz w:val="24"/>
          <w:szCs w:val="24"/>
        </w:rPr>
        <w:t>make a determination</w:t>
      </w:r>
      <w:proofErr w:type="gramEnd"/>
      <w:r w:rsidR="00A3498D" w:rsidRPr="00647D19">
        <w:rPr>
          <w:rFonts w:asciiTheme="majorBidi" w:hAnsiTheme="majorBidi" w:cstheme="majorBidi"/>
          <w:sz w:val="24"/>
          <w:szCs w:val="24"/>
        </w:rPr>
        <w:t xml:space="preserve"> regarding the church books (the formal records </w:t>
      </w:r>
      <w:r w:rsidR="00A3498D" w:rsidRPr="00337DE5">
        <w:rPr>
          <w:rFonts w:asciiTheme="majorBidi" w:hAnsiTheme="majorBidi" w:cstheme="majorBidi"/>
          <w:sz w:val="24"/>
          <w:szCs w:val="24"/>
        </w:rPr>
        <w:t xml:space="preserve">of the church) as to </w:t>
      </w:r>
      <w:proofErr w:type="gramStart"/>
      <w:r w:rsidR="00A3498D" w:rsidRPr="00337DE5">
        <w:rPr>
          <w:rFonts w:asciiTheme="majorBidi" w:hAnsiTheme="majorBidi" w:cstheme="majorBidi"/>
          <w:sz w:val="24"/>
          <w:szCs w:val="24"/>
        </w:rPr>
        <w:t>whether or not</w:t>
      </w:r>
      <w:proofErr w:type="gramEnd"/>
      <w:r w:rsidR="00A3498D" w:rsidRPr="00337DE5">
        <w:rPr>
          <w:rFonts w:asciiTheme="majorBidi" w:hAnsiTheme="majorBidi" w:cstheme="majorBidi"/>
          <w:sz w:val="24"/>
          <w:szCs w:val="24"/>
        </w:rPr>
        <w:t xml:space="preserve"> to remove them from the property during the storm and take appropriate action. </w:t>
      </w:r>
    </w:p>
    <w:p w14:paraId="49A67C52" w14:textId="77777777" w:rsidR="00A3498D" w:rsidRPr="00337DE5" w:rsidRDefault="00A3498D" w:rsidP="00A3498D">
      <w:pPr>
        <w:pStyle w:val="ListParagraph"/>
        <w:spacing w:after="0" w:line="240" w:lineRule="auto"/>
        <w:rPr>
          <w:rFonts w:asciiTheme="majorBidi" w:hAnsiTheme="majorBidi" w:cstheme="majorBidi"/>
          <w:sz w:val="24"/>
          <w:szCs w:val="24"/>
        </w:rPr>
      </w:pPr>
    </w:p>
    <w:p w14:paraId="60105703" w14:textId="153E3920" w:rsidR="00A3498D" w:rsidRPr="00647D19" w:rsidRDefault="00036D4F" w:rsidP="00EE7E00">
      <w:pPr>
        <w:pStyle w:val="ListParagraph"/>
        <w:numPr>
          <w:ilvl w:val="1"/>
          <w:numId w:val="62"/>
        </w:numPr>
        <w:rPr>
          <w:rFonts w:asciiTheme="majorBidi" w:hAnsiTheme="majorBidi" w:cstheme="majorBidi"/>
          <w:sz w:val="24"/>
          <w:szCs w:val="24"/>
        </w:rPr>
      </w:pPr>
      <w:r>
        <w:rPr>
          <w:rFonts w:asciiTheme="majorBidi" w:hAnsiTheme="majorBidi" w:cstheme="majorBidi"/>
          <w:sz w:val="24"/>
          <w:szCs w:val="24"/>
        </w:rPr>
        <w:t xml:space="preserve"> H</w:t>
      </w:r>
      <w:r w:rsidR="00A3498D" w:rsidRPr="00647D19">
        <w:rPr>
          <w:rFonts w:asciiTheme="majorBidi" w:hAnsiTheme="majorBidi" w:cstheme="majorBidi"/>
          <w:sz w:val="24"/>
          <w:szCs w:val="24"/>
        </w:rPr>
        <w:t>ours Before Impact</w:t>
      </w:r>
    </w:p>
    <w:p w14:paraId="58811241" w14:textId="77777777" w:rsidR="00647D19" w:rsidRDefault="00A3498D" w:rsidP="00EE7E00">
      <w:pPr>
        <w:pStyle w:val="ListParagraph"/>
        <w:numPr>
          <w:ilvl w:val="0"/>
          <w:numId w:val="63"/>
        </w:numPr>
        <w:spacing w:after="0" w:line="240" w:lineRule="auto"/>
        <w:rPr>
          <w:rFonts w:asciiTheme="majorBidi" w:hAnsiTheme="majorBidi" w:cstheme="majorBidi"/>
          <w:sz w:val="24"/>
          <w:szCs w:val="24"/>
        </w:rPr>
      </w:pPr>
      <w:r w:rsidRPr="00647D19">
        <w:rPr>
          <w:rFonts w:asciiTheme="majorBidi" w:hAnsiTheme="majorBidi" w:cstheme="majorBidi"/>
          <w:sz w:val="24"/>
          <w:szCs w:val="24"/>
        </w:rPr>
        <w:t>If deemed appropriate, the Pastor and Clerk will work with the Session to make a</w:t>
      </w:r>
    </w:p>
    <w:p w14:paraId="6DE70539" w14:textId="32613647" w:rsidR="00A3498D" w:rsidRPr="00337DE5" w:rsidRDefault="00A3498D" w:rsidP="00647D19">
      <w:p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determination </w:t>
      </w:r>
      <w:r w:rsidRPr="00337DE5">
        <w:rPr>
          <w:rFonts w:asciiTheme="majorBidi" w:hAnsiTheme="majorBidi" w:cstheme="majorBidi"/>
          <w:sz w:val="24"/>
          <w:szCs w:val="24"/>
        </w:rPr>
        <w:t>about cancelling any worship celebrations or other church activities.  Alternative means of worship may be utilized, as available (e.g., a recorded worship celebration via the web).</w:t>
      </w:r>
    </w:p>
    <w:p w14:paraId="1D3C15DC" w14:textId="77777777" w:rsidR="00A3498D" w:rsidRPr="00337DE5" w:rsidRDefault="00A3498D" w:rsidP="00A3498D">
      <w:pPr>
        <w:pStyle w:val="ListParagraph"/>
        <w:spacing w:after="0" w:line="240" w:lineRule="auto"/>
        <w:rPr>
          <w:rFonts w:asciiTheme="majorBidi" w:hAnsiTheme="majorBidi" w:cstheme="majorBidi"/>
          <w:sz w:val="24"/>
          <w:szCs w:val="24"/>
        </w:rPr>
      </w:pPr>
    </w:p>
    <w:p w14:paraId="14E579FD" w14:textId="77777777" w:rsidR="00647D19" w:rsidRDefault="00A3498D" w:rsidP="00EE7E00">
      <w:pPr>
        <w:pStyle w:val="ListParagraph"/>
        <w:numPr>
          <w:ilvl w:val="0"/>
          <w:numId w:val="63"/>
        </w:num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If deemed appropriate, the Session, staff and any available volunteers will meet to call </w:t>
      </w:r>
    </w:p>
    <w:p w14:paraId="52C05491" w14:textId="466D1F05" w:rsidR="00A3498D" w:rsidRPr="00337DE5" w:rsidRDefault="00A3498D" w:rsidP="00647D19">
      <w:p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every </w:t>
      </w:r>
      <w:r w:rsidRPr="00337DE5">
        <w:rPr>
          <w:rFonts w:asciiTheme="majorBidi" w:hAnsiTheme="majorBidi" w:cstheme="majorBidi"/>
          <w:sz w:val="24"/>
          <w:szCs w:val="24"/>
        </w:rPr>
        <w:t>member of the church to determine their desire to stay or leave.  The purpose is after the storm to check in with the members and discern if they are safe and if they have any urgent needs.</w:t>
      </w:r>
    </w:p>
    <w:p w14:paraId="3D515C64" w14:textId="77777777" w:rsidR="00CC5578" w:rsidRPr="00337DE5" w:rsidRDefault="00CC5578" w:rsidP="00CC5578">
      <w:pPr>
        <w:spacing w:after="0" w:line="240" w:lineRule="auto"/>
        <w:rPr>
          <w:rFonts w:asciiTheme="majorBidi" w:hAnsiTheme="majorBidi" w:cstheme="majorBidi"/>
          <w:sz w:val="24"/>
          <w:szCs w:val="24"/>
        </w:rPr>
      </w:pPr>
    </w:p>
    <w:p w14:paraId="37791811" w14:textId="74B1675C" w:rsidR="00A3498D" w:rsidRPr="00337DE5" w:rsidRDefault="00A3498D" w:rsidP="00CC5578">
      <w:pPr>
        <w:ind w:left="720"/>
        <w:rPr>
          <w:rFonts w:asciiTheme="majorBidi" w:hAnsiTheme="majorBidi" w:cstheme="majorBidi"/>
          <w:sz w:val="24"/>
          <w:szCs w:val="24"/>
        </w:rPr>
      </w:pPr>
      <w:r w:rsidRPr="00337DE5">
        <w:rPr>
          <w:rFonts w:asciiTheme="majorBidi" w:hAnsiTheme="majorBidi" w:cstheme="majorBidi"/>
          <w:sz w:val="24"/>
          <w:szCs w:val="24"/>
        </w:rPr>
        <w:t>NOTE:  It is not expected that the leadership and staff of FPCHS will meet all (or even most) of the needs of members in a hurricane.  But they may be able to assist in coordinating help from family, friends, or disaster response networks.</w:t>
      </w:r>
    </w:p>
    <w:p w14:paraId="7149E266" w14:textId="77777777" w:rsidR="00CC5578" w:rsidRPr="00337DE5" w:rsidRDefault="00CC5578" w:rsidP="00CC5578">
      <w:pPr>
        <w:pStyle w:val="ListParagraph"/>
        <w:spacing w:after="0" w:line="240" w:lineRule="auto"/>
        <w:rPr>
          <w:rFonts w:asciiTheme="majorBidi" w:hAnsiTheme="majorBidi" w:cstheme="majorBidi"/>
          <w:sz w:val="24"/>
          <w:szCs w:val="24"/>
        </w:rPr>
      </w:pPr>
    </w:p>
    <w:p w14:paraId="2DC96240" w14:textId="519E3018" w:rsidR="00A3498D" w:rsidRPr="00337DE5" w:rsidRDefault="00A3498D" w:rsidP="00A3498D">
      <w:pPr>
        <w:rPr>
          <w:rFonts w:asciiTheme="majorBidi" w:hAnsiTheme="majorBidi" w:cstheme="majorBidi"/>
          <w:b/>
          <w:bCs/>
          <w:sz w:val="24"/>
          <w:szCs w:val="24"/>
        </w:rPr>
      </w:pPr>
      <w:r w:rsidRPr="00337DE5">
        <w:rPr>
          <w:rFonts w:asciiTheme="majorBidi" w:hAnsiTheme="majorBidi" w:cstheme="majorBidi"/>
          <w:b/>
          <w:bCs/>
          <w:sz w:val="24"/>
          <w:szCs w:val="24"/>
        </w:rPr>
        <w:t>5020 Immediately Before, During and Immediately Post Storm</w:t>
      </w:r>
    </w:p>
    <w:p w14:paraId="04A92C37" w14:textId="7717C687" w:rsidR="00A3498D" w:rsidRDefault="00A3498D" w:rsidP="00EE7E00">
      <w:pPr>
        <w:pStyle w:val="ListParagraph"/>
        <w:numPr>
          <w:ilvl w:val="0"/>
          <w:numId w:val="64"/>
        </w:numPr>
        <w:spacing w:after="0" w:line="240" w:lineRule="auto"/>
        <w:rPr>
          <w:rFonts w:asciiTheme="majorBidi" w:hAnsiTheme="majorBidi" w:cstheme="majorBidi"/>
          <w:sz w:val="24"/>
          <w:szCs w:val="24"/>
        </w:rPr>
      </w:pPr>
      <w:r w:rsidRPr="00647D19">
        <w:rPr>
          <w:rFonts w:asciiTheme="majorBidi" w:hAnsiTheme="majorBidi" w:cstheme="majorBidi"/>
          <w:sz w:val="24"/>
          <w:szCs w:val="24"/>
        </w:rPr>
        <w:lastRenderedPageBreak/>
        <w:t>All members and staff are asked to remain safe and pray for God’s providence.</w:t>
      </w:r>
    </w:p>
    <w:p w14:paraId="2E7DFF27" w14:textId="77777777" w:rsidR="00932187" w:rsidRPr="00932187" w:rsidRDefault="00932187" w:rsidP="00932187">
      <w:pPr>
        <w:pStyle w:val="ListParagraph"/>
        <w:spacing w:after="0" w:line="240" w:lineRule="auto"/>
        <w:rPr>
          <w:rFonts w:asciiTheme="majorBidi" w:hAnsiTheme="majorBidi" w:cstheme="majorBidi"/>
          <w:sz w:val="24"/>
          <w:szCs w:val="24"/>
        </w:rPr>
      </w:pPr>
    </w:p>
    <w:p w14:paraId="6911DEB1" w14:textId="77777777" w:rsidR="00A3498D" w:rsidRPr="00337DE5" w:rsidRDefault="00A3498D" w:rsidP="00A3498D">
      <w:pPr>
        <w:rPr>
          <w:rFonts w:asciiTheme="majorBidi" w:hAnsiTheme="majorBidi" w:cstheme="majorBidi"/>
          <w:sz w:val="24"/>
          <w:szCs w:val="24"/>
        </w:rPr>
      </w:pPr>
      <w:r w:rsidRPr="00337DE5">
        <w:rPr>
          <w:rFonts w:asciiTheme="majorBidi" w:hAnsiTheme="majorBidi" w:cstheme="majorBidi"/>
          <w:sz w:val="24"/>
          <w:szCs w:val="24"/>
        </w:rPr>
        <w:t xml:space="preserve">As Soon </w:t>
      </w:r>
      <w:proofErr w:type="gramStart"/>
      <w:r w:rsidRPr="00337DE5">
        <w:rPr>
          <w:rFonts w:asciiTheme="majorBidi" w:hAnsiTheme="majorBidi" w:cstheme="majorBidi"/>
          <w:sz w:val="24"/>
          <w:szCs w:val="24"/>
        </w:rPr>
        <w:t>As</w:t>
      </w:r>
      <w:proofErr w:type="gramEnd"/>
      <w:r w:rsidRPr="00337DE5">
        <w:rPr>
          <w:rFonts w:asciiTheme="majorBidi" w:hAnsiTheme="majorBidi" w:cstheme="majorBidi"/>
          <w:sz w:val="24"/>
          <w:szCs w:val="24"/>
        </w:rPr>
        <w:t xml:space="preserve"> Safe and Possible</w:t>
      </w:r>
    </w:p>
    <w:p w14:paraId="0564D819" w14:textId="77777777" w:rsidR="00647D19" w:rsidRDefault="00A3498D" w:rsidP="00EE7E00">
      <w:pPr>
        <w:pStyle w:val="ListParagraph"/>
        <w:numPr>
          <w:ilvl w:val="0"/>
          <w:numId w:val="65"/>
        </w:num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A member of the Session shall visit the church property to determine any damage, </w:t>
      </w:r>
    </w:p>
    <w:p w14:paraId="6D992CA7" w14:textId="054B3DDF" w:rsidR="00A3498D" w:rsidRPr="00337DE5" w:rsidRDefault="00A3498D" w:rsidP="00647D19">
      <w:p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informing the </w:t>
      </w:r>
      <w:r w:rsidRPr="00337DE5">
        <w:rPr>
          <w:rFonts w:asciiTheme="majorBidi" w:hAnsiTheme="majorBidi" w:cstheme="majorBidi"/>
          <w:sz w:val="24"/>
          <w:szCs w:val="24"/>
        </w:rPr>
        <w:t>Session of their findings.</w:t>
      </w:r>
    </w:p>
    <w:p w14:paraId="3F9D5FF0" w14:textId="77777777" w:rsidR="00CC5578" w:rsidRPr="00337DE5" w:rsidRDefault="00CC5578" w:rsidP="00CC5578">
      <w:pPr>
        <w:spacing w:after="0" w:line="240" w:lineRule="auto"/>
        <w:ind w:left="360"/>
        <w:rPr>
          <w:rFonts w:asciiTheme="majorBidi" w:hAnsiTheme="majorBidi" w:cstheme="majorBidi"/>
          <w:sz w:val="24"/>
          <w:szCs w:val="24"/>
        </w:rPr>
      </w:pPr>
    </w:p>
    <w:p w14:paraId="03041935" w14:textId="77777777" w:rsidR="00647D19" w:rsidRDefault="00A3498D" w:rsidP="00EE7E00">
      <w:pPr>
        <w:pStyle w:val="ListParagraph"/>
        <w:numPr>
          <w:ilvl w:val="0"/>
          <w:numId w:val="65"/>
        </w:num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The Session, staff and any available volunteers shall contact </w:t>
      </w:r>
      <w:proofErr w:type="gramStart"/>
      <w:r w:rsidRPr="00647D19">
        <w:rPr>
          <w:rFonts w:asciiTheme="majorBidi" w:hAnsiTheme="majorBidi" w:cstheme="majorBidi"/>
          <w:sz w:val="24"/>
          <w:szCs w:val="24"/>
        </w:rPr>
        <w:t>all of</w:t>
      </w:r>
      <w:proofErr w:type="gramEnd"/>
      <w:r w:rsidRPr="00647D19">
        <w:rPr>
          <w:rFonts w:asciiTheme="majorBidi" w:hAnsiTheme="majorBidi" w:cstheme="majorBidi"/>
          <w:sz w:val="24"/>
          <w:szCs w:val="24"/>
        </w:rPr>
        <w:t xml:space="preserve"> the members of the </w:t>
      </w:r>
    </w:p>
    <w:p w14:paraId="0EBF8EF2" w14:textId="4A416223" w:rsidR="00A3498D" w:rsidRPr="00337DE5" w:rsidRDefault="00A3498D" w:rsidP="00647D19">
      <w:p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church </w:t>
      </w:r>
      <w:r w:rsidRPr="00337DE5">
        <w:rPr>
          <w:rFonts w:asciiTheme="majorBidi" w:hAnsiTheme="majorBidi" w:cstheme="majorBidi"/>
          <w:sz w:val="24"/>
          <w:szCs w:val="24"/>
        </w:rPr>
        <w:t>that chose to remain in town and ascertain as to their needs and safety.  If they are unable to be reached by phone, to the extent possible, someone should visit their home to ensure their safety and needs, informing the others as to what they learned.  If there is catastrophic/structural damage, they are NOT to enter the premises but inform rescue or disaster authorities of what they have found and their concern.</w:t>
      </w:r>
    </w:p>
    <w:p w14:paraId="5EA75336" w14:textId="77777777" w:rsidR="00CC5578" w:rsidRPr="00337DE5" w:rsidRDefault="00CC5578" w:rsidP="00CC5578">
      <w:pPr>
        <w:spacing w:after="0" w:line="240" w:lineRule="auto"/>
        <w:rPr>
          <w:rFonts w:asciiTheme="majorBidi" w:hAnsiTheme="majorBidi" w:cstheme="majorBidi"/>
          <w:sz w:val="24"/>
          <w:szCs w:val="24"/>
        </w:rPr>
      </w:pPr>
    </w:p>
    <w:p w14:paraId="65DB8286" w14:textId="041E01EB" w:rsidR="00A3498D" w:rsidRPr="00337DE5" w:rsidRDefault="00A3498D" w:rsidP="00A3498D">
      <w:pPr>
        <w:rPr>
          <w:rFonts w:asciiTheme="majorBidi" w:hAnsiTheme="majorBidi" w:cstheme="majorBidi"/>
          <w:b/>
          <w:bCs/>
          <w:sz w:val="24"/>
          <w:szCs w:val="24"/>
        </w:rPr>
      </w:pPr>
      <w:r w:rsidRPr="00337DE5">
        <w:rPr>
          <w:rFonts w:asciiTheme="majorBidi" w:hAnsiTheme="majorBidi" w:cstheme="majorBidi"/>
          <w:b/>
          <w:bCs/>
          <w:sz w:val="24"/>
          <w:szCs w:val="24"/>
        </w:rPr>
        <w:t>5030 Within 48 Hours</w:t>
      </w:r>
    </w:p>
    <w:p w14:paraId="312B39C1" w14:textId="511A4987" w:rsidR="00A3498D" w:rsidRPr="00647D19" w:rsidRDefault="00A3498D" w:rsidP="00EE7E00">
      <w:pPr>
        <w:pStyle w:val="ListParagraph"/>
        <w:numPr>
          <w:ilvl w:val="0"/>
          <w:numId w:val="66"/>
        </w:numPr>
        <w:spacing w:after="0" w:line="240" w:lineRule="auto"/>
        <w:rPr>
          <w:rFonts w:asciiTheme="majorBidi" w:hAnsiTheme="majorBidi" w:cstheme="majorBidi"/>
          <w:sz w:val="24"/>
          <w:szCs w:val="24"/>
        </w:rPr>
      </w:pPr>
      <w:r w:rsidRPr="00647D19">
        <w:rPr>
          <w:rFonts w:asciiTheme="majorBidi" w:hAnsiTheme="majorBidi" w:cstheme="majorBidi"/>
          <w:sz w:val="24"/>
          <w:szCs w:val="24"/>
        </w:rPr>
        <w:t>Session shall ensure the church building is ready to resume worship and other ministries.</w:t>
      </w:r>
    </w:p>
    <w:p w14:paraId="193251F4" w14:textId="77777777" w:rsidR="00A3498D" w:rsidRPr="00337DE5" w:rsidRDefault="00A3498D" w:rsidP="00A3498D">
      <w:pPr>
        <w:pStyle w:val="ListParagraph"/>
        <w:spacing w:after="0" w:line="240" w:lineRule="auto"/>
        <w:rPr>
          <w:rFonts w:asciiTheme="majorBidi" w:hAnsiTheme="majorBidi" w:cstheme="majorBidi"/>
          <w:sz w:val="24"/>
          <w:szCs w:val="24"/>
        </w:rPr>
      </w:pPr>
    </w:p>
    <w:p w14:paraId="06945394" w14:textId="77777777" w:rsidR="00647D19" w:rsidRDefault="00A3498D" w:rsidP="00EE7E00">
      <w:pPr>
        <w:pStyle w:val="ListParagraph"/>
        <w:numPr>
          <w:ilvl w:val="0"/>
          <w:numId w:val="66"/>
        </w:num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If there is catastrophic damage to the church building, the available Session members will </w:t>
      </w:r>
    </w:p>
    <w:p w14:paraId="351FB127" w14:textId="422C3645" w:rsidR="00A3498D" w:rsidRPr="00337DE5" w:rsidRDefault="00A3498D" w:rsidP="00647D19">
      <w:p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meet </w:t>
      </w:r>
      <w:r w:rsidRPr="00337DE5">
        <w:rPr>
          <w:rFonts w:asciiTheme="majorBidi" w:hAnsiTheme="majorBidi" w:cstheme="majorBidi"/>
          <w:sz w:val="24"/>
          <w:szCs w:val="24"/>
        </w:rPr>
        <w:t xml:space="preserve">to </w:t>
      </w:r>
      <w:proofErr w:type="gramStart"/>
      <w:r w:rsidRPr="00337DE5">
        <w:rPr>
          <w:rFonts w:asciiTheme="majorBidi" w:hAnsiTheme="majorBidi" w:cstheme="majorBidi"/>
          <w:sz w:val="24"/>
          <w:szCs w:val="24"/>
        </w:rPr>
        <w:t>make arrangements</w:t>
      </w:r>
      <w:proofErr w:type="gramEnd"/>
      <w:r w:rsidRPr="00337DE5">
        <w:rPr>
          <w:rFonts w:asciiTheme="majorBidi" w:hAnsiTheme="majorBidi" w:cstheme="majorBidi"/>
          <w:sz w:val="24"/>
          <w:szCs w:val="24"/>
        </w:rPr>
        <w:t xml:space="preserve"> for an alternative means/place of worship.</w:t>
      </w:r>
    </w:p>
    <w:p w14:paraId="6806950C" w14:textId="77777777" w:rsidR="00A3498D" w:rsidRPr="00337DE5" w:rsidRDefault="00A3498D" w:rsidP="00A3498D">
      <w:pPr>
        <w:spacing w:after="0" w:line="240" w:lineRule="auto"/>
        <w:rPr>
          <w:rFonts w:asciiTheme="majorBidi" w:hAnsiTheme="majorBidi" w:cstheme="majorBidi"/>
          <w:sz w:val="24"/>
          <w:szCs w:val="24"/>
        </w:rPr>
      </w:pPr>
    </w:p>
    <w:p w14:paraId="617F6526" w14:textId="0BA702D8" w:rsidR="00A3498D" w:rsidRPr="00337DE5" w:rsidRDefault="00A3498D" w:rsidP="00A3498D">
      <w:pPr>
        <w:rPr>
          <w:rFonts w:asciiTheme="majorBidi" w:hAnsiTheme="majorBidi" w:cstheme="majorBidi"/>
          <w:b/>
          <w:bCs/>
          <w:sz w:val="24"/>
          <w:szCs w:val="24"/>
        </w:rPr>
      </w:pPr>
      <w:r w:rsidRPr="00337DE5">
        <w:rPr>
          <w:rFonts w:asciiTheme="majorBidi" w:hAnsiTheme="majorBidi" w:cstheme="majorBidi"/>
          <w:b/>
          <w:bCs/>
          <w:sz w:val="24"/>
          <w:szCs w:val="24"/>
        </w:rPr>
        <w:t>5040 Presbytery</w:t>
      </w:r>
    </w:p>
    <w:p w14:paraId="27B3B0C3" w14:textId="596BB70F" w:rsidR="00A3498D" w:rsidRPr="00337DE5" w:rsidRDefault="00A3498D" w:rsidP="00A3498D">
      <w:pPr>
        <w:rPr>
          <w:rFonts w:asciiTheme="majorBidi" w:hAnsiTheme="majorBidi" w:cstheme="majorBidi"/>
          <w:sz w:val="24"/>
          <w:szCs w:val="24"/>
        </w:rPr>
      </w:pPr>
      <w:r w:rsidRPr="00337DE5">
        <w:rPr>
          <w:rFonts w:asciiTheme="majorBidi" w:hAnsiTheme="majorBidi" w:cstheme="majorBidi"/>
          <w:sz w:val="24"/>
          <w:szCs w:val="24"/>
        </w:rPr>
        <w:t>There is a separate disaster plan within St. Augustine Presbytery.  The Pastor will coordinate with the appropriate parties for pre and post storm meetings.</w:t>
      </w:r>
    </w:p>
    <w:p w14:paraId="3390E7B5" w14:textId="4A9F3972" w:rsidR="00A3498D" w:rsidRPr="00337DE5" w:rsidRDefault="00A3498D" w:rsidP="00A3498D">
      <w:pPr>
        <w:rPr>
          <w:rFonts w:asciiTheme="majorBidi" w:hAnsiTheme="majorBidi" w:cstheme="majorBidi"/>
          <w:b/>
          <w:bCs/>
          <w:sz w:val="24"/>
          <w:szCs w:val="24"/>
        </w:rPr>
      </w:pPr>
      <w:r w:rsidRPr="00337DE5">
        <w:rPr>
          <w:rFonts w:asciiTheme="majorBidi" w:hAnsiTheme="majorBidi" w:cstheme="majorBidi"/>
          <w:b/>
          <w:bCs/>
          <w:sz w:val="24"/>
          <w:szCs w:val="24"/>
        </w:rPr>
        <w:t>5050 When a Tornado or damaging Severe Storm is Expected:</w:t>
      </w:r>
    </w:p>
    <w:p w14:paraId="6EE52793" w14:textId="77777777" w:rsidR="00647D19" w:rsidRDefault="00A3498D" w:rsidP="00EE7E00">
      <w:pPr>
        <w:pStyle w:val="ListParagraph"/>
        <w:numPr>
          <w:ilvl w:val="0"/>
          <w:numId w:val="67"/>
        </w:num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As far as is possible, move all occupants to an interior room without a window.  This </w:t>
      </w:r>
    </w:p>
    <w:p w14:paraId="5915CD70" w14:textId="26E6967A" w:rsidR="00A3498D" w:rsidRPr="00337DE5" w:rsidRDefault="00A3498D" w:rsidP="00647D19">
      <w:p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would </w:t>
      </w:r>
      <w:r w:rsidRPr="00337DE5">
        <w:rPr>
          <w:rFonts w:asciiTheme="majorBidi" w:hAnsiTheme="majorBidi" w:cstheme="majorBidi"/>
          <w:sz w:val="24"/>
          <w:szCs w:val="24"/>
        </w:rPr>
        <w:t>include the choir room in the annex and the men’s and women’s room in the fellowship</w:t>
      </w:r>
      <w:r w:rsidR="00647D19">
        <w:rPr>
          <w:rFonts w:asciiTheme="majorBidi" w:hAnsiTheme="majorBidi" w:cstheme="majorBidi"/>
          <w:sz w:val="24"/>
          <w:szCs w:val="24"/>
        </w:rPr>
        <w:t xml:space="preserve"> hall</w:t>
      </w:r>
      <w:r w:rsidRPr="00337DE5">
        <w:rPr>
          <w:rFonts w:asciiTheme="majorBidi" w:hAnsiTheme="majorBidi" w:cstheme="majorBidi"/>
          <w:sz w:val="24"/>
          <w:szCs w:val="24"/>
        </w:rPr>
        <w:t xml:space="preserve">.  </w:t>
      </w:r>
    </w:p>
    <w:p w14:paraId="2D572450" w14:textId="77777777" w:rsidR="00CC5578" w:rsidRPr="00337DE5" w:rsidRDefault="00CC5578" w:rsidP="00CC5578">
      <w:pPr>
        <w:spacing w:after="0" w:line="240" w:lineRule="auto"/>
        <w:rPr>
          <w:rFonts w:asciiTheme="majorBidi" w:hAnsiTheme="majorBidi" w:cstheme="majorBidi"/>
          <w:sz w:val="24"/>
          <w:szCs w:val="24"/>
        </w:rPr>
      </w:pPr>
    </w:p>
    <w:p w14:paraId="4006599C" w14:textId="77777777" w:rsidR="00647D19" w:rsidRDefault="00A3498D" w:rsidP="00EE7E00">
      <w:pPr>
        <w:pStyle w:val="ListParagraph"/>
        <w:numPr>
          <w:ilvl w:val="0"/>
          <w:numId w:val="67"/>
        </w:num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If space does not hold </w:t>
      </w:r>
      <w:proofErr w:type="gramStart"/>
      <w:r w:rsidRPr="00647D19">
        <w:rPr>
          <w:rFonts w:asciiTheme="majorBidi" w:hAnsiTheme="majorBidi" w:cstheme="majorBidi"/>
          <w:sz w:val="24"/>
          <w:szCs w:val="24"/>
        </w:rPr>
        <w:t>all of</w:t>
      </w:r>
      <w:proofErr w:type="gramEnd"/>
      <w:r w:rsidRPr="00647D19">
        <w:rPr>
          <w:rFonts w:asciiTheme="majorBidi" w:hAnsiTheme="majorBidi" w:cstheme="majorBidi"/>
          <w:sz w:val="24"/>
          <w:szCs w:val="24"/>
        </w:rPr>
        <w:t xml:space="preserve"> the occupants, move to a hall or area as far away from</w:t>
      </w:r>
    </w:p>
    <w:p w14:paraId="5C337000" w14:textId="31E4FBB0" w:rsidR="00A3498D" w:rsidRPr="00337DE5" w:rsidRDefault="00A3498D" w:rsidP="00647D19">
      <w:pPr>
        <w:spacing w:after="0" w:line="240" w:lineRule="auto"/>
        <w:rPr>
          <w:rFonts w:asciiTheme="majorBidi" w:hAnsiTheme="majorBidi" w:cstheme="majorBidi"/>
          <w:sz w:val="24"/>
          <w:szCs w:val="24"/>
        </w:rPr>
      </w:pPr>
      <w:r w:rsidRPr="00647D19">
        <w:rPr>
          <w:rFonts w:asciiTheme="majorBidi" w:hAnsiTheme="majorBidi" w:cstheme="majorBidi"/>
          <w:sz w:val="24"/>
          <w:szCs w:val="24"/>
        </w:rPr>
        <w:t>windows as</w:t>
      </w:r>
      <w:r w:rsidR="00CC5578" w:rsidRPr="00647D19">
        <w:rPr>
          <w:rFonts w:asciiTheme="majorBidi" w:hAnsiTheme="majorBidi" w:cstheme="majorBidi"/>
          <w:sz w:val="24"/>
          <w:szCs w:val="24"/>
        </w:rPr>
        <w:t xml:space="preserve"> </w:t>
      </w:r>
      <w:r w:rsidRPr="00337DE5">
        <w:rPr>
          <w:rFonts w:asciiTheme="majorBidi" w:hAnsiTheme="majorBidi" w:cstheme="majorBidi"/>
          <w:sz w:val="24"/>
          <w:szCs w:val="24"/>
        </w:rPr>
        <w:t>is possible.</w:t>
      </w:r>
    </w:p>
    <w:p w14:paraId="6C4F04BA" w14:textId="77777777" w:rsidR="00CC5578" w:rsidRPr="00337DE5" w:rsidRDefault="00CC5578" w:rsidP="00CC5578">
      <w:pPr>
        <w:pStyle w:val="ListParagraph"/>
        <w:spacing w:after="0" w:line="240" w:lineRule="auto"/>
        <w:rPr>
          <w:rFonts w:asciiTheme="majorBidi" w:hAnsiTheme="majorBidi" w:cstheme="majorBidi"/>
          <w:sz w:val="24"/>
          <w:szCs w:val="24"/>
        </w:rPr>
      </w:pPr>
    </w:p>
    <w:p w14:paraId="76E77274" w14:textId="77777777" w:rsidR="00647D19" w:rsidRDefault="00A3498D" w:rsidP="00EE7E00">
      <w:pPr>
        <w:pStyle w:val="ListParagraph"/>
        <w:numPr>
          <w:ilvl w:val="0"/>
          <w:numId w:val="67"/>
        </w:num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Unless there is an imminent collapse of the building, DO NOT GO OUTSIDE!  The </w:t>
      </w:r>
    </w:p>
    <w:p w14:paraId="3C5CA3EA" w14:textId="39C09244" w:rsidR="00A3498D" w:rsidRPr="00337DE5" w:rsidRDefault="00A3498D" w:rsidP="00647D19">
      <w:p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building will </w:t>
      </w:r>
      <w:r w:rsidRPr="00337DE5">
        <w:rPr>
          <w:rFonts w:asciiTheme="majorBidi" w:hAnsiTheme="majorBidi" w:cstheme="majorBidi"/>
          <w:sz w:val="24"/>
          <w:szCs w:val="24"/>
        </w:rPr>
        <w:t>offer you more protection than being in the open (or being in an automobile) during a tornado or severe storm.</w:t>
      </w:r>
    </w:p>
    <w:p w14:paraId="3D91099A" w14:textId="77777777" w:rsidR="00CC5578" w:rsidRPr="00337DE5" w:rsidRDefault="00CC5578" w:rsidP="00CC5578">
      <w:pPr>
        <w:spacing w:after="0" w:line="240" w:lineRule="auto"/>
        <w:rPr>
          <w:rFonts w:asciiTheme="majorBidi" w:hAnsiTheme="majorBidi" w:cstheme="majorBidi"/>
          <w:sz w:val="24"/>
          <w:szCs w:val="24"/>
        </w:rPr>
      </w:pPr>
    </w:p>
    <w:p w14:paraId="2FED1E8C" w14:textId="77777777" w:rsidR="00647D19" w:rsidRDefault="00A3498D" w:rsidP="00EE7E00">
      <w:pPr>
        <w:pStyle w:val="ListParagraph"/>
        <w:numPr>
          <w:ilvl w:val="0"/>
          <w:numId w:val="67"/>
        </w:num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Once the storm has passed, assess for any injuries and damage and make the </w:t>
      </w:r>
    </w:p>
    <w:p w14:paraId="490921C6" w14:textId="18C5567C" w:rsidR="00A3498D" w:rsidRPr="00337DE5" w:rsidRDefault="00A3498D" w:rsidP="00647D19">
      <w:pPr>
        <w:spacing w:after="0" w:line="240" w:lineRule="auto"/>
        <w:rPr>
          <w:rFonts w:asciiTheme="majorBidi" w:hAnsiTheme="majorBidi" w:cstheme="majorBidi"/>
          <w:sz w:val="24"/>
          <w:szCs w:val="24"/>
        </w:rPr>
      </w:pPr>
      <w:r w:rsidRPr="00647D19">
        <w:rPr>
          <w:rFonts w:asciiTheme="majorBidi" w:hAnsiTheme="majorBidi" w:cstheme="majorBidi"/>
          <w:sz w:val="24"/>
          <w:szCs w:val="24"/>
        </w:rPr>
        <w:t xml:space="preserve">appropriate 911 </w:t>
      </w:r>
      <w:r w:rsidRPr="00337DE5">
        <w:rPr>
          <w:rFonts w:asciiTheme="majorBidi" w:hAnsiTheme="majorBidi" w:cstheme="majorBidi"/>
          <w:sz w:val="24"/>
          <w:szCs w:val="24"/>
        </w:rPr>
        <w:t>calls.  After you have ensured the safety of all involved, if there is damage to the building, notify the Session.</w:t>
      </w:r>
    </w:p>
    <w:p w14:paraId="3564935E" w14:textId="77777777" w:rsidR="00A3498D" w:rsidRPr="00337DE5" w:rsidRDefault="00A3498D" w:rsidP="00A3498D">
      <w:pPr>
        <w:pStyle w:val="ListParagraph"/>
        <w:spacing w:after="0" w:line="240" w:lineRule="auto"/>
        <w:rPr>
          <w:rFonts w:asciiTheme="majorBidi" w:hAnsiTheme="majorBidi" w:cstheme="majorBidi"/>
          <w:sz w:val="24"/>
          <w:szCs w:val="24"/>
        </w:rPr>
      </w:pPr>
    </w:p>
    <w:p w14:paraId="7F973284" w14:textId="60DE0518" w:rsidR="00A3498D" w:rsidRPr="00337DE5" w:rsidRDefault="00A3498D" w:rsidP="00A3498D">
      <w:pPr>
        <w:rPr>
          <w:rFonts w:asciiTheme="majorBidi" w:hAnsiTheme="majorBidi" w:cstheme="majorBidi"/>
          <w:sz w:val="24"/>
          <w:szCs w:val="24"/>
        </w:rPr>
      </w:pPr>
      <w:r w:rsidRPr="00337DE5">
        <w:rPr>
          <w:rFonts w:asciiTheme="majorBidi" w:hAnsiTheme="majorBidi" w:cstheme="majorBidi"/>
          <w:b/>
          <w:bCs/>
          <w:sz w:val="24"/>
          <w:szCs w:val="24"/>
        </w:rPr>
        <w:lastRenderedPageBreak/>
        <w:t>5060 Sink Hole</w:t>
      </w:r>
    </w:p>
    <w:p w14:paraId="3A19D0C2" w14:textId="65939582" w:rsidR="00747A0D" w:rsidRPr="00337DE5" w:rsidRDefault="00A3498D" w:rsidP="00647D19">
      <w:pPr>
        <w:rPr>
          <w:rFonts w:asciiTheme="majorBidi" w:hAnsiTheme="majorBidi" w:cstheme="majorBidi"/>
          <w:sz w:val="24"/>
          <w:szCs w:val="24"/>
        </w:rPr>
      </w:pPr>
      <w:r w:rsidRPr="00337DE5">
        <w:rPr>
          <w:rFonts w:asciiTheme="majorBidi" w:hAnsiTheme="majorBidi" w:cstheme="majorBidi"/>
          <w:sz w:val="24"/>
          <w:szCs w:val="24"/>
        </w:rPr>
        <w:t>Sink holes can occur at any time in North Central Florida. While unlikely in High Springs, it could conceivably happen. If a sink hole is detected, all parties shall immediately evacuate the impacted buildings and areas, not returning until public authorities have determined it is safe to return. Call 911 and</w:t>
      </w:r>
      <w:r w:rsidR="00CC5578" w:rsidRPr="00337DE5">
        <w:rPr>
          <w:rFonts w:asciiTheme="majorBidi" w:hAnsiTheme="majorBidi" w:cstheme="majorBidi"/>
          <w:sz w:val="24"/>
          <w:szCs w:val="24"/>
        </w:rPr>
        <w:t>,</w:t>
      </w:r>
      <w:r w:rsidRPr="00337DE5">
        <w:rPr>
          <w:rFonts w:asciiTheme="majorBidi" w:hAnsiTheme="majorBidi" w:cstheme="majorBidi"/>
          <w:sz w:val="24"/>
          <w:szCs w:val="24"/>
        </w:rPr>
        <w:t xml:space="preserve"> if appropriate, Session shall ensure the insurance </w:t>
      </w:r>
      <w:r w:rsidR="00747A0D" w:rsidRPr="00337DE5">
        <w:rPr>
          <w:rFonts w:asciiTheme="majorBidi" w:hAnsiTheme="majorBidi" w:cstheme="majorBidi"/>
          <w:sz w:val="24"/>
          <w:szCs w:val="24"/>
        </w:rPr>
        <w:t>agent is informed. Take pictures but only from a safe location.</w:t>
      </w:r>
    </w:p>
    <w:p w14:paraId="0BDA4783" w14:textId="7BD4453F" w:rsidR="00747A0D" w:rsidRPr="00337DE5" w:rsidRDefault="00747A0D" w:rsidP="00A3498D">
      <w:pPr>
        <w:rPr>
          <w:rFonts w:asciiTheme="majorBidi" w:hAnsiTheme="majorBidi" w:cstheme="majorBidi"/>
          <w:sz w:val="24"/>
          <w:szCs w:val="24"/>
        </w:rPr>
      </w:pPr>
      <w:r w:rsidRPr="00337DE5">
        <w:rPr>
          <w:rFonts w:asciiTheme="majorBidi" w:hAnsiTheme="majorBidi" w:cstheme="majorBidi"/>
          <w:b/>
          <w:bCs/>
          <w:sz w:val="24"/>
          <w:szCs w:val="24"/>
        </w:rPr>
        <w:t>5070 Flooding</w:t>
      </w:r>
    </w:p>
    <w:p w14:paraId="31900A00" w14:textId="5FBAEAE1" w:rsidR="00747A0D" w:rsidRPr="00337DE5" w:rsidRDefault="00747A0D" w:rsidP="00A3498D">
      <w:pPr>
        <w:rPr>
          <w:rFonts w:asciiTheme="majorBidi" w:hAnsiTheme="majorBidi" w:cstheme="majorBidi"/>
          <w:sz w:val="24"/>
          <w:szCs w:val="24"/>
        </w:rPr>
      </w:pPr>
      <w:r w:rsidRPr="00337DE5">
        <w:rPr>
          <w:rFonts w:asciiTheme="majorBidi" w:hAnsiTheme="majorBidi" w:cstheme="majorBidi"/>
          <w:sz w:val="24"/>
          <w:szCs w:val="24"/>
        </w:rPr>
        <w:t>If a flood is known or expected, if it is safe to do so, the Clerk of Session or any member of Session shall remove the church records and move them to a location that is anticipated to be high and dry. Once it is safe to return, Session shall assess the damage and take an appropriate course of action.</w:t>
      </w:r>
    </w:p>
    <w:p w14:paraId="23176671" w14:textId="76086FD9" w:rsidR="00747A0D" w:rsidRPr="00337DE5" w:rsidRDefault="00747A0D" w:rsidP="00A3498D">
      <w:pPr>
        <w:rPr>
          <w:rFonts w:asciiTheme="majorBidi" w:hAnsiTheme="majorBidi" w:cstheme="majorBidi"/>
          <w:sz w:val="24"/>
          <w:szCs w:val="24"/>
        </w:rPr>
      </w:pPr>
      <w:r w:rsidRPr="00337DE5">
        <w:rPr>
          <w:rFonts w:asciiTheme="majorBidi" w:hAnsiTheme="majorBidi" w:cstheme="majorBidi"/>
          <w:sz w:val="24"/>
          <w:szCs w:val="24"/>
        </w:rPr>
        <w:t>It is safe to assume that if the church gets flooded that members will also be impacted. Session</w:t>
      </w:r>
      <w:r w:rsidR="00CC5578" w:rsidRPr="00337DE5">
        <w:rPr>
          <w:rFonts w:asciiTheme="majorBidi" w:hAnsiTheme="majorBidi" w:cstheme="majorBidi"/>
          <w:sz w:val="24"/>
          <w:szCs w:val="24"/>
        </w:rPr>
        <w:t xml:space="preserve">, </w:t>
      </w:r>
      <w:r w:rsidRPr="00337DE5">
        <w:rPr>
          <w:rFonts w:asciiTheme="majorBidi" w:hAnsiTheme="majorBidi" w:cstheme="majorBidi"/>
          <w:sz w:val="24"/>
          <w:szCs w:val="24"/>
        </w:rPr>
        <w:t xml:space="preserve">the pastor </w:t>
      </w:r>
      <w:r w:rsidR="00CC5578" w:rsidRPr="00337DE5">
        <w:rPr>
          <w:rFonts w:asciiTheme="majorBidi" w:hAnsiTheme="majorBidi" w:cstheme="majorBidi"/>
          <w:sz w:val="24"/>
          <w:szCs w:val="24"/>
        </w:rPr>
        <w:t xml:space="preserve">and/or volunteers </w:t>
      </w:r>
      <w:r w:rsidRPr="00337DE5">
        <w:rPr>
          <w:rFonts w:asciiTheme="majorBidi" w:hAnsiTheme="majorBidi" w:cstheme="majorBidi"/>
          <w:sz w:val="24"/>
          <w:szCs w:val="24"/>
        </w:rPr>
        <w:t>shall contact every member of the church to ensure their safety and to offer help and prayers, as needed.</w:t>
      </w:r>
    </w:p>
    <w:p w14:paraId="70838A12" w14:textId="77777777" w:rsidR="00CC5578" w:rsidRDefault="00CC5578" w:rsidP="00A3498D"/>
    <w:p w14:paraId="2C36486F" w14:textId="39858BD0" w:rsidR="00CC5578" w:rsidRDefault="00CC5578">
      <w:pPr>
        <w:spacing w:after="0" w:line="240" w:lineRule="auto"/>
      </w:pPr>
      <w:r>
        <w:br w:type="page"/>
      </w:r>
    </w:p>
    <w:p w14:paraId="53518676" w14:textId="421266F3" w:rsidR="00CC5578" w:rsidRPr="00647D19" w:rsidRDefault="00CC5578" w:rsidP="00CC5578">
      <w:pPr>
        <w:jc w:val="center"/>
        <w:rPr>
          <w:rFonts w:asciiTheme="majorBidi" w:hAnsiTheme="majorBidi" w:cstheme="majorBidi"/>
          <w:b/>
          <w:bCs/>
          <w:sz w:val="24"/>
          <w:szCs w:val="24"/>
        </w:rPr>
      </w:pPr>
      <w:r w:rsidRPr="00647D19">
        <w:rPr>
          <w:rFonts w:asciiTheme="majorBidi" w:hAnsiTheme="majorBidi" w:cstheme="majorBidi"/>
          <w:b/>
          <w:bCs/>
          <w:sz w:val="24"/>
          <w:szCs w:val="24"/>
        </w:rPr>
        <w:lastRenderedPageBreak/>
        <w:t>CHAPTER 6 – Financial Management Policy</w:t>
      </w:r>
    </w:p>
    <w:p w14:paraId="6385C4A9" w14:textId="7196B6C1" w:rsidR="00CC5578" w:rsidRPr="00647D19" w:rsidRDefault="00CC5578" w:rsidP="00CC5578">
      <w:pPr>
        <w:rPr>
          <w:rFonts w:asciiTheme="majorBidi" w:hAnsiTheme="majorBidi" w:cstheme="majorBidi"/>
          <w:sz w:val="24"/>
          <w:szCs w:val="24"/>
        </w:rPr>
      </w:pPr>
      <w:proofErr w:type="gramStart"/>
      <w:r w:rsidRPr="00647D19">
        <w:rPr>
          <w:rFonts w:asciiTheme="majorBidi" w:hAnsiTheme="majorBidi" w:cstheme="majorBidi"/>
          <w:b/>
          <w:bCs/>
          <w:sz w:val="24"/>
          <w:szCs w:val="24"/>
        </w:rPr>
        <w:t>6000  Background</w:t>
      </w:r>
      <w:proofErr w:type="gramEnd"/>
    </w:p>
    <w:p w14:paraId="6D347805" w14:textId="40C0E186" w:rsidR="00CC5578" w:rsidRPr="00647D19" w:rsidRDefault="00CC5578" w:rsidP="00CC5578">
      <w:pPr>
        <w:rPr>
          <w:rFonts w:asciiTheme="majorBidi" w:hAnsiTheme="majorBidi" w:cstheme="majorBidi"/>
          <w:sz w:val="24"/>
          <w:szCs w:val="24"/>
        </w:rPr>
      </w:pPr>
      <w:r w:rsidRPr="00647D19">
        <w:rPr>
          <w:rFonts w:asciiTheme="majorBidi" w:hAnsiTheme="majorBidi" w:cstheme="majorBidi"/>
          <w:sz w:val="24"/>
          <w:szCs w:val="24"/>
        </w:rPr>
        <w:t xml:space="preserve">A financial management policy is created </w:t>
      </w:r>
      <w:proofErr w:type="gramStart"/>
      <w:r w:rsidRPr="00647D19">
        <w:rPr>
          <w:rFonts w:asciiTheme="majorBidi" w:hAnsiTheme="majorBidi" w:cstheme="majorBidi"/>
          <w:sz w:val="24"/>
          <w:szCs w:val="24"/>
        </w:rPr>
        <w:t>in order to</w:t>
      </w:r>
      <w:proofErr w:type="gramEnd"/>
      <w:r w:rsidRPr="00647D19">
        <w:rPr>
          <w:rFonts w:asciiTheme="majorBidi" w:hAnsiTheme="majorBidi" w:cstheme="majorBidi"/>
          <w:sz w:val="24"/>
          <w:szCs w:val="24"/>
        </w:rPr>
        <w:t xml:space="preserve"> protect all parties</w:t>
      </w:r>
      <w:r w:rsidR="00647D19">
        <w:rPr>
          <w:rFonts w:asciiTheme="majorBidi" w:hAnsiTheme="majorBidi" w:cstheme="majorBidi"/>
          <w:sz w:val="24"/>
          <w:szCs w:val="24"/>
        </w:rPr>
        <w:t xml:space="preserve">, to </w:t>
      </w:r>
      <w:r w:rsidRPr="00647D19">
        <w:rPr>
          <w:rFonts w:asciiTheme="majorBidi" w:hAnsiTheme="majorBidi" w:cstheme="majorBidi"/>
          <w:sz w:val="24"/>
          <w:szCs w:val="24"/>
        </w:rPr>
        <w:t xml:space="preserve">follow industry and insurance </w:t>
      </w:r>
      <w:r w:rsidR="00647D19">
        <w:rPr>
          <w:rFonts w:asciiTheme="majorBidi" w:hAnsiTheme="majorBidi" w:cstheme="majorBidi"/>
          <w:sz w:val="24"/>
          <w:szCs w:val="24"/>
        </w:rPr>
        <w:t xml:space="preserve">standards, and to adhere to the </w:t>
      </w:r>
      <w:r w:rsidR="00932187">
        <w:rPr>
          <w:rFonts w:asciiTheme="majorBidi" w:hAnsiTheme="majorBidi" w:cstheme="majorBidi"/>
          <w:sz w:val="24"/>
          <w:szCs w:val="24"/>
        </w:rPr>
        <w:t>Constitution of the Presbyterian Church (USA)</w:t>
      </w:r>
      <w:r w:rsidRPr="00647D19">
        <w:rPr>
          <w:rFonts w:asciiTheme="majorBidi" w:hAnsiTheme="majorBidi" w:cstheme="majorBidi"/>
          <w:sz w:val="24"/>
          <w:szCs w:val="24"/>
        </w:rPr>
        <w:t xml:space="preserve">. It is never the intent of the policy to imply distrust in any way, shape or form. But as Christians, we are held to the highest standards on how we handle the Lord’s resources. Having a policy and standards in place helps to ensure donors and the wider church that we take that responsibility seriously and will protect their donations. Further, having sound policies in place </w:t>
      </w:r>
      <w:proofErr w:type="gramStart"/>
      <w:r w:rsidRPr="00647D19">
        <w:rPr>
          <w:rFonts w:asciiTheme="majorBidi" w:hAnsiTheme="majorBidi" w:cstheme="majorBidi"/>
          <w:sz w:val="24"/>
          <w:szCs w:val="24"/>
        </w:rPr>
        <w:t>actually helps</w:t>
      </w:r>
      <w:proofErr w:type="gramEnd"/>
      <w:r w:rsidRPr="00647D19">
        <w:rPr>
          <w:rFonts w:asciiTheme="majorBidi" w:hAnsiTheme="majorBidi" w:cstheme="majorBidi"/>
          <w:sz w:val="24"/>
          <w:szCs w:val="24"/>
        </w:rPr>
        <w:t xml:space="preserve"> prevent situations where someone could make unfounded allegations. </w:t>
      </w:r>
      <w:r w:rsidR="00544034" w:rsidRPr="00647D19">
        <w:rPr>
          <w:rFonts w:asciiTheme="majorBidi" w:hAnsiTheme="majorBidi" w:cstheme="majorBidi"/>
          <w:sz w:val="24"/>
          <w:szCs w:val="24"/>
        </w:rPr>
        <w:t>Succinctly, it protects everyone involved from the ushers to the treasurer to the congregation.</w:t>
      </w:r>
    </w:p>
    <w:p w14:paraId="25BE2DB2" w14:textId="0296B8D0" w:rsidR="00544034" w:rsidRPr="00647D19" w:rsidRDefault="00544034" w:rsidP="00CC5578">
      <w:pPr>
        <w:rPr>
          <w:rFonts w:asciiTheme="majorBidi" w:hAnsiTheme="majorBidi" w:cstheme="majorBidi"/>
          <w:sz w:val="24"/>
          <w:szCs w:val="24"/>
        </w:rPr>
      </w:pPr>
      <w:r w:rsidRPr="00647D19">
        <w:rPr>
          <w:rFonts w:asciiTheme="majorBidi" w:hAnsiTheme="majorBidi" w:cstheme="majorBidi"/>
          <w:sz w:val="24"/>
          <w:szCs w:val="24"/>
        </w:rPr>
        <w:t>These policies supplement the broader direction provided in the Book of Order.</w:t>
      </w:r>
    </w:p>
    <w:p w14:paraId="6758A5E5" w14:textId="281048AC" w:rsidR="00544034" w:rsidRPr="00647D19" w:rsidRDefault="00544034" w:rsidP="00EE7E00">
      <w:pPr>
        <w:pStyle w:val="ListParagraph"/>
        <w:numPr>
          <w:ilvl w:val="0"/>
          <w:numId w:val="58"/>
        </w:numPr>
        <w:rPr>
          <w:rFonts w:asciiTheme="majorBidi" w:hAnsiTheme="majorBidi" w:cstheme="majorBidi"/>
          <w:b/>
          <w:bCs/>
          <w:sz w:val="24"/>
          <w:szCs w:val="24"/>
        </w:rPr>
      </w:pPr>
      <w:r w:rsidRPr="00647D19">
        <w:rPr>
          <w:rFonts w:asciiTheme="majorBidi" w:hAnsiTheme="majorBidi" w:cstheme="majorBidi"/>
          <w:b/>
          <w:bCs/>
          <w:sz w:val="24"/>
          <w:szCs w:val="24"/>
        </w:rPr>
        <w:t>Sunday Offering</w:t>
      </w:r>
    </w:p>
    <w:p w14:paraId="65E616DD" w14:textId="77777777" w:rsidR="00932187" w:rsidRDefault="00932187" w:rsidP="00EE7E00">
      <w:pPr>
        <w:pStyle w:val="ListParagraph"/>
        <w:numPr>
          <w:ilvl w:val="0"/>
          <w:numId w:val="57"/>
        </w:numPr>
        <w:spacing w:after="0"/>
        <w:rPr>
          <w:rFonts w:asciiTheme="majorBidi" w:hAnsiTheme="majorBidi" w:cstheme="majorBidi"/>
          <w:sz w:val="24"/>
          <w:szCs w:val="24"/>
        </w:rPr>
      </w:pPr>
      <w:r>
        <w:rPr>
          <w:rFonts w:asciiTheme="majorBidi" w:hAnsiTheme="majorBidi" w:cstheme="majorBidi"/>
          <w:sz w:val="24"/>
          <w:szCs w:val="24"/>
        </w:rPr>
        <w:t>In accordance with the Constitution of the Presbyterian Church (USA), t</w:t>
      </w:r>
      <w:r w:rsidR="00544034" w:rsidRPr="00647D19">
        <w:rPr>
          <w:rFonts w:asciiTheme="majorBidi" w:hAnsiTheme="majorBidi" w:cstheme="majorBidi"/>
          <w:sz w:val="24"/>
          <w:szCs w:val="24"/>
        </w:rPr>
        <w:t xml:space="preserve">wo people shall </w:t>
      </w:r>
    </w:p>
    <w:p w14:paraId="132FCD58" w14:textId="71FBDB82" w:rsidR="00544034" w:rsidRPr="00D81A5B" w:rsidRDefault="00544034" w:rsidP="00932187">
      <w:pPr>
        <w:spacing w:after="0"/>
        <w:rPr>
          <w:rFonts w:asciiTheme="majorBidi" w:hAnsiTheme="majorBidi" w:cstheme="majorBidi"/>
          <w:sz w:val="24"/>
          <w:szCs w:val="24"/>
        </w:rPr>
      </w:pPr>
      <w:r w:rsidRPr="00932187">
        <w:rPr>
          <w:rFonts w:asciiTheme="majorBidi" w:hAnsiTheme="majorBidi" w:cstheme="majorBidi"/>
          <w:sz w:val="24"/>
          <w:szCs w:val="24"/>
        </w:rPr>
        <w:t xml:space="preserve">count the offering </w:t>
      </w:r>
      <w:r w:rsidR="00D81A5B" w:rsidRPr="00932187">
        <w:rPr>
          <w:rFonts w:asciiTheme="majorBidi" w:hAnsiTheme="majorBidi" w:cstheme="majorBidi"/>
          <w:sz w:val="24"/>
          <w:szCs w:val="24"/>
        </w:rPr>
        <w:t xml:space="preserve">normally </w:t>
      </w:r>
      <w:r w:rsidRPr="00932187">
        <w:rPr>
          <w:rFonts w:asciiTheme="majorBidi" w:hAnsiTheme="majorBidi" w:cstheme="majorBidi"/>
          <w:sz w:val="24"/>
          <w:szCs w:val="24"/>
        </w:rPr>
        <w:t>on Sunday morning</w:t>
      </w:r>
      <w:r w:rsidR="00647D19" w:rsidRPr="00932187">
        <w:rPr>
          <w:rFonts w:asciiTheme="majorBidi" w:hAnsiTheme="majorBidi" w:cstheme="majorBidi"/>
          <w:sz w:val="24"/>
          <w:szCs w:val="24"/>
        </w:rPr>
        <w:t xml:space="preserve"> immediately after </w:t>
      </w:r>
      <w:r w:rsidR="00647D19" w:rsidRPr="00D81A5B">
        <w:rPr>
          <w:rFonts w:asciiTheme="majorBidi" w:hAnsiTheme="majorBidi" w:cstheme="majorBidi"/>
          <w:sz w:val="24"/>
          <w:szCs w:val="24"/>
        </w:rPr>
        <w:t>worship</w:t>
      </w:r>
      <w:r w:rsidRPr="00D81A5B">
        <w:rPr>
          <w:rFonts w:asciiTheme="majorBidi" w:hAnsiTheme="majorBidi" w:cstheme="majorBidi"/>
          <w:sz w:val="24"/>
          <w:szCs w:val="24"/>
        </w:rPr>
        <w:t>,</w:t>
      </w:r>
      <w:r w:rsidR="00D81A5B">
        <w:rPr>
          <w:rFonts w:asciiTheme="majorBidi" w:hAnsiTheme="majorBidi" w:cstheme="majorBidi"/>
          <w:sz w:val="24"/>
          <w:szCs w:val="24"/>
        </w:rPr>
        <w:t xml:space="preserve"> </w:t>
      </w:r>
      <w:r w:rsidRPr="00D81A5B">
        <w:rPr>
          <w:rFonts w:asciiTheme="majorBidi" w:hAnsiTheme="majorBidi" w:cstheme="majorBidi"/>
          <w:sz w:val="24"/>
          <w:szCs w:val="24"/>
        </w:rPr>
        <w:t>completing and</w:t>
      </w:r>
      <w:r w:rsidR="00647D19" w:rsidRPr="00D81A5B">
        <w:rPr>
          <w:rFonts w:asciiTheme="majorBidi" w:hAnsiTheme="majorBidi" w:cstheme="majorBidi"/>
          <w:sz w:val="24"/>
          <w:szCs w:val="24"/>
        </w:rPr>
        <w:t xml:space="preserve"> </w:t>
      </w:r>
      <w:r w:rsidRPr="00D81A5B">
        <w:rPr>
          <w:rFonts w:asciiTheme="majorBidi" w:hAnsiTheme="majorBidi" w:cstheme="majorBidi"/>
          <w:sz w:val="24"/>
          <w:szCs w:val="24"/>
        </w:rPr>
        <w:t>signing a form indicating how much cash and checks were received. The form shall be retained by the church for a period not to exceed 7 years.</w:t>
      </w:r>
    </w:p>
    <w:p w14:paraId="6944B97F" w14:textId="77777777" w:rsidR="00544034" w:rsidRPr="00647D19" w:rsidRDefault="00544034" w:rsidP="00544034">
      <w:pPr>
        <w:spacing w:after="0"/>
        <w:rPr>
          <w:rFonts w:asciiTheme="majorBidi" w:hAnsiTheme="majorBidi" w:cstheme="majorBidi"/>
          <w:sz w:val="24"/>
          <w:szCs w:val="24"/>
        </w:rPr>
      </w:pPr>
    </w:p>
    <w:p w14:paraId="100FDA23" w14:textId="77777777" w:rsidR="00647D19" w:rsidRDefault="00544034" w:rsidP="00EE7E00">
      <w:pPr>
        <w:pStyle w:val="ListParagraph"/>
        <w:numPr>
          <w:ilvl w:val="0"/>
          <w:numId w:val="57"/>
        </w:numPr>
        <w:spacing w:after="0"/>
        <w:rPr>
          <w:rFonts w:asciiTheme="majorBidi" w:hAnsiTheme="majorBidi" w:cstheme="majorBidi"/>
          <w:sz w:val="24"/>
          <w:szCs w:val="24"/>
        </w:rPr>
      </w:pPr>
      <w:r w:rsidRPr="00647D19">
        <w:rPr>
          <w:rFonts w:asciiTheme="majorBidi" w:hAnsiTheme="majorBidi" w:cstheme="majorBidi"/>
          <w:sz w:val="24"/>
          <w:szCs w:val="24"/>
        </w:rPr>
        <w:t xml:space="preserve">Normally, the Sunday offering will </w:t>
      </w:r>
      <w:proofErr w:type="gramStart"/>
      <w:r w:rsidRPr="00647D19">
        <w:rPr>
          <w:rFonts w:asciiTheme="majorBidi" w:hAnsiTheme="majorBidi" w:cstheme="majorBidi"/>
          <w:sz w:val="24"/>
          <w:szCs w:val="24"/>
        </w:rPr>
        <w:t>deposited</w:t>
      </w:r>
      <w:proofErr w:type="gramEnd"/>
      <w:r w:rsidRPr="00647D19">
        <w:rPr>
          <w:rFonts w:asciiTheme="majorBidi" w:hAnsiTheme="majorBidi" w:cstheme="majorBidi"/>
          <w:sz w:val="24"/>
          <w:szCs w:val="24"/>
        </w:rPr>
        <w:t xml:space="preserve"> into the church bank account by the end of</w:t>
      </w:r>
    </w:p>
    <w:p w14:paraId="218E033F" w14:textId="4B328CA8" w:rsidR="00544034" w:rsidRPr="00647D19" w:rsidRDefault="00544034" w:rsidP="00647D19">
      <w:pPr>
        <w:spacing w:after="0"/>
        <w:rPr>
          <w:rFonts w:asciiTheme="majorBidi" w:hAnsiTheme="majorBidi" w:cstheme="majorBidi"/>
          <w:sz w:val="24"/>
          <w:szCs w:val="24"/>
        </w:rPr>
      </w:pPr>
      <w:r w:rsidRPr="00647D19">
        <w:rPr>
          <w:rFonts w:asciiTheme="majorBidi" w:hAnsiTheme="majorBidi" w:cstheme="majorBidi"/>
          <w:sz w:val="24"/>
          <w:szCs w:val="24"/>
        </w:rPr>
        <w:t>the next business day following receipt of the funds.</w:t>
      </w:r>
    </w:p>
    <w:p w14:paraId="0733D06E" w14:textId="77777777" w:rsidR="00544034" w:rsidRPr="00647D19" w:rsidRDefault="00544034" w:rsidP="00544034">
      <w:pPr>
        <w:spacing w:after="0"/>
        <w:rPr>
          <w:rFonts w:asciiTheme="majorBidi" w:hAnsiTheme="majorBidi" w:cstheme="majorBidi"/>
          <w:sz w:val="24"/>
          <w:szCs w:val="24"/>
        </w:rPr>
      </w:pPr>
    </w:p>
    <w:p w14:paraId="7018F236" w14:textId="77777777" w:rsidR="00647D19" w:rsidRDefault="00544034" w:rsidP="00EE7E00">
      <w:pPr>
        <w:pStyle w:val="ListParagraph"/>
        <w:numPr>
          <w:ilvl w:val="0"/>
          <w:numId w:val="57"/>
        </w:numPr>
        <w:spacing w:after="0"/>
        <w:rPr>
          <w:rFonts w:asciiTheme="majorBidi" w:hAnsiTheme="majorBidi" w:cstheme="majorBidi"/>
          <w:sz w:val="24"/>
          <w:szCs w:val="24"/>
        </w:rPr>
      </w:pPr>
      <w:r w:rsidRPr="00647D19">
        <w:rPr>
          <w:rFonts w:asciiTheme="majorBidi" w:hAnsiTheme="majorBidi" w:cstheme="majorBidi"/>
          <w:sz w:val="24"/>
          <w:szCs w:val="24"/>
        </w:rPr>
        <w:t xml:space="preserve">The treasurer shall track donations that are traceable to a donor, keeping an appropriate </w:t>
      </w:r>
    </w:p>
    <w:p w14:paraId="619F80FB" w14:textId="0103D4A4" w:rsidR="00544034" w:rsidRPr="00647D19" w:rsidRDefault="00544034" w:rsidP="00647D19">
      <w:pPr>
        <w:spacing w:after="0"/>
        <w:rPr>
          <w:rFonts w:asciiTheme="majorBidi" w:hAnsiTheme="majorBidi" w:cstheme="majorBidi"/>
          <w:sz w:val="24"/>
          <w:szCs w:val="24"/>
        </w:rPr>
      </w:pPr>
      <w:r w:rsidRPr="00647D19">
        <w:rPr>
          <w:rFonts w:asciiTheme="majorBidi" w:hAnsiTheme="majorBidi" w:cstheme="majorBidi"/>
          <w:sz w:val="24"/>
          <w:szCs w:val="24"/>
        </w:rPr>
        <w:t xml:space="preserve">record. Per Internal Revenue Service requirements, the treasurer shall inform the donor of their yearly donations by January 31 in the year following the donation (e.g., January 31, </w:t>
      </w:r>
      <w:proofErr w:type="gramStart"/>
      <w:r w:rsidRPr="00647D19">
        <w:rPr>
          <w:rFonts w:asciiTheme="majorBidi" w:hAnsiTheme="majorBidi" w:cstheme="majorBidi"/>
          <w:sz w:val="24"/>
          <w:szCs w:val="24"/>
        </w:rPr>
        <w:t>2025</w:t>
      </w:r>
      <w:proofErr w:type="gramEnd"/>
      <w:r w:rsidRPr="00647D19">
        <w:rPr>
          <w:rFonts w:asciiTheme="majorBidi" w:hAnsiTheme="majorBidi" w:cstheme="majorBidi"/>
          <w:sz w:val="24"/>
          <w:szCs w:val="24"/>
        </w:rPr>
        <w:t xml:space="preserve"> for donations in calendar year 2024).</w:t>
      </w:r>
    </w:p>
    <w:p w14:paraId="4446F25D" w14:textId="77777777" w:rsidR="00544034" w:rsidRPr="00647D19" w:rsidRDefault="00544034" w:rsidP="00544034">
      <w:pPr>
        <w:spacing w:after="0"/>
        <w:rPr>
          <w:rFonts w:asciiTheme="majorBidi" w:hAnsiTheme="majorBidi" w:cstheme="majorBidi"/>
          <w:sz w:val="24"/>
          <w:szCs w:val="24"/>
        </w:rPr>
      </w:pPr>
    </w:p>
    <w:p w14:paraId="79C01F86" w14:textId="3B10BE45" w:rsidR="00544034" w:rsidRPr="00647D19" w:rsidRDefault="00544034" w:rsidP="00544034">
      <w:pPr>
        <w:spacing w:after="0"/>
        <w:rPr>
          <w:rFonts w:asciiTheme="majorBidi" w:hAnsiTheme="majorBidi" w:cstheme="majorBidi"/>
          <w:sz w:val="24"/>
          <w:szCs w:val="24"/>
        </w:rPr>
      </w:pPr>
      <w:r w:rsidRPr="00647D19">
        <w:rPr>
          <w:rFonts w:asciiTheme="majorBidi" w:hAnsiTheme="majorBidi" w:cstheme="majorBidi"/>
          <w:b/>
          <w:bCs/>
          <w:sz w:val="24"/>
          <w:szCs w:val="24"/>
        </w:rPr>
        <w:t>6020 Check Signing</w:t>
      </w:r>
    </w:p>
    <w:p w14:paraId="52DFB600" w14:textId="6B2E2F56" w:rsidR="00036D4F" w:rsidRDefault="00544034" w:rsidP="00EE7E00">
      <w:pPr>
        <w:pStyle w:val="ListParagraph"/>
        <w:numPr>
          <w:ilvl w:val="0"/>
          <w:numId w:val="59"/>
        </w:numPr>
        <w:spacing w:after="0"/>
        <w:rPr>
          <w:rFonts w:asciiTheme="majorBidi" w:hAnsiTheme="majorBidi" w:cstheme="majorBidi"/>
          <w:sz w:val="24"/>
          <w:szCs w:val="24"/>
        </w:rPr>
      </w:pPr>
      <w:r w:rsidRPr="00647D19">
        <w:rPr>
          <w:rFonts w:asciiTheme="majorBidi" w:hAnsiTheme="majorBidi" w:cstheme="majorBidi"/>
          <w:sz w:val="24"/>
          <w:szCs w:val="24"/>
        </w:rPr>
        <w:t xml:space="preserve">Checks of </w:t>
      </w:r>
      <w:r w:rsidR="00036D4F">
        <w:rPr>
          <w:rFonts w:asciiTheme="majorBidi" w:hAnsiTheme="majorBidi" w:cstheme="majorBidi"/>
          <w:sz w:val="24"/>
          <w:szCs w:val="24"/>
        </w:rPr>
        <w:t xml:space="preserve">less than </w:t>
      </w:r>
      <w:r w:rsidRPr="00647D19">
        <w:rPr>
          <w:rFonts w:asciiTheme="majorBidi" w:hAnsiTheme="majorBidi" w:cstheme="majorBidi"/>
          <w:sz w:val="24"/>
          <w:szCs w:val="24"/>
        </w:rPr>
        <w:t>$</w:t>
      </w:r>
      <w:r w:rsidR="00036D4F">
        <w:rPr>
          <w:rFonts w:asciiTheme="majorBidi" w:hAnsiTheme="majorBidi" w:cstheme="majorBidi"/>
          <w:sz w:val="24"/>
          <w:szCs w:val="24"/>
        </w:rPr>
        <w:t>750</w:t>
      </w:r>
      <w:r w:rsidRPr="00647D19">
        <w:rPr>
          <w:rFonts w:asciiTheme="majorBidi" w:hAnsiTheme="majorBidi" w:cstheme="majorBidi"/>
          <w:sz w:val="24"/>
          <w:szCs w:val="24"/>
        </w:rPr>
        <w:t xml:space="preserve"> require only one signature. Checks of $</w:t>
      </w:r>
      <w:r w:rsidR="006F30F2">
        <w:rPr>
          <w:rFonts w:asciiTheme="majorBidi" w:hAnsiTheme="majorBidi" w:cstheme="majorBidi"/>
          <w:sz w:val="24"/>
          <w:szCs w:val="24"/>
        </w:rPr>
        <w:t>75</w:t>
      </w:r>
      <w:r w:rsidRPr="00647D19">
        <w:rPr>
          <w:rFonts w:asciiTheme="majorBidi" w:hAnsiTheme="majorBidi" w:cstheme="majorBidi"/>
          <w:sz w:val="24"/>
          <w:szCs w:val="24"/>
        </w:rPr>
        <w:t xml:space="preserve">0 </w:t>
      </w:r>
      <w:r w:rsidR="006F30F2">
        <w:rPr>
          <w:rFonts w:asciiTheme="majorBidi" w:hAnsiTheme="majorBidi" w:cstheme="majorBidi"/>
          <w:sz w:val="24"/>
          <w:szCs w:val="24"/>
        </w:rPr>
        <w:t xml:space="preserve">or more </w:t>
      </w:r>
      <w:r w:rsidRPr="00647D19">
        <w:rPr>
          <w:rFonts w:asciiTheme="majorBidi" w:hAnsiTheme="majorBidi" w:cstheme="majorBidi"/>
          <w:sz w:val="24"/>
          <w:szCs w:val="24"/>
        </w:rPr>
        <w:t xml:space="preserve">require </w:t>
      </w:r>
    </w:p>
    <w:p w14:paraId="19D4841C" w14:textId="29209CEF" w:rsidR="00544034" w:rsidRPr="00647D19" w:rsidRDefault="00544034" w:rsidP="00036D4F">
      <w:pPr>
        <w:spacing w:after="0"/>
        <w:rPr>
          <w:rFonts w:asciiTheme="majorBidi" w:hAnsiTheme="majorBidi" w:cstheme="majorBidi"/>
          <w:sz w:val="24"/>
          <w:szCs w:val="24"/>
        </w:rPr>
      </w:pPr>
      <w:r w:rsidRPr="00036D4F">
        <w:rPr>
          <w:rFonts w:asciiTheme="majorBidi" w:hAnsiTheme="majorBidi" w:cstheme="majorBidi"/>
          <w:sz w:val="24"/>
          <w:szCs w:val="24"/>
        </w:rPr>
        <w:t xml:space="preserve">two </w:t>
      </w:r>
      <w:r w:rsidR="00036D4F">
        <w:rPr>
          <w:rFonts w:asciiTheme="majorBidi" w:hAnsiTheme="majorBidi" w:cstheme="majorBidi"/>
          <w:sz w:val="24"/>
          <w:szCs w:val="24"/>
        </w:rPr>
        <w:t>s</w:t>
      </w:r>
      <w:r w:rsidRPr="00647D19">
        <w:rPr>
          <w:rFonts w:asciiTheme="majorBidi" w:hAnsiTheme="majorBidi" w:cstheme="majorBidi"/>
          <w:sz w:val="24"/>
          <w:szCs w:val="24"/>
        </w:rPr>
        <w:t>ignatures</w:t>
      </w:r>
      <w:r w:rsidR="00647D19">
        <w:rPr>
          <w:rFonts w:asciiTheme="majorBidi" w:hAnsiTheme="majorBidi" w:cstheme="majorBidi"/>
          <w:sz w:val="24"/>
          <w:szCs w:val="24"/>
        </w:rPr>
        <w:t xml:space="preserve">. The only exception is for routine payroll checks that have been approved in advance by the Session as contained in Session minutes. </w:t>
      </w:r>
    </w:p>
    <w:p w14:paraId="2C4C3DA4" w14:textId="77777777" w:rsidR="00544034" w:rsidRPr="00647D19" w:rsidRDefault="00544034" w:rsidP="00544034">
      <w:pPr>
        <w:spacing w:after="0"/>
        <w:rPr>
          <w:rFonts w:asciiTheme="majorBidi" w:hAnsiTheme="majorBidi" w:cstheme="majorBidi"/>
          <w:sz w:val="24"/>
          <w:szCs w:val="24"/>
        </w:rPr>
      </w:pPr>
    </w:p>
    <w:p w14:paraId="6A0D4F2C" w14:textId="77777777" w:rsidR="00647D19" w:rsidRDefault="00544034" w:rsidP="00EE7E00">
      <w:pPr>
        <w:pStyle w:val="ListParagraph"/>
        <w:numPr>
          <w:ilvl w:val="0"/>
          <w:numId w:val="59"/>
        </w:numPr>
        <w:spacing w:after="0"/>
        <w:rPr>
          <w:rFonts w:asciiTheme="majorBidi" w:hAnsiTheme="majorBidi" w:cstheme="majorBidi"/>
          <w:sz w:val="24"/>
          <w:szCs w:val="24"/>
        </w:rPr>
      </w:pPr>
      <w:r w:rsidRPr="00647D19">
        <w:rPr>
          <w:rFonts w:asciiTheme="majorBidi" w:hAnsiTheme="majorBidi" w:cstheme="majorBidi"/>
          <w:sz w:val="24"/>
          <w:szCs w:val="24"/>
        </w:rPr>
        <w:t xml:space="preserve">A check signer shall not write out a check to themselves. Should they need to be </w:t>
      </w:r>
    </w:p>
    <w:p w14:paraId="6BAA1C5B" w14:textId="7DBCD0D0" w:rsidR="00544034" w:rsidRPr="00647D19" w:rsidRDefault="00544034" w:rsidP="00647D19">
      <w:pPr>
        <w:spacing w:after="0"/>
        <w:rPr>
          <w:rFonts w:asciiTheme="majorBidi" w:hAnsiTheme="majorBidi" w:cstheme="majorBidi"/>
          <w:sz w:val="24"/>
          <w:szCs w:val="24"/>
        </w:rPr>
      </w:pPr>
      <w:r w:rsidRPr="00647D19">
        <w:rPr>
          <w:rFonts w:asciiTheme="majorBidi" w:hAnsiTheme="majorBidi" w:cstheme="majorBidi"/>
          <w:sz w:val="24"/>
          <w:szCs w:val="24"/>
        </w:rPr>
        <w:t xml:space="preserve">reimbursed or paid, an unrelated check signer must sign their check. </w:t>
      </w:r>
    </w:p>
    <w:p w14:paraId="17D14F2E" w14:textId="77777777" w:rsidR="00544034" w:rsidRPr="00647D19" w:rsidRDefault="00544034" w:rsidP="00544034">
      <w:pPr>
        <w:spacing w:after="0"/>
        <w:rPr>
          <w:rFonts w:asciiTheme="majorBidi" w:hAnsiTheme="majorBidi" w:cstheme="majorBidi"/>
          <w:sz w:val="24"/>
          <w:szCs w:val="24"/>
        </w:rPr>
      </w:pPr>
    </w:p>
    <w:p w14:paraId="54D1FDB2" w14:textId="77777777" w:rsidR="00647D19" w:rsidRDefault="00544034" w:rsidP="00EE7E00">
      <w:pPr>
        <w:pStyle w:val="ListParagraph"/>
        <w:numPr>
          <w:ilvl w:val="0"/>
          <w:numId w:val="59"/>
        </w:numPr>
        <w:spacing w:after="0"/>
        <w:rPr>
          <w:rFonts w:asciiTheme="majorBidi" w:hAnsiTheme="majorBidi" w:cstheme="majorBidi"/>
          <w:sz w:val="24"/>
          <w:szCs w:val="24"/>
        </w:rPr>
      </w:pPr>
      <w:r w:rsidRPr="00647D19">
        <w:rPr>
          <w:rFonts w:asciiTheme="majorBidi" w:hAnsiTheme="majorBidi" w:cstheme="majorBidi"/>
          <w:sz w:val="24"/>
          <w:szCs w:val="24"/>
        </w:rPr>
        <w:t xml:space="preserve">To the extent possible, all disbursements shall have a written invoice, receipt or minutes </w:t>
      </w:r>
    </w:p>
    <w:p w14:paraId="46B0D348" w14:textId="1B8B47FA" w:rsidR="00544034" w:rsidRDefault="00544034" w:rsidP="00647D19">
      <w:pPr>
        <w:spacing w:after="0"/>
        <w:rPr>
          <w:rFonts w:asciiTheme="majorBidi" w:hAnsiTheme="majorBidi" w:cstheme="majorBidi"/>
          <w:sz w:val="24"/>
          <w:szCs w:val="24"/>
        </w:rPr>
      </w:pPr>
      <w:r w:rsidRPr="00647D19">
        <w:rPr>
          <w:rFonts w:asciiTheme="majorBidi" w:hAnsiTheme="majorBidi" w:cstheme="majorBidi"/>
          <w:sz w:val="24"/>
          <w:szCs w:val="24"/>
        </w:rPr>
        <w:t xml:space="preserve">from Session that support the expenditure. </w:t>
      </w:r>
    </w:p>
    <w:p w14:paraId="6AC9AE2D" w14:textId="77777777" w:rsidR="00647D19" w:rsidRDefault="00647D19" w:rsidP="00647D19">
      <w:pPr>
        <w:spacing w:after="0"/>
        <w:rPr>
          <w:rFonts w:asciiTheme="majorBidi" w:hAnsiTheme="majorBidi" w:cstheme="majorBidi"/>
          <w:sz w:val="24"/>
          <w:szCs w:val="24"/>
        </w:rPr>
      </w:pPr>
    </w:p>
    <w:p w14:paraId="6C047CFD" w14:textId="1F3F3DCA" w:rsidR="00647D19" w:rsidRPr="00647D19" w:rsidRDefault="00647D19" w:rsidP="00EE7E00">
      <w:pPr>
        <w:pStyle w:val="ListParagraph"/>
        <w:numPr>
          <w:ilvl w:val="0"/>
          <w:numId w:val="59"/>
        </w:numPr>
        <w:spacing w:after="0"/>
        <w:rPr>
          <w:rFonts w:asciiTheme="majorBidi" w:hAnsiTheme="majorBidi" w:cstheme="majorBidi"/>
          <w:sz w:val="24"/>
          <w:szCs w:val="24"/>
        </w:rPr>
      </w:pPr>
      <w:r>
        <w:rPr>
          <w:rFonts w:asciiTheme="majorBidi" w:hAnsiTheme="majorBidi" w:cstheme="majorBidi"/>
          <w:sz w:val="24"/>
          <w:szCs w:val="24"/>
        </w:rPr>
        <w:t>There shall be at least three (3) authorized check signers</w:t>
      </w:r>
      <w:r w:rsidR="00BF319F">
        <w:rPr>
          <w:rFonts w:asciiTheme="majorBidi" w:hAnsiTheme="majorBidi" w:cstheme="majorBidi"/>
          <w:sz w:val="24"/>
          <w:szCs w:val="24"/>
        </w:rPr>
        <w:t>.</w:t>
      </w:r>
    </w:p>
    <w:p w14:paraId="0432F036" w14:textId="77777777" w:rsidR="00544034" w:rsidRPr="00647D19" w:rsidRDefault="00544034" w:rsidP="00544034">
      <w:pPr>
        <w:spacing w:after="0"/>
        <w:rPr>
          <w:rFonts w:asciiTheme="majorBidi" w:hAnsiTheme="majorBidi" w:cstheme="majorBidi"/>
          <w:sz w:val="24"/>
          <w:szCs w:val="24"/>
        </w:rPr>
      </w:pPr>
    </w:p>
    <w:p w14:paraId="7D310D6F" w14:textId="4D247ABA" w:rsidR="00544034" w:rsidRPr="00932187" w:rsidRDefault="00544034" w:rsidP="00932187">
      <w:pPr>
        <w:spacing w:after="0" w:line="240" w:lineRule="auto"/>
        <w:rPr>
          <w:rFonts w:asciiTheme="majorBidi" w:hAnsiTheme="majorBidi" w:cstheme="majorBidi"/>
          <w:b/>
          <w:bCs/>
          <w:sz w:val="24"/>
          <w:szCs w:val="24"/>
        </w:rPr>
      </w:pPr>
      <w:r w:rsidRPr="00647D19">
        <w:rPr>
          <w:rFonts w:asciiTheme="majorBidi" w:hAnsiTheme="majorBidi" w:cstheme="majorBidi"/>
          <w:b/>
          <w:bCs/>
          <w:sz w:val="24"/>
          <w:szCs w:val="24"/>
        </w:rPr>
        <w:t>6030 Annual Fiscal Review</w:t>
      </w:r>
    </w:p>
    <w:p w14:paraId="64932C63" w14:textId="3CD9A76E" w:rsidR="00544034" w:rsidRPr="00647D19" w:rsidRDefault="00C254B0" w:rsidP="00544034">
      <w:pPr>
        <w:spacing w:after="0"/>
        <w:rPr>
          <w:rFonts w:asciiTheme="majorBidi" w:hAnsiTheme="majorBidi" w:cstheme="majorBidi"/>
          <w:sz w:val="24"/>
          <w:szCs w:val="24"/>
        </w:rPr>
      </w:pPr>
      <w:r w:rsidRPr="00647D19">
        <w:rPr>
          <w:rFonts w:asciiTheme="majorBidi" w:hAnsiTheme="majorBidi" w:cstheme="majorBidi"/>
          <w:sz w:val="24"/>
          <w:szCs w:val="24"/>
        </w:rPr>
        <w:t>In accordance with</w:t>
      </w:r>
      <w:r w:rsidR="00647D19">
        <w:rPr>
          <w:rFonts w:asciiTheme="majorBidi" w:hAnsiTheme="majorBidi" w:cstheme="majorBidi"/>
          <w:sz w:val="24"/>
          <w:szCs w:val="24"/>
        </w:rPr>
        <w:t xml:space="preserve"> </w:t>
      </w:r>
      <w:r w:rsidRPr="00647D19">
        <w:rPr>
          <w:rFonts w:asciiTheme="majorBidi" w:hAnsiTheme="majorBidi" w:cstheme="majorBidi"/>
          <w:sz w:val="24"/>
          <w:szCs w:val="24"/>
        </w:rPr>
        <w:t xml:space="preserve">the </w:t>
      </w:r>
      <w:r w:rsidR="00932187">
        <w:rPr>
          <w:rFonts w:asciiTheme="majorBidi" w:hAnsiTheme="majorBidi" w:cstheme="majorBidi"/>
          <w:sz w:val="24"/>
          <w:szCs w:val="24"/>
        </w:rPr>
        <w:t>Constitution of the Presbyterian Church (USA)</w:t>
      </w:r>
      <w:r w:rsidRPr="00647D19">
        <w:rPr>
          <w:rFonts w:asciiTheme="majorBidi" w:hAnsiTheme="majorBidi" w:cstheme="majorBidi"/>
          <w:sz w:val="24"/>
          <w:szCs w:val="24"/>
        </w:rPr>
        <w:t xml:space="preserve">, an annual review of the financial records (or audit) shall be conducted annually by a team appointed by the Clerk of Session or the Session and must be unrelated to the treasurer. Normally, this review shall be done in late summer or early fall </w:t>
      </w:r>
      <w:proofErr w:type="gramStart"/>
      <w:r w:rsidRPr="00647D19">
        <w:rPr>
          <w:rFonts w:asciiTheme="majorBidi" w:hAnsiTheme="majorBidi" w:cstheme="majorBidi"/>
          <w:sz w:val="24"/>
          <w:szCs w:val="24"/>
        </w:rPr>
        <w:t>so as to</w:t>
      </w:r>
      <w:proofErr w:type="gramEnd"/>
      <w:r w:rsidRPr="00647D19">
        <w:rPr>
          <w:rFonts w:asciiTheme="majorBidi" w:hAnsiTheme="majorBidi" w:cstheme="majorBidi"/>
          <w:sz w:val="24"/>
          <w:szCs w:val="24"/>
        </w:rPr>
        <w:t xml:space="preserve"> be available for the annual mandatory review of the books by the Presbytery.</w:t>
      </w:r>
    </w:p>
    <w:p w14:paraId="1F5D8AD4" w14:textId="0B7EA0C0" w:rsidR="00856FD8" w:rsidRDefault="00856FD8" w:rsidP="00C254B0">
      <w:pPr>
        <w:rPr>
          <w:rFonts w:ascii="Times New Roman" w:hAnsi="Times New Roman"/>
          <w:sz w:val="24"/>
          <w:szCs w:val="24"/>
        </w:rPr>
      </w:pPr>
    </w:p>
    <w:p w14:paraId="286ED6AB" w14:textId="77777777" w:rsidR="00647D19" w:rsidRDefault="00647D19">
      <w:pPr>
        <w:spacing w:after="0" w:line="240" w:lineRule="auto"/>
        <w:rPr>
          <w:rFonts w:ascii="Times New Roman" w:hAnsi="Times New Roman"/>
          <w:b/>
          <w:sz w:val="32"/>
          <w:szCs w:val="32"/>
        </w:rPr>
      </w:pPr>
      <w:r>
        <w:rPr>
          <w:rFonts w:ascii="Times New Roman" w:hAnsi="Times New Roman"/>
          <w:b/>
          <w:sz w:val="32"/>
          <w:szCs w:val="32"/>
        </w:rPr>
        <w:br w:type="page"/>
      </w:r>
    </w:p>
    <w:p w14:paraId="1F5D8AD5" w14:textId="6BFB72C5" w:rsidR="00856FD8" w:rsidRPr="00856FD8" w:rsidRDefault="00856FD8" w:rsidP="00856FD8">
      <w:pPr>
        <w:jc w:val="center"/>
        <w:rPr>
          <w:rFonts w:ascii="Times New Roman" w:hAnsi="Times New Roman"/>
          <w:b/>
          <w:sz w:val="32"/>
          <w:szCs w:val="32"/>
        </w:rPr>
      </w:pPr>
      <w:r>
        <w:rPr>
          <w:rFonts w:ascii="Times New Roman" w:hAnsi="Times New Roman"/>
          <w:b/>
          <w:sz w:val="32"/>
          <w:szCs w:val="32"/>
        </w:rPr>
        <w:lastRenderedPageBreak/>
        <w:t>APPENDIX A   BY-LAWS</w:t>
      </w:r>
    </w:p>
    <w:p w14:paraId="08199F0A" w14:textId="77777777" w:rsidR="006C7FAA" w:rsidRPr="00F93C18" w:rsidRDefault="006C7FAA" w:rsidP="006C7FAA">
      <w:pPr>
        <w:spacing w:after="0" w:line="259" w:lineRule="auto"/>
        <w:jc w:val="center"/>
        <w:rPr>
          <w:color w:val="000000" w:themeColor="text1"/>
        </w:rPr>
      </w:pPr>
      <w:r w:rsidRPr="00F93C18">
        <w:rPr>
          <w:color w:val="000000" w:themeColor="text1"/>
        </w:rPr>
        <w:t>FULLY AMENDED AND RESTATED BYLAWS OF</w:t>
      </w:r>
    </w:p>
    <w:p w14:paraId="59F70937" w14:textId="77777777" w:rsidR="006C7FAA" w:rsidRPr="00F93C18" w:rsidRDefault="006C7FAA" w:rsidP="006C7FAA">
      <w:pPr>
        <w:spacing w:after="0" w:line="259" w:lineRule="auto"/>
        <w:ind w:left="774"/>
        <w:jc w:val="center"/>
        <w:rPr>
          <w:color w:val="000000" w:themeColor="text1"/>
        </w:rPr>
      </w:pPr>
      <w:r w:rsidRPr="00F93C18">
        <w:rPr>
          <w:color w:val="000000" w:themeColor="text1"/>
          <w:sz w:val="24"/>
        </w:rPr>
        <w:t>THE FIRST PRESBYTERIAN CHURCH OF HIGH SPRINGS, INC.</w:t>
      </w:r>
    </w:p>
    <w:p w14:paraId="752960DD" w14:textId="77777777" w:rsidR="006C7FAA" w:rsidRPr="00F93C18" w:rsidRDefault="006C7FAA" w:rsidP="006C7FAA">
      <w:pPr>
        <w:spacing w:after="193" w:line="259" w:lineRule="auto"/>
        <w:ind w:right="33"/>
        <w:jc w:val="center"/>
        <w:rPr>
          <w:color w:val="000000" w:themeColor="text1"/>
        </w:rPr>
      </w:pPr>
      <w:r w:rsidRPr="00F93C18">
        <w:rPr>
          <w:color w:val="000000" w:themeColor="text1"/>
        </w:rPr>
        <w:t>A Non-Profit Corporation</w:t>
      </w:r>
    </w:p>
    <w:p w14:paraId="4F75EEFA" w14:textId="77777777" w:rsidR="006C7FAA" w:rsidRPr="00F93C18" w:rsidRDefault="006C7FAA" w:rsidP="006C7FAA">
      <w:pPr>
        <w:ind w:left="777"/>
        <w:rPr>
          <w:color w:val="000000" w:themeColor="text1"/>
        </w:rPr>
      </w:pPr>
      <w:r w:rsidRPr="00F93C18">
        <w:rPr>
          <w:color w:val="000000" w:themeColor="text1"/>
        </w:rPr>
        <w:t>PREAMBLE</w:t>
      </w:r>
    </w:p>
    <w:p w14:paraId="7A5DCDD9" w14:textId="77777777" w:rsidR="006C7FAA" w:rsidRPr="00F93C18" w:rsidRDefault="006C7FAA" w:rsidP="006C7FAA">
      <w:pPr>
        <w:ind w:left="777"/>
        <w:rPr>
          <w:color w:val="000000" w:themeColor="text1"/>
        </w:rPr>
      </w:pPr>
      <w:r w:rsidRPr="00F93C18">
        <w:rPr>
          <w:color w:val="000000" w:themeColor="text1"/>
        </w:rPr>
        <w:t>The First Presbyterian Church of High Springs, Inc. (hereinafter "Corporation") has been organized as a non-profit corporation under the laws of the State of Florida. The purpose for which the Corporation has been organized is to operate exclusively for religious, scientific, educational and other charitable purposes from a Christian perspective for transacting all functions and activities permitted by Chapter 617 of the Florida Statutes and such powers as corporations not for profit may otherwise now or hereafter have or acquire provided, however, that this corporation in exercising any one or more of such powers shall do so in furtherance of the purposes which will qualify it as an exempt organization under Section 501 (c) (3) of the Internal Revenue Code or the corresponding section of any future federal tax code, including, for such purposes, the making of distributions to organizations that qualify as exempt organizations under Section 501 (c) (3) of the Internal Revenue Code, or the corresponding section of any future federal tax code,</w:t>
      </w:r>
    </w:p>
    <w:p w14:paraId="7BAF06A6" w14:textId="77777777" w:rsidR="006C7FAA" w:rsidRPr="00F93C18" w:rsidRDefault="006C7FAA" w:rsidP="006C7FAA">
      <w:pPr>
        <w:ind w:left="777"/>
        <w:rPr>
          <w:color w:val="000000" w:themeColor="text1"/>
        </w:rPr>
      </w:pPr>
      <w:r w:rsidRPr="00F93C18">
        <w:rPr>
          <w:color w:val="000000" w:themeColor="text1"/>
        </w:rPr>
        <w:t>Such purposes shall include, but not be limited to, operating for the advancement of religion and for other charitable purposes, by the distribution of its funds for those purposes.</w:t>
      </w:r>
    </w:p>
    <w:p w14:paraId="049F0239" w14:textId="77777777" w:rsidR="006C7FAA" w:rsidRPr="00F93C18" w:rsidRDefault="006C7FAA" w:rsidP="006C7FAA">
      <w:pPr>
        <w:ind w:left="777"/>
        <w:rPr>
          <w:color w:val="000000" w:themeColor="text1"/>
        </w:rPr>
      </w:pPr>
      <w:r w:rsidRPr="00F93C18">
        <w:rPr>
          <w:color w:val="000000" w:themeColor="text1"/>
        </w:rPr>
        <w:t>No part of the net earnings of the corporation shall inure to the benefit of or be distributable to its directors, officers, or other private persons, except that the corporation shall be authorized and empowered to pay reasonable compensation for services rendered and to make payments and distributions in furtherance of the purposes set forth in this Article Ill. 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or in opposition to any candidate for public office. Notwithstanding any other provision of these Articles, the corporation shall not carry on any other activities not permitted to be carried on (a) by a corporation exempt from federal income tax under Section 501 (c) (3) of the Internal Revenue Code, or the corresponding section of any future federal tax code, or (b) by a corporation, contributions to which are deductible under Section 170 (c) (2) of the Internal Revenue Code, or the corresponding section of any future federal tax code.</w:t>
      </w:r>
    </w:p>
    <w:p w14:paraId="6324F82E" w14:textId="77777777" w:rsidR="006C7FAA" w:rsidRPr="00F93C18" w:rsidRDefault="006C7FAA" w:rsidP="006C7FAA">
      <w:pPr>
        <w:ind w:left="777"/>
        <w:rPr>
          <w:color w:val="000000" w:themeColor="text1"/>
        </w:rPr>
      </w:pPr>
      <w:r w:rsidRPr="00F93C18">
        <w:rPr>
          <w:color w:val="000000" w:themeColor="text1"/>
        </w:rPr>
        <w:t>These Bylaws are adopted for the governance of the Corporation in fulfilling its purpose.</w:t>
      </w:r>
    </w:p>
    <w:p w14:paraId="1C51F4C0" w14:textId="77777777" w:rsidR="006C7FAA" w:rsidRPr="00F93C18" w:rsidRDefault="006C7FAA" w:rsidP="006C7FAA">
      <w:pPr>
        <w:ind w:left="777"/>
        <w:rPr>
          <w:color w:val="000000" w:themeColor="text1"/>
        </w:rPr>
      </w:pPr>
      <w:r w:rsidRPr="00F93C18">
        <w:rPr>
          <w:color w:val="000000" w:themeColor="text1"/>
        </w:rPr>
        <w:t>ARTICLE I - ORGANIZATIONAL GOALS</w:t>
      </w:r>
    </w:p>
    <w:p w14:paraId="0F271CC8" w14:textId="77777777" w:rsidR="006C7FAA" w:rsidRPr="00F93C18" w:rsidRDefault="006C7FAA" w:rsidP="006C7FAA">
      <w:pPr>
        <w:ind w:left="777"/>
        <w:rPr>
          <w:color w:val="000000" w:themeColor="text1"/>
        </w:rPr>
      </w:pPr>
      <w:r w:rsidRPr="00F93C18">
        <w:rPr>
          <w:color w:val="000000" w:themeColor="text1"/>
        </w:rPr>
        <w:lastRenderedPageBreak/>
        <w:t>To carry out its purpose, the Corporation has the following organizational goals (mission statement):</w:t>
      </w:r>
    </w:p>
    <w:p w14:paraId="6A87CC84" w14:textId="77777777" w:rsidR="006C7FAA" w:rsidRPr="00F93C18" w:rsidRDefault="006C7FAA" w:rsidP="006C7FAA">
      <w:pPr>
        <w:spacing w:after="0" w:line="240" w:lineRule="auto"/>
        <w:ind w:left="778"/>
        <w:rPr>
          <w:color w:val="000000" w:themeColor="text1"/>
        </w:rPr>
      </w:pPr>
      <w:r w:rsidRPr="00F93C18">
        <w:rPr>
          <w:color w:val="000000" w:themeColor="text1"/>
        </w:rPr>
        <w:t xml:space="preserve">The good news of the Gospel is that the triune </w:t>
      </w:r>
      <w:proofErr w:type="gramStart"/>
      <w:r w:rsidRPr="00F93C18">
        <w:rPr>
          <w:color w:val="000000" w:themeColor="text1"/>
        </w:rPr>
        <w:t>God—Father</w:t>
      </w:r>
      <w:proofErr w:type="gramEnd"/>
      <w:r w:rsidRPr="00F93C18">
        <w:rPr>
          <w:color w:val="000000" w:themeColor="text1"/>
        </w:rPr>
        <w:t>, Son, and Holy Spirit— creates, redeems, sustains, rules, and transforms all things and all people. This one living God, the Scriptures say, liberated the people of Israel from oppression and covenanted to be their God. By</w:t>
      </w:r>
    </w:p>
    <w:p w14:paraId="76BDD611" w14:textId="77777777" w:rsidR="006C7FAA" w:rsidRPr="00F93C18" w:rsidRDefault="006C7FAA" w:rsidP="006C7FAA">
      <w:pPr>
        <w:spacing w:after="0" w:line="240" w:lineRule="auto"/>
        <w:ind w:left="777"/>
        <w:rPr>
          <w:color w:val="000000" w:themeColor="text1"/>
        </w:rPr>
      </w:pPr>
      <w:r w:rsidRPr="00F93C18">
        <w:rPr>
          <w:color w:val="000000" w:themeColor="text1"/>
        </w:rPr>
        <w:t>the power of the Spirit, this one living God is incarnate in Jesus Christ, who came to live in the world, die for the world, and be raised again to new life. The Gospel of Jesus Christ announces the nearness of God's kingdom, bringing good news to all who are impoverished, sight to all who are blind, freedom to all who are oppressed, and proclaiming the Lord's favor upon all creation. The mission of God in Christ gives shape and substance to the life and work of the</w:t>
      </w:r>
    </w:p>
    <w:p w14:paraId="6BCA3C84" w14:textId="77777777" w:rsidR="006C7FAA" w:rsidRPr="00F93C18" w:rsidRDefault="006C7FAA" w:rsidP="006C7FAA">
      <w:pPr>
        <w:ind w:left="777"/>
        <w:rPr>
          <w:color w:val="000000" w:themeColor="text1"/>
        </w:rPr>
      </w:pPr>
      <w:r w:rsidRPr="00F93C18">
        <w:rPr>
          <w:color w:val="000000" w:themeColor="text1"/>
        </w:rPr>
        <w:t>Church. In Christ, the Church participates in God's mission for the transformation of creation and humanity by proclaiming to all people the good news of God's love, offering to all people the grace of God at font and table, and calling all people to discipleship in Christ. Human beings have no higher goal in life than to glorify and enjoy God now and forever, living in covenant fellowship with God and participating in God's mission.</w:t>
      </w:r>
    </w:p>
    <w:p w14:paraId="488074FC" w14:textId="77777777" w:rsidR="006C7FAA" w:rsidRPr="00F93C18" w:rsidRDefault="006C7FAA" w:rsidP="006C7FAA">
      <w:pPr>
        <w:ind w:left="777"/>
        <w:rPr>
          <w:color w:val="000000" w:themeColor="text1"/>
        </w:rPr>
      </w:pPr>
      <w:r w:rsidRPr="00F93C18">
        <w:rPr>
          <w:color w:val="000000" w:themeColor="text1"/>
        </w:rPr>
        <w:t>ARTICLE II - OFFICES</w:t>
      </w:r>
    </w:p>
    <w:p w14:paraId="0314CA15" w14:textId="77777777" w:rsidR="006C7FAA" w:rsidRPr="00F93C18" w:rsidRDefault="006C7FAA" w:rsidP="006C7FAA">
      <w:pPr>
        <w:ind w:left="777"/>
        <w:rPr>
          <w:color w:val="000000" w:themeColor="text1"/>
        </w:rPr>
      </w:pPr>
      <w:r w:rsidRPr="00F93C18">
        <w:rPr>
          <w:color w:val="000000" w:themeColor="text1"/>
        </w:rPr>
        <w:t>The principal office of the Corporation in the State of Florida shall be located at 18711 Main St., High Springs, Florida 32643, and may be relocated from time to time as determined by the Board of Directors. The Corporation may have such other offices as the Board of Directors may determine from time to time.</w:t>
      </w:r>
    </w:p>
    <w:p w14:paraId="4F9935A2" w14:textId="77777777" w:rsidR="006C7FAA" w:rsidRPr="00F93C18" w:rsidRDefault="006C7FAA" w:rsidP="006C7FAA">
      <w:pPr>
        <w:ind w:left="777"/>
        <w:rPr>
          <w:color w:val="000000" w:themeColor="text1"/>
        </w:rPr>
      </w:pPr>
      <w:r w:rsidRPr="00F93C18">
        <w:rPr>
          <w:color w:val="000000" w:themeColor="text1"/>
        </w:rPr>
        <w:t>ARTICLE III - MEMBERSHIP</w:t>
      </w:r>
    </w:p>
    <w:p w14:paraId="43AB75EC" w14:textId="77777777" w:rsidR="006C7FAA" w:rsidRPr="00F93C18" w:rsidRDefault="006C7FAA" w:rsidP="006C7FAA">
      <w:pPr>
        <w:ind w:left="777"/>
        <w:rPr>
          <w:color w:val="000000" w:themeColor="text1"/>
        </w:rPr>
      </w:pPr>
      <w:r w:rsidRPr="00F93C18">
        <w:rPr>
          <w:color w:val="000000" w:themeColor="text1"/>
        </w:rPr>
        <w:t>Those persons who, from time to time, serve as elected members of the Board of Directors of the Corporation shall be members of the Corporation and shall have the full right to vote (with the exception of the pastor who by Book of Order cannot be a member of the Corporation but is considered a voting member of Session/Board of Directors).</w:t>
      </w:r>
    </w:p>
    <w:p w14:paraId="23D7C90F" w14:textId="77777777" w:rsidR="006C7FAA" w:rsidRPr="00F93C18" w:rsidRDefault="006C7FAA" w:rsidP="006C7FAA">
      <w:pPr>
        <w:ind w:left="777"/>
        <w:rPr>
          <w:color w:val="000000" w:themeColor="text1"/>
        </w:rPr>
      </w:pPr>
      <w:r w:rsidRPr="00F93C18">
        <w:rPr>
          <w:color w:val="000000" w:themeColor="text1"/>
        </w:rPr>
        <w:t>ARTICLE IV - SESSION (BOARD OF DIRECTORS)</w:t>
      </w:r>
    </w:p>
    <w:p w14:paraId="284914A0" w14:textId="77777777" w:rsidR="006C7FAA" w:rsidRPr="00F93C18" w:rsidRDefault="006C7FAA" w:rsidP="006C7FAA">
      <w:pPr>
        <w:ind w:left="777"/>
        <w:rPr>
          <w:color w:val="000000" w:themeColor="text1"/>
        </w:rPr>
      </w:pPr>
      <w:r w:rsidRPr="00F93C18">
        <w:rPr>
          <w:color w:val="000000" w:themeColor="text1"/>
        </w:rPr>
        <w:t>Section One - Membership</w:t>
      </w:r>
    </w:p>
    <w:p w14:paraId="16A8FF3E" w14:textId="77777777" w:rsidR="006C7FAA" w:rsidRPr="00F93C18" w:rsidRDefault="006C7FAA" w:rsidP="006C7FAA">
      <w:pPr>
        <w:ind w:left="777"/>
        <w:rPr>
          <w:color w:val="000000" w:themeColor="text1"/>
        </w:rPr>
      </w:pPr>
      <w:r w:rsidRPr="00F93C18">
        <w:rPr>
          <w:color w:val="000000" w:themeColor="text1"/>
        </w:rPr>
        <w:t>Number: The number of members of the Session shall never be less than five or more than eleven. The Session shall be the board of directors of the Corporation. The Session may be referred to as the Board of Directors.</w:t>
      </w:r>
    </w:p>
    <w:p w14:paraId="6C549B14" w14:textId="77777777" w:rsidR="006C7FAA" w:rsidRPr="00F93C18" w:rsidRDefault="006C7FAA" w:rsidP="006C7FAA">
      <w:pPr>
        <w:ind w:left="777"/>
        <w:rPr>
          <w:color w:val="000000" w:themeColor="text1"/>
        </w:rPr>
      </w:pPr>
      <w:r w:rsidRPr="00F93C18">
        <w:rPr>
          <w:color w:val="000000" w:themeColor="text1"/>
        </w:rPr>
        <w:t xml:space="preserve">Nomination and Election of Members: Directors and Deacons shall be nominated by a church officer nominating committee and shall be elected by the congregation. </w:t>
      </w:r>
    </w:p>
    <w:p w14:paraId="04CE38E4" w14:textId="77777777" w:rsidR="006C7FAA" w:rsidRPr="00F93C18" w:rsidRDefault="006C7FAA" w:rsidP="006C7FAA">
      <w:pPr>
        <w:ind w:left="777"/>
        <w:rPr>
          <w:color w:val="000000" w:themeColor="text1"/>
        </w:rPr>
      </w:pPr>
      <w:r w:rsidRPr="00F93C18">
        <w:rPr>
          <w:color w:val="000000" w:themeColor="text1"/>
        </w:rPr>
        <w:lastRenderedPageBreak/>
        <w:t xml:space="preserve">Term: The term of membership on the Board of Directors shall be three </w:t>
      </w:r>
      <w:r w:rsidRPr="00F93C18">
        <w:rPr>
          <w:strike/>
          <w:color w:val="000000" w:themeColor="text1"/>
        </w:rPr>
        <w:t>two</w:t>
      </w:r>
      <w:r w:rsidRPr="00F93C18">
        <w:rPr>
          <w:color w:val="000000" w:themeColor="text1"/>
        </w:rPr>
        <w:t xml:space="preserve"> years and no more than 6 consecutive years (without a year </w:t>
      </w:r>
      <w:proofErr w:type="gramStart"/>
      <w:r w:rsidRPr="00F93C18">
        <w:rPr>
          <w:color w:val="000000" w:themeColor="text1"/>
        </w:rPr>
        <w:t>off of</w:t>
      </w:r>
      <w:proofErr w:type="gramEnd"/>
      <w:r w:rsidRPr="00F93C18">
        <w:rPr>
          <w:color w:val="000000" w:themeColor="text1"/>
        </w:rPr>
        <w:t xml:space="preserve"> the Board). To the maximum extent possible, terms shall be staggered so that approximately one-third of the Board members are elected each year.</w:t>
      </w:r>
    </w:p>
    <w:p w14:paraId="76694895" w14:textId="77777777" w:rsidR="006C7FAA" w:rsidRPr="00F93C18" w:rsidRDefault="006C7FAA" w:rsidP="006C7FAA">
      <w:pPr>
        <w:ind w:left="777"/>
        <w:rPr>
          <w:strike/>
          <w:color w:val="000000" w:themeColor="text1"/>
        </w:rPr>
      </w:pPr>
      <w:r w:rsidRPr="00F93C18">
        <w:rPr>
          <w:color w:val="000000" w:themeColor="text1"/>
        </w:rPr>
        <w:t xml:space="preserve">Absences and Terminations: Any member of the Board who has two or more </w:t>
      </w:r>
      <w:proofErr w:type="spellStart"/>
      <w:r w:rsidRPr="00F93C18">
        <w:rPr>
          <w:color w:val="000000" w:themeColor="text1"/>
        </w:rPr>
        <w:t>unexecused</w:t>
      </w:r>
      <w:proofErr w:type="spellEnd"/>
      <w:r w:rsidRPr="00F93C18">
        <w:rPr>
          <w:color w:val="000000" w:themeColor="text1"/>
        </w:rPr>
        <w:t xml:space="preserve"> absences will be deemed as having submitted their resignation from the Board, effective on the first meeting following the second unexcused absence. Should any member of the Board have neglect of duty, misconduct, or malfeasance of office, it shall be handled in accordance with the Book of Order, Form of Government and Rules of Discipline.</w:t>
      </w:r>
    </w:p>
    <w:p w14:paraId="40128074" w14:textId="77777777" w:rsidR="006C7FAA" w:rsidRPr="00F93C18" w:rsidRDefault="006C7FAA" w:rsidP="006C7FAA">
      <w:pPr>
        <w:ind w:left="777"/>
        <w:rPr>
          <w:color w:val="000000" w:themeColor="text1"/>
        </w:rPr>
      </w:pPr>
      <w:r w:rsidRPr="00F93C18">
        <w:rPr>
          <w:color w:val="000000" w:themeColor="text1"/>
        </w:rPr>
        <w:t xml:space="preserve">Conflict of Interest. Every member, director and officer shall comply with the </w:t>
      </w:r>
      <w:proofErr w:type="gramStart"/>
      <w:r w:rsidRPr="00F93C18">
        <w:rPr>
          <w:color w:val="000000" w:themeColor="text1"/>
        </w:rPr>
        <w:t>Conflict of Interest</w:t>
      </w:r>
      <w:proofErr w:type="gramEnd"/>
      <w:r w:rsidRPr="00F93C18">
        <w:rPr>
          <w:color w:val="000000" w:themeColor="text1"/>
        </w:rPr>
        <w:t xml:space="preserve"> Policy passed by Resolution of the Board.</w:t>
      </w:r>
      <w:r w:rsidRPr="00F93C18">
        <w:rPr>
          <w:color w:val="000000" w:themeColor="text1"/>
        </w:rPr>
        <w:tab/>
      </w:r>
    </w:p>
    <w:p w14:paraId="20D6B397" w14:textId="77777777" w:rsidR="006C7FAA" w:rsidRPr="00F93C18" w:rsidRDefault="006C7FAA" w:rsidP="006C7FAA">
      <w:pPr>
        <w:ind w:left="777"/>
        <w:rPr>
          <w:color w:val="000000" w:themeColor="text1"/>
        </w:rPr>
      </w:pPr>
      <w:r w:rsidRPr="00F93C18">
        <w:rPr>
          <w:color w:val="000000" w:themeColor="text1"/>
        </w:rPr>
        <w:t xml:space="preserve">Voting Procedures. </w:t>
      </w:r>
      <w:proofErr w:type="gramStart"/>
      <w:r w:rsidRPr="00F93C18">
        <w:rPr>
          <w:color w:val="000000" w:themeColor="text1"/>
        </w:rPr>
        <w:t>In order for</w:t>
      </w:r>
      <w:proofErr w:type="gramEnd"/>
      <w:r w:rsidRPr="00F93C18">
        <w:rPr>
          <w:color w:val="000000" w:themeColor="text1"/>
        </w:rPr>
        <w:t xml:space="preserve"> any member's vote to be valid, the member must be present at the meeting at which such vote is taken.</w:t>
      </w:r>
    </w:p>
    <w:p w14:paraId="67B46C56" w14:textId="77777777" w:rsidR="006C7FAA" w:rsidRPr="00F93C18" w:rsidRDefault="006C7FAA" w:rsidP="006C7FAA">
      <w:pPr>
        <w:ind w:left="777"/>
        <w:rPr>
          <w:color w:val="000000" w:themeColor="text1"/>
        </w:rPr>
      </w:pPr>
      <w:r w:rsidRPr="00F93C18">
        <w:rPr>
          <w:color w:val="000000" w:themeColor="text1"/>
        </w:rPr>
        <w:t xml:space="preserve">The Session may vote by telephone or polling by mail or e-mail, provided that </w:t>
      </w:r>
      <w:proofErr w:type="gramStart"/>
      <w:r w:rsidRPr="00F93C18">
        <w:rPr>
          <w:color w:val="000000" w:themeColor="text1"/>
        </w:rPr>
        <w:t>a majority of</w:t>
      </w:r>
      <w:proofErr w:type="gramEnd"/>
      <w:r w:rsidRPr="00F93C18">
        <w:rPr>
          <w:color w:val="000000" w:themeColor="text1"/>
        </w:rPr>
        <w:t xml:space="preserve"> the Session, as the case may be, approves such procedure at the time it is used.</w:t>
      </w:r>
    </w:p>
    <w:p w14:paraId="0FAD2032" w14:textId="77777777" w:rsidR="006C7FAA" w:rsidRPr="00F93C18" w:rsidRDefault="006C7FAA" w:rsidP="006C7FAA">
      <w:pPr>
        <w:ind w:left="777"/>
        <w:rPr>
          <w:strike/>
          <w:color w:val="000000" w:themeColor="text1"/>
        </w:rPr>
      </w:pPr>
      <w:r w:rsidRPr="00F93C18">
        <w:rPr>
          <w:color w:val="000000" w:themeColor="text1"/>
        </w:rPr>
        <w:t xml:space="preserve">The vote will carry by a majority of the votes cast. The minister (moderator) is a voting member of the Session. </w:t>
      </w:r>
    </w:p>
    <w:p w14:paraId="7FB8E8CA" w14:textId="77777777" w:rsidR="006C7FAA" w:rsidRPr="00F93C18" w:rsidRDefault="006C7FAA" w:rsidP="006C7FAA">
      <w:pPr>
        <w:ind w:left="777"/>
        <w:rPr>
          <w:color w:val="000000" w:themeColor="text1"/>
        </w:rPr>
      </w:pPr>
      <w:r w:rsidRPr="00F93C18">
        <w:rPr>
          <w:color w:val="000000" w:themeColor="text1"/>
        </w:rPr>
        <w:t>Vacancies. Vacancies existing on the Board of Directors from time to time shall be filled by the same process as nominating and electing new Board members. The member elected to fill the vacancy shall hold office for the unexpired portion of the term.</w:t>
      </w:r>
    </w:p>
    <w:p w14:paraId="73C78A49" w14:textId="77777777" w:rsidR="006C7FAA" w:rsidRPr="00F93C18" w:rsidRDefault="006C7FAA" w:rsidP="006C7FAA">
      <w:pPr>
        <w:ind w:left="777"/>
        <w:rPr>
          <w:color w:val="000000" w:themeColor="text1"/>
        </w:rPr>
      </w:pPr>
      <w:r w:rsidRPr="00F93C18">
        <w:rPr>
          <w:color w:val="000000" w:themeColor="text1"/>
        </w:rPr>
        <w:t>Moderator. The minister shall be the Moderator of the Board of Directors and conduct all meetings. In the event of an absence of the minister, the Board of Directors shall consult with the Presbytery to obtain a temporary moderator.</w:t>
      </w:r>
    </w:p>
    <w:p w14:paraId="49110AEE" w14:textId="77777777" w:rsidR="006C7FAA" w:rsidRPr="00F93C18" w:rsidRDefault="006C7FAA" w:rsidP="006C7FAA">
      <w:pPr>
        <w:ind w:left="777"/>
        <w:rPr>
          <w:color w:val="000000" w:themeColor="text1"/>
        </w:rPr>
      </w:pPr>
      <w:r w:rsidRPr="00F93C18">
        <w:rPr>
          <w:color w:val="000000" w:themeColor="text1"/>
        </w:rPr>
        <w:t>Section Two - Duties.</w:t>
      </w:r>
    </w:p>
    <w:p w14:paraId="2DDD2268" w14:textId="77777777" w:rsidR="006C7FAA" w:rsidRPr="00F93C18" w:rsidRDefault="006C7FAA" w:rsidP="006C7FAA">
      <w:pPr>
        <w:ind w:left="777"/>
        <w:rPr>
          <w:color w:val="000000" w:themeColor="text1"/>
        </w:rPr>
      </w:pPr>
      <w:r w:rsidRPr="00F93C18">
        <w:rPr>
          <w:color w:val="000000" w:themeColor="text1"/>
        </w:rPr>
        <w:t>The Board of Directors shall supervise and approve the annual budget and all major budget revisions.</w:t>
      </w:r>
    </w:p>
    <w:p w14:paraId="177DB05F" w14:textId="77777777" w:rsidR="006C7FAA" w:rsidRPr="00F93C18" w:rsidRDefault="006C7FAA" w:rsidP="006C7FAA">
      <w:pPr>
        <w:ind w:left="777"/>
        <w:rPr>
          <w:color w:val="000000" w:themeColor="text1"/>
        </w:rPr>
      </w:pPr>
      <w:r w:rsidRPr="00F93C18">
        <w:rPr>
          <w:color w:val="000000" w:themeColor="text1"/>
        </w:rPr>
        <w:t>The Board of Directors shall establish policy and program direction for the Corporation.</w:t>
      </w:r>
    </w:p>
    <w:p w14:paraId="4BE3F604" w14:textId="77777777" w:rsidR="006C7FAA" w:rsidRPr="00F93C18" w:rsidRDefault="006C7FAA" w:rsidP="006C7FAA">
      <w:pPr>
        <w:ind w:left="777"/>
        <w:rPr>
          <w:color w:val="000000" w:themeColor="text1"/>
        </w:rPr>
      </w:pPr>
      <w:r w:rsidRPr="00F93C18">
        <w:rPr>
          <w:color w:val="000000" w:themeColor="text1"/>
        </w:rPr>
        <w:t>The Board of Directors shall establish such administrative structure as is necessary for operation of the corporation.</w:t>
      </w:r>
    </w:p>
    <w:p w14:paraId="0361D890" w14:textId="77777777" w:rsidR="006C7FAA" w:rsidRPr="00F93C18" w:rsidRDefault="006C7FAA" w:rsidP="006C7FAA">
      <w:pPr>
        <w:ind w:left="777"/>
        <w:rPr>
          <w:color w:val="000000" w:themeColor="text1"/>
        </w:rPr>
      </w:pPr>
      <w:r w:rsidRPr="00F93C18">
        <w:rPr>
          <w:color w:val="000000" w:themeColor="text1"/>
        </w:rPr>
        <w:t>The Board of Directors shall establish necessary committees, authorize necessary studies, and approve all grants and agreements which are to be a part of the corporation's programs.</w:t>
      </w:r>
    </w:p>
    <w:p w14:paraId="5BBDCF5F" w14:textId="77777777" w:rsidR="006C7FAA" w:rsidRPr="00F93C18" w:rsidRDefault="006C7FAA" w:rsidP="006C7FAA">
      <w:pPr>
        <w:ind w:left="777"/>
        <w:rPr>
          <w:color w:val="000000" w:themeColor="text1"/>
        </w:rPr>
      </w:pPr>
      <w:r w:rsidRPr="00F93C18">
        <w:rPr>
          <w:color w:val="000000" w:themeColor="text1"/>
        </w:rPr>
        <w:lastRenderedPageBreak/>
        <w:t>The Board of Directors shall review the program operations of the Corporation on an annual basis.</w:t>
      </w:r>
    </w:p>
    <w:p w14:paraId="1BC95F28" w14:textId="77777777" w:rsidR="006C7FAA" w:rsidRPr="00F93C18" w:rsidRDefault="006C7FAA" w:rsidP="006C7FAA">
      <w:pPr>
        <w:ind w:left="777"/>
        <w:rPr>
          <w:color w:val="000000" w:themeColor="text1"/>
        </w:rPr>
      </w:pPr>
      <w:r w:rsidRPr="00F93C18">
        <w:rPr>
          <w:color w:val="000000" w:themeColor="text1"/>
        </w:rPr>
        <w:t>The Board of Directors shall adopt and amend bylaws of the Corporation as needed.</w:t>
      </w:r>
    </w:p>
    <w:p w14:paraId="17544DBC" w14:textId="77777777" w:rsidR="006C7FAA" w:rsidRPr="00F93C18" w:rsidRDefault="006C7FAA" w:rsidP="006C7FAA">
      <w:pPr>
        <w:ind w:left="777"/>
        <w:rPr>
          <w:color w:val="000000" w:themeColor="text1"/>
        </w:rPr>
      </w:pPr>
      <w:r w:rsidRPr="00F93C18">
        <w:rPr>
          <w:color w:val="000000" w:themeColor="text1"/>
        </w:rPr>
        <w:t>The Board of Directors shall amend the Articles of Incorporation as needed.</w:t>
      </w:r>
    </w:p>
    <w:p w14:paraId="1836F4B9" w14:textId="77777777" w:rsidR="006C7FAA" w:rsidRPr="00F93C18" w:rsidRDefault="006C7FAA" w:rsidP="006C7FAA">
      <w:pPr>
        <w:ind w:left="777"/>
        <w:rPr>
          <w:color w:val="000000" w:themeColor="text1"/>
        </w:rPr>
      </w:pPr>
      <w:r w:rsidRPr="00F93C18">
        <w:rPr>
          <w:color w:val="000000" w:themeColor="text1"/>
        </w:rPr>
        <w:t xml:space="preserve">The Board of Directors shall fulfill </w:t>
      </w:r>
      <w:proofErr w:type="gramStart"/>
      <w:r w:rsidRPr="00F93C18">
        <w:rPr>
          <w:color w:val="000000" w:themeColor="text1"/>
        </w:rPr>
        <w:t>all of</w:t>
      </w:r>
      <w:proofErr w:type="gramEnd"/>
      <w:r w:rsidRPr="00F93C18">
        <w:rPr>
          <w:color w:val="000000" w:themeColor="text1"/>
        </w:rPr>
        <w:t xml:space="preserve"> the requirements for a Session as contained in the current PCUSA Book of Order.</w:t>
      </w:r>
    </w:p>
    <w:p w14:paraId="0F57255E" w14:textId="77777777" w:rsidR="006C7FAA" w:rsidRPr="00F93C18" w:rsidRDefault="006C7FAA" w:rsidP="006C7FAA">
      <w:pPr>
        <w:ind w:left="777"/>
        <w:rPr>
          <w:color w:val="000000" w:themeColor="text1"/>
        </w:rPr>
      </w:pPr>
      <w:r w:rsidRPr="00F93C18">
        <w:rPr>
          <w:color w:val="000000" w:themeColor="text1"/>
        </w:rPr>
        <w:t>Section Three - Meetings.</w:t>
      </w:r>
    </w:p>
    <w:p w14:paraId="1D41378E" w14:textId="77777777" w:rsidR="006C7FAA" w:rsidRPr="00F93C18" w:rsidRDefault="006C7FAA" w:rsidP="006C7FAA">
      <w:pPr>
        <w:ind w:left="777"/>
        <w:rPr>
          <w:color w:val="000000" w:themeColor="text1"/>
        </w:rPr>
      </w:pPr>
      <w:r w:rsidRPr="00F93C18">
        <w:rPr>
          <w:color w:val="000000" w:themeColor="text1"/>
        </w:rPr>
        <w:t>Regular Meetings. Unless otherwise changed, the Board of Directors shall meet in regular session</w:t>
      </w:r>
      <w:r w:rsidRPr="00F93C18">
        <w:rPr>
          <w:strike/>
          <w:color w:val="000000" w:themeColor="text1"/>
        </w:rPr>
        <w:t>,</w:t>
      </w:r>
      <w:r w:rsidRPr="00F93C18">
        <w:rPr>
          <w:color w:val="000000" w:themeColor="text1"/>
        </w:rPr>
        <w:t xml:space="preserve"> at a time and place designated by the Board. </w:t>
      </w:r>
    </w:p>
    <w:p w14:paraId="69FD0319" w14:textId="77777777" w:rsidR="006C7FAA" w:rsidRPr="00F93C18" w:rsidRDefault="006C7FAA" w:rsidP="006C7FAA">
      <w:pPr>
        <w:ind w:left="777"/>
        <w:rPr>
          <w:color w:val="000000" w:themeColor="text1"/>
        </w:rPr>
      </w:pPr>
      <w:r w:rsidRPr="00F93C18">
        <w:rPr>
          <w:color w:val="000000" w:themeColor="text1"/>
        </w:rPr>
        <w:t>Special Meetings. Special meetings of the Board of Directors for any purpose, may be called by the Moderator, or may be called at the request of at least two (2) voting members of the Board.</w:t>
      </w:r>
    </w:p>
    <w:p w14:paraId="2A6CBEFC" w14:textId="77777777" w:rsidR="006C7FAA" w:rsidRPr="00F93C18" w:rsidRDefault="006C7FAA" w:rsidP="006C7FAA">
      <w:pPr>
        <w:ind w:left="777"/>
        <w:rPr>
          <w:color w:val="000000" w:themeColor="text1"/>
        </w:rPr>
      </w:pPr>
      <w:r w:rsidRPr="00F93C18">
        <w:rPr>
          <w:color w:val="000000" w:themeColor="text1"/>
        </w:rPr>
        <w:t>Annual Meetings. The Board of Directors shall meet once annually in the month of February for the purposes of: (l) reporting to the Corporation on the prior year's activities and next year's proposed activities, and (2) conduct the election of officers.</w:t>
      </w:r>
    </w:p>
    <w:p w14:paraId="28E7886A" w14:textId="77777777" w:rsidR="006C7FAA" w:rsidRPr="00F93C18" w:rsidRDefault="006C7FAA" w:rsidP="006C7FAA">
      <w:pPr>
        <w:rPr>
          <w:color w:val="000000" w:themeColor="text1"/>
        </w:rPr>
      </w:pPr>
      <w:r w:rsidRPr="00F93C18">
        <w:rPr>
          <w:color w:val="000000" w:themeColor="text1"/>
        </w:rPr>
        <w:t>Notice of Meetings. (I) Notice of any regular meetings shall be given to all voting members of the Board at least seven days prior to such meeting, stating the time, place, date and day of the meeting; (2) Notice of special meeting shall be given at least twenty-four hours in advance. Notice of a special meeting shall also include the purpose or purposes of the meeting.</w:t>
      </w:r>
    </w:p>
    <w:p w14:paraId="55690D31" w14:textId="77777777" w:rsidR="006C7FAA" w:rsidRPr="00F93C18" w:rsidRDefault="006C7FAA" w:rsidP="006C7FAA">
      <w:pPr>
        <w:ind w:left="777"/>
        <w:rPr>
          <w:color w:val="000000" w:themeColor="text1"/>
        </w:rPr>
      </w:pPr>
      <w:r w:rsidRPr="00F93C18">
        <w:rPr>
          <w:color w:val="000000" w:themeColor="text1"/>
        </w:rPr>
        <w:t xml:space="preserve">Quorum. No official business may be transacted in the absence of a quorum. (1) The presence of </w:t>
      </w:r>
      <w:proofErr w:type="gramStart"/>
      <w:r w:rsidRPr="00F93C18">
        <w:rPr>
          <w:color w:val="000000" w:themeColor="text1"/>
        </w:rPr>
        <w:t>a majority of</w:t>
      </w:r>
      <w:proofErr w:type="gramEnd"/>
      <w:r w:rsidRPr="00F93C18">
        <w:rPr>
          <w:color w:val="000000" w:themeColor="text1"/>
        </w:rPr>
        <w:t xml:space="preserve"> the voting directors shall be necessary at any meeting of the Board to constitute a quorum to transact business; (2) The act of </w:t>
      </w:r>
      <w:proofErr w:type="gramStart"/>
      <w:r w:rsidRPr="00F93C18">
        <w:rPr>
          <w:color w:val="000000" w:themeColor="text1"/>
        </w:rPr>
        <w:t>a majority of</w:t>
      </w:r>
      <w:proofErr w:type="gramEnd"/>
      <w:r w:rsidRPr="00F93C18">
        <w:rPr>
          <w:color w:val="000000" w:themeColor="text1"/>
        </w:rPr>
        <w:t xml:space="preserve"> directors present at a meeting when a quorum is present shall be the act of the Board of Directors.</w:t>
      </w:r>
    </w:p>
    <w:p w14:paraId="3A2C03F7" w14:textId="77777777" w:rsidR="006C7FAA" w:rsidRPr="00F93C18" w:rsidRDefault="006C7FAA" w:rsidP="006C7FAA">
      <w:pPr>
        <w:ind w:left="777"/>
        <w:rPr>
          <w:color w:val="000000" w:themeColor="text1"/>
        </w:rPr>
      </w:pPr>
      <w:r w:rsidRPr="00F93C18">
        <w:rPr>
          <w:color w:val="000000" w:themeColor="text1"/>
        </w:rPr>
        <w:t>Section Four - Compensation.</w:t>
      </w:r>
    </w:p>
    <w:p w14:paraId="45A0FB8A" w14:textId="77777777" w:rsidR="006C7FAA" w:rsidRPr="00F93C18" w:rsidRDefault="006C7FAA" w:rsidP="006C7FAA">
      <w:pPr>
        <w:ind w:left="777"/>
        <w:rPr>
          <w:color w:val="000000" w:themeColor="text1"/>
        </w:rPr>
      </w:pPr>
      <w:r w:rsidRPr="00F93C18">
        <w:rPr>
          <w:color w:val="000000" w:themeColor="text1"/>
        </w:rPr>
        <w:t>No member of the Board of Directors shall receive compensation for service as such; however, the Board of Directors may reimburse members for reasonable expenses actually incurred by a member in the discharge of duties as a member of the Board of Directors.</w:t>
      </w:r>
    </w:p>
    <w:p w14:paraId="4BDEAAAF" w14:textId="77777777" w:rsidR="006C7FAA" w:rsidRPr="00F93C18" w:rsidRDefault="006C7FAA" w:rsidP="006C7FAA">
      <w:pPr>
        <w:ind w:left="777"/>
        <w:rPr>
          <w:color w:val="000000" w:themeColor="text1"/>
        </w:rPr>
      </w:pPr>
      <w:r w:rsidRPr="00F93C18">
        <w:rPr>
          <w:color w:val="000000" w:themeColor="text1"/>
        </w:rPr>
        <w:t>If a member of the Board of Directors is employed by the Corporation in another capacity, such member shall be entitled to receive such compensation for services rendered as may be determined by the Board of Directors, but in no event shall compensation be paid for services as a member of the Board.</w:t>
      </w:r>
    </w:p>
    <w:p w14:paraId="3846D557" w14:textId="77777777" w:rsidR="006C7FAA" w:rsidRPr="00F93C18" w:rsidRDefault="006C7FAA" w:rsidP="006C7FAA">
      <w:pPr>
        <w:ind w:left="777"/>
        <w:rPr>
          <w:color w:val="000000" w:themeColor="text1"/>
        </w:rPr>
      </w:pPr>
      <w:r w:rsidRPr="00F93C18">
        <w:rPr>
          <w:color w:val="000000" w:themeColor="text1"/>
        </w:rPr>
        <w:lastRenderedPageBreak/>
        <w:t>ARTICLE V – DEACONS</w:t>
      </w:r>
    </w:p>
    <w:p w14:paraId="10733550" w14:textId="77777777" w:rsidR="006C7FAA" w:rsidRPr="00F93C18" w:rsidRDefault="006C7FAA" w:rsidP="006C7FAA">
      <w:pPr>
        <w:pStyle w:val="NormalWeb"/>
        <w:spacing w:before="0" w:beforeAutospacing="0" w:after="0" w:afterAutospacing="0"/>
        <w:ind w:left="778"/>
        <w:jc w:val="both"/>
        <w:rPr>
          <w:rFonts w:asciiTheme="majorBidi" w:hAnsiTheme="majorBidi" w:cstheme="majorBidi"/>
          <w:color w:val="000000" w:themeColor="text1"/>
          <w:sz w:val="22"/>
          <w:szCs w:val="22"/>
        </w:rPr>
      </w:pPr>
      <w:r w:rsidRPr="00F93C18">
        <w:rPr>
          <w:rFonts w:asciiTheme="majorBidi" w:hAnsiTheme="majorBidi" w:cstheme="majorBidi"/>
          <w:color w:val="000000" w:themeColor="text1"/>
          <w:sz w:val="22"/>
          <w:szCs w:val="22"/>
        </w:rPr>
        <w:t>The ministry of deacon as set forth in Scripture</w:t>
      </w:r>
      <w:r w:rsidRPr="00F93C18">
        <w:rPr>
          <w:rFonts w:asciiTheme="majorBidi" w:hAnsiTheme="majorBidi" w:cstheme="majorBidi"/>
          <w:color w:val="000000" w:themeColor="text1"/>
          <w:position w:val="6"/>
          <w:sz w:val="22"/>
          <w:szCs w:val="22"/>
        </w:rPr>
        <w:t xml:space="preserve"> </w:t>
      </w:r>
      <w:r w:rsidRPr="00F93C18">
        <w:rPr>
          <w:rFonts w:asciiTheme="majorBidi" w:hAnsiTheme="majorBidi" w:cstheme="majorBidi"/>
          <w:color w:val="000000" w:themeColor="text1"/>
          <w:sz w:val="22"/>
          <w:szCs w:val="22"/>
        </w:rPr>
        <w:t xml:space="preserve">is one of compassion, witness, and service, sharing in the redeeming love of Jesus Christ for the poor, the hungry, the sick, the lost, the friendless, the oppressed, those burdened by unjust policies or structures, or anyone in distress. Persons of spiritual character, honest repute, exemplary lives, brotherly and sisterly love, sincere compassion, and sound judgment should be chosen for this ministry. In essence, they are to assist the pastor in extending pastoral care to those in need. </w:t>
      </w:r>
    </w:p>
    <w:p w14:paraId="2ED0F536" w14:textId="77777777" w:rsidR="006C7FAA" w:rsidRPr="00F93C18" w:rsidRDefault="006C7FAA" w:rsidP="006C7FAA">
      <w:pPr>
        <w:pStyle w:val="NormalWeb"/>
        <w:ind w:left="778"/>
        <w:jc w:val="both"/>
        <w:rPr>
          <w:rFonts w:asciiTheme="majorBidi" w:hAnsiTheme="majorBidi" w:cstheme="majorBidi"/>
          <w:color w:val="000000" w:themeColor="text1"/>
          <w:sz w:val="22"/>
          <w:szCs w:val="22"/>
        </w:rPr>
      </w:pPr>
      <w:r w:rsidRPr="00F93C18">
        <w:rPr>
          <w:rFonts w:asciiTheme="majorBidi" w:hAnsiTheme="majorBidi" w:cstheme="majorBidi"/>
          <w:color w:val="000000" w:themeColor="text1"/>
          <w:sz w:val="22"/>
          <w:szCs w:val="22"/>
        </w:rPr>
        <w:t xml:space="preserve">At the direction of the Session, and with election by the congregation, up to 3 Deacons may be ordained and installed for terms not to exceed 3 years and may not exceed 6 consecutive years (without a year </w:t>
      </w:r>
      <w:proofErr w:type="gramStart"/>
      <w:r w:rsidRPr="00F93C18">
        <w:rPr>
          <w:rFonts w:asciiTheme="majorBidi" w:hAnsiTheme="majorBidi" w:cstheme="majorBidi"/>
          <w:color w:val="000000" w:themeColor="text1"/>
          <w:sz w:val="22"/>
          <w:szCs w:val="22"/>
        </w:rPr>
        <w:t>off of</w:t>
      </w:r>
      <w:proofErr w:type="gramEnd"/>
      <w:r w:rsidRPr="00F93C18">
        <w:rPr>
          <w:rFonts w:asciiTheme="majorBidi" w:hAnsiTheme="majorBidi" w:cstheme="majorBidi"/>
          <w:color w:val="000000" w:themeColor="text1"/>
          <w:sz w:val="22"/>
          <w:szCs w:val="22"/>
        </w:rPr>
        <w:t xml:space="preserve"> the board of Deacons). Their ministry is under the supervision and authority of the Session. Deacons shall assume other duties as may be delegated to them by the Session, including assisting with the Lord’s Supper. Should there be no installed Deacons, the function of this ordered ministry shall be the responsibility of the ruling elders and the Session.</w:t>
      </w:r>
    </w:p>
    <w:p w14:paraId="215BE678" w14:textId="77777777" w:rsidR="006C7FAA" w:rsidRPr="00F93C18" w:rsidRDefault="006C7FAA" w:rsidP="006C7FAA">
      <w:pPr>
        <w:ind w:left="777"/>
        <w:rPr>
          <w:color w:val="000000" w:themeColor="text1"/>
        </w:rPr>
      </w:pPr>
      <w:r w:rsidRPr="00F93C18">
        <w:rPr>
          <w:color w:val="000000" w:themeColor="text1"/>
        </w:rPr>
        <w:t>ARTICLE VI - OFFICERS</w:t>
      </w:r>
    </w:p>
    <w:p w14:paraId="5DA558DE" w14:textId="77777777" w:rsidR="006C7FAA" w:rsidRPr="00F93C18" w:rsidRDefault="006C7FAA" w:rsidP="006C7FAA">
      <w:pPr>
        <w:ind w:left="777"/>
        <w:rPr>
          <w:color w:val="000000" w:themeColor="text1"/>
        </w:rPr>
      </w:pPr>
      <w:r w:rsidRPr="00F93C18">
        <w:rPr>
          <w:color w:val="000000" w:themeColor="text1"/>
        </w:rPr>
        <w:t>Section One - Executive Committee</w:t>
      </w:r>
    </w:p>
    <w:p w14:paraId="2B4F1D3C" w14:textId="77777777" w:rsidR="006C7FAA" w:rsidRPr="00F93C18" w:rsidRDefault="006C7FAA" w:rsidP="006C7FAA">
      <w:pPr>
        <w:ind w:left="777"/>
        <w:rPr>
          <w:color w:val="000000" w:themeColor="text1"/>
        </w:rPr>
      </w:pPr>
      <w:r w:rsidRPr="00F93C18">
        <w:rPr>
          <w:color w:val="000000" w:themeColor="text1"/>
        </w:rPr>
        <w:t>The officers of the Corporation shall be a president, secretary and treasurer. The officers shall compose the executive committee of the Board of Directors and shall serve two-years terms as officers. Board members may stand for election to the same officer position for multiple terms.</w:t>
      </w:r>
    </w:p>
    <w:p w14:paraId="15213F72" w14:textId="77777777" w:rsidR="006C7FAA" w:rsidRPr="00F93C18" w:rsidRDefault="006C7FAA" w:rsidP="006C7FAA">
      <w:pPr>
        <w:ind w:left="777"/>
        <w:rPr>
          <w:color w:val="000000" w:themeColor="text1"/>
        </w:rPr>
      </w:pPr>
      <w:r w:rsidRPr="00F93C18">
        <w:rPr>
          <w:color w:val="000000" w:themeColor="text1"/>
        </w:rPr>
        <w:t xml:space="preserve">President: A President of the </w:t>
      </w:r>
      <w:proofErr w:type="spellStart"/>
      <w:r w:rsidRPr="00F93C18">
        <w:rPr>
          <w:color w:val="000000" w:themeColor="text1"/>
        </w:rPr>
        <w:t>Corpoeration</w:t>
      </w:r>
      <w:proofErr w:type="spellEnd"/>
      <w:r w:rsidRPr="00F93C18">
        <w:rPr>
          <w:color w:val="000000" w:themeColor="text1"/>
        </w:rPr>
        <w:t xml:space="preserve"> shall be elected by the Board. The president shall perform all duties set forth in Florida Statutes, all duties set forth in the bylaws of the Corporation, and such duties assigned from time to time by the Board of Directors.</w:t>
      </w:r>
    </w:p>
    <w:p w14:paraId="378BB82E" w14:textId="77777777" w:rsidR="006C7FAA" w:rsidRPr="00F93C18" w:rsidRDefault="006C7FAA" w:rsidP="006C7FAA">
      <w:pPr>
        <w:ind w:left="777"/>
        <w:rPr>
          <w:color w:val="000000" w:themeColor="text1"/>
        </w:rPr>
      </w:pPr>
      <w:r w:rsidRPr="00F93C18">
        <w:rPr>
          <w:color w:val="000000" w:themeColor="text1"/>
        </w:rPr>
        <w:t>Secretary: The Clerk of the Session shall be the secretary of the Corporation. The secretary shall supervise the recording of minutes of all meetings, shall supervise the maintenance of general records of the organization and shall assume other duties as may be requested by the Board of Directors.</w:t>
      </w:r>
    </w:p>
    <w:p w14:paraId="0625864B" w14:textId="77777777" w:rsidR="006C7FAA" w:rsidRPr="00F93C18" w:rsidRDefault="006C7FAA" w:rsidP="006C7FAA">
      <w:pPr>
        <w:rPr>
          <w:color w:val="000000" w:themeColor="text1"/>
        </w:rPr>
      </w:pPr>
      <w:r w:rsidRPr="00F93C18">
        <w:rPr>
          <w:color w:val="000000" w:themeColor="text1"/>
        </w:rPr>
        <w:t>Treasurer: The treasurer shall supervise the preparation of the annual budget, all budget revisions, and all fund-raising activities of the organization; shall serve as custodian of funds; shall be responsible for assuring compliance with all IRS reporting requirements; and shall assume other duties as may be requested by the Board of Directors.</w:t>
      </w:r>
    </w:p>
    <w:p w14:paraId="689DACF5" w14:textId="77777777" w:rsidR="006C7FAA" w:rsidRPr="00F93C18" w:rsidRDefault="006C7FAA" w:rsidP="006C7FAA">
      <w:pPr>
        <w:ind w:left="777"/>
        <w:rPr>
          <w:color w:val="000000" w:themeColor="text1"/>
        </w:rPr>
      </w:pPr>
      <w:r w:rsidRPr="00F93C18">
        <w:rPr>
          <w:color w:val="000000" w:themeColor="text1"/>
        </w:rPr>
        <w:t>Vacancies: A vacancy in any principal office shall be filled by the Session to serve the unexpired term.</w:t>
      </w:r>
    </w:p>
    <w:p w14:paraId="04011850" w14:textId="77777777" w:rsidR="006C7FAA" w:rsidRPr="00F93C18" w:rsidRDefault="006C7FAA" w:rsidP="006C7FAA">
      <w:pPr>
        <w:ind w:left="777"/>
        <w:rPr>
          <w:color w:val="000000" w:themeColor="text1"/>
        </w:rPr>
      </w:pPr>
      <w:r w:rsidRPr="00F93C18">
        <w:rPr>
          <w:color w:val="000000" w:themeColor="text1"/>
        </w:rPr>
        <w:t xml:space="preserve">Election and Removal of Officers: The Board of Directors shall elect corporate officers annually at the January meeting. Officers of the corporation may be removed from office for neglect of </w:t>
      </w:r>
      <w:r w:rsidRPr="00F93C18">
        <w:rPr>
          <w:color w:val="000000" w:themeColor="text1"/>
        </w:rPr>
        <w:lastRenderedPageBreak/>
        <w:t>duty, misconduct, malfeasance of office, or for two absences from Board meetings within the calendar year. The officer in question must be informed in writing of the cause for removal and afforded an opportunity to a hearing by the Board, at its next regular or special meeting, if so requested.</w:t>
      </w:r>
    </w:p>
    <w:p w14:paraId="390E585B" w14:textId="77777777" w:rsidR="006C7FAA" w:rsidRPr="00F93C18" w:rsidRDefault="006C7FAA" w:rsidP="006C7FAA">
      <w:pPr>
        <w:ind w:left="777"/>
        <w:rPr>
          <w:color w:val="000000" w:themeColor="text1"/>
        </w:rPr>
      </w:pPr>
      <w:r w:rsidRPr="00F93C18">
        <w:rPr>
          <w:color w:val="000000" w:themeColor="text1"/>
        </w:rPr>
        <w:t>Section Two - Committees and Board of Directors</w:t>
      </w:r>
    </w:p>
    <w:p w14:paraId="766063BC" w14:textId="77777777" w:rsidR="006C7FAA" w:rsidRPr="00F93C18" w:rsidRDefault="006C7FAA" w:rsidP="006C7FAA">
      <w:pPr>
        <w:ind w:left="777"/>
        <w:rPr>
          <w:color w:val="000000" w:themeColor="text1"/>
        </w:rPr>
      </w:pPr>
      <w:r w:rsidRPr="00F93C18">
        <w:rPr>
          <w:color w:val="000000" w:themeColor="text1"/>
        </w:rPr>
        <w:t>Except for the Executive Committee, the Moderator may appoint, with Board confirmation, standing committee chairs from among Board members as needed. Ad hoc committees and task forces may be established as needed. The Moderator shall serve, ex-officio, on all committees.</w:t>
      </w:r>
    </w:p>
    <w:p w14:paraId="6ADF2AD7" w14:textId="77777777" w:rsidR="006C7FAA" w:rsidRPr="00F93C18" w:rsidRDefault="006C7FAA" w:rsidP="006C7FAA">
      <w:pPr>
        <w:ind w:left="777"/>
        <w:rPr>
          <w:color w:val="000000" w:themeColor="text1"/>
        </w:rPr>
      </w:pPr>
      <w:r w:rsidRPr="00F93C18">
        <w:rPr>
          <w:color w:val="000000" w:themeColor="text1"/>
        </w:rPr>
        <w:t>ARTICLE VII - CONTRACTS, LOANS, CHECKS, DEPOSITS</w:t>
      </w:r>
    </w:p>
    <w:p w14:paraId="0E7B6A94" w14:textId="77777777" w:rsidR="006C7FAA" w:rsidRPr="00F93C18" w:rsidRDefault="006C7FAA" w:rsidP="006C7FAA">
      <w:pPr>
        <w:ind w:left="777"/>
        <w:rPr>
          <w:color w:val="000000" w:themeColor="text1"/>
        </w:rPr>
      </w:pPr>
      <w:r w:rsidRPr="00F93C18">
        <w:rPr>
          <w:color w:val="000000" w:themeColor="text1"/>
        </w:rPr>
        <w:t>Section One - Contracts</w:t>
      </w:r>
    </w:p>
    <w:p w14:paraId="2FB4559B" w14:textId="77777777" w:rsidR="006C7FAA" w:rsidRPr="00F93C18" w:rsidRDefault="006C7FAA" w:rsidP="006C7FAA">
      <w:pPr>
        <w:ind w:left="777"/>
        <w:rPr>
          <w:color w:val="000000" w:themeColor="text1"/>
        </w:rPr>
      </w:pPr>
      <w:r w:rsidRPr="00F93C18">
        <w:rPr>
          <w:color w:val="000000" w:themeColor="text1"/>
        </w:rPr>
        <w:t xml:space="preserve">The Board of Directors may authorize any officer or agent to </w:t>
      </w:r>
      <w:proofErr w:type="gramStart"/>
      <w:r w:rsidRPr="00F93C18">
        <w:rPr>
          <w:color w:val="000000" w:themeColor="text1"/>
        </w:rPr>
        <w:t>enter into</w:t>
      </w:r>
      <w:proofErr w:type="gramEnd"/>
      <w:r w:rsidRPr="00F93C18">
        <w:rPr>
          <w:color w:val="000000" w:themeColor="text1"/>
        </w:rPr>
        <w:t xml:space="preserve"> any contract or execute and deliver any instrument in the name of and on behalf of the Corporation. Such authorization may be general or confined to specific instances.</w:t>
      </w:r>
    </w:p>
    <w:p w14:paraId="3444EABC" w14:textId="77777777" w:rsidR="006C7FAA" w:rsidRPr="00F93C18" w:rsidRDefault="006C7FAA" w:rsidP="006C7FAA">
      <w:pPr>
        <w:ind w:left="777"/>
        <w:rPr>
          <w:color w:val="000000" w:themeColor="text1"/>
        </w:rPr>
      </w:pPr>
      <w:r w:rsidRPr="00F93C18">
        <w:rPr>
          <w:color w:val="000000" w:themeColor="text1"/>
        </w:rPr>
        <w:t>Section Two - Loans</w:t>
      </w:r>
    </w:p>
    <w:p w14:paraId="52EDF674" w14:textId="77777777" w:rsidR="006C7FAA" w:rsidRPr="00F93C18" w:rsidRDefault="006C7FAA" w:rsidP="006C7FAA">
      <w:pPr>
        <w:ind w:left="777"/>
        <w:rPr>
          <w:color w:val="000000" w:themeColor="text1"/>
        </w:rPr>
      </w:pPr>
      <w:r w:rsidRPr="00F93C18">
        <w:rPr>
          <w:color w:val="000000" w:themeColor="text1"/>
        </w:rPr>
        <w:t xml:space="preserve">No loans shall be contracted on behalf of the Corporation and no </w:t>
      </w:r>
      <w:proofErr w:type="gramStart"/>
      <w:r w:rsidRPr="00F93C18">
        <w:rPr>
          <w:color w:val="000000" w:themeColor="text1"/>
        </w:rPr>
        <w:t>evidences</w:t>
      </w:r>
      <w:proofErr w:type="gramEnd"/>
      <w:r w:rsidRPr="00F93C18">
        <w:rPr>
          <w:color w:val="000000" w:themeColor="text1"/>
        </w:rPr>
        <w:t xml:space="preserve"> of indebtedness shall be issued in its name unless authorized by, or under the authority of, a resolution of the Board of Directors. Such authorization may be general or confined to specific instances. Should the loan involve the encumbering of any property, the loan must first receive approval by a majority vote of the congregation and the approval of St. Augustine Presbytery.</w:t>
      </w:r>
    </w:p>
    <w:p w14:paraId="0E1496E9" w14:textId="77777777" w:rsidR="006C7FAA" w:rsidRPr="00F93C18" w:rsidRDefault="006C7FAA" w:rsidP="006C7FAA">
      <w:pPr>
        <w:ind w:left="777"/>
        <w:rPr>
          <w:color w:val="000000" w:themeColor="text1"/>
        </w:rPr>
      </w:pPr>
      <w:r w:rsidRPr="00F93C18">
        <w:rPr>
          <w:color w:val="000000" w:themeColor="text1"/>
        </w:rPr>
        <w:t>Section Three - Checks, drafts, etc.</w:t>
      </w:r>
    </w:p>
    <w:p w14:paraId="46EE2928" w14:textId="77777777" w:rsidR="006C7FAA" w:rsidRPr="00F93C18" w:rsidRDefault="006C7FAA" w:rsidP="006C7FAA">
      <w:pPr>
        <w:ind w:left="777"/>
        <w:rPr>
          <w:color w:val="000000" w:themeColor="text1"/>
        </w:rPr>
      </w:pPr>
      <w:r w:rsidRPr="00F93C18">
        <w:rPr>
          <w:color w:val="000000" w:themeColor="text1"/>
        </w:rPr>
        <w:t>All checks, drafts, or other orders for the payment of money, notes or other evidences of indebtedness issued in the name of the Corporation, shall be signed by such officer or officers, agent or agents, of the corporation and in such manner as shall from time to time be determined by or under the authority of a resolution to the Board of Directors.</w:t>
      </w:r>
    </w:p>
    <w:p w14:paraId="39ADCC6E" w14:textId="77777777" w:rsidR="006C7FAA" w:rsidRPr="00F93C18" w:rsidRDefault="006C7FAA" w:rsidP="006C7FAA">
      <w:pPr>
        <w:ind w:left="777"/>
        <w:rPr>
          <w:color w:val="000000" w:themeColor="text1"/>
        </w:rPr>
      </w:pPr>
      <w:r w:rsidRPr="00F93C18">
        <w:rPr>
          <w:color w:val="000000" w:themeColor="text1"/>
        </w:rPr>
        <w:t>Section Four - Deposits</w:t>
      </w:r>
    </w:p>
    <w:p w14:paraId="5B887D30" w14:textId="77777777" w:rsidR="006C7FAA" w:rsidRPr="00F93C18" w:rsidRDefault="006C7FAA" w:rsidP="006C7FAA">
      <w:pPr>
        <w:ind w:left="777"/>
        <w:rPr>
          <w:color w:val="000000" w:themeColor="text1"/>
        </w:rPr>
      </w:pPr>
      <w:r w:rsidRPr="00F93C18">
        <w:rPr>
          <w:color w:val="000000" w:themeColor="text1"/>
        </w:rPr>
        <w:t>All funds of the Corporation not otherwise employed shall be deposited from time to time to the credit of the Corporation in such banks, trust companies or other depositories as may be selected by or under the authority of the Board of Directors.</w:t>
      </w:r>
    </w:p>
    <w:p w14:paraId="1E37837D" w14:textId="77777777" w:rsidR="006C7FAA" w:rsidRPr="00F93C18" w:rsidRDefault="006C7FAA" w:rsidP="006C7FAA">
      <w:pPr>
        <w:ind w:left="777"/>
        <w:rPr>
          <w:color w:val="000000" w:themeColor="text1"/>
        </w:rPr>
      </w:pPr>
      <w:r w:rsidRPr="00F93C18">
        <w:rPr>
          <w:color w:val="000000" w:themeColor="text1"/>
        </w:rPr>
        <w:t>ARTICLE VIII - PROCEDURE</w:t>
      </w:r>
    </w:p>
    <w:p w14:paraId="52BC1F36" w14:textId="77777777" w:rsidR="006C7FAA" w:rsidRPr="00F93C18" w:rsidRDefault="006C7FAA" w:rsidP="006C7FAA">
      <w:pPr>
        <w:ind w:left="777"/>
        <w:rPr>
          <w:color w:val="000000" w:themeColor="text1"/>
        </w:rPr>
      </w:pPr>
      <w:r w:rsidRPr="00F93C18">
        <w:rPr>
          <w:color w:val="000000" w:themeColor="text1"/>
        </w:rPr>
        <w:lastRenderedPageBreak/>
        <w:t>In all matters of procedure, the Board of Directors shall establish and may amend, from time to time, rules of procedure for the conduct of meetings.</w:t>
      </w:r>
    </w:p>
    <w:p w14:paraId="16063B6D" w14:textId="77777777" w:rsidR="006C7FAA" w:rsidRPr="00F93C18" w:rsidRDefault="006C7FAA" w:rsidP="006C7FAA">
      <w:pPr>
        <w:ind w:left="777"/>
        <w:rPr>
          <w:color w:val="000000" w:themeColor="text1"/>
        </w:rPr>
      </w:pPr>
      <w:r w:rsidRPr="00F93C18">
        <w:rPr>
          <w:color w:val="000000" w:themeColor="text1"/>
        </w:rPr>
        <w:t>ARTICLE IX- LIABILITY</w:t>
      </w:r>
    </w:p>
    <w:p w14:paraId="08229227" w14:textId="77777777" w:rsidR="006C7FAA" w:rsidRPr="00F93C18" w:rsidRDefault="006C7FAA" w:rsidP="006C7FAA">
      <w:pPr>
        <w:ind w:left="777"/>
        <w:rPr>
          <w:color w:val="000000" w:themeColor="text1"/>
        </w:rPr>
      </w:pPr>
      <w:r w:rsidRPr="00F93C18">
        <w:rPr>
          <w:color w:val="000000" w:themeColor="text1"/>
        </w:rPr>
        <w:t xml:space="preserve">Members of the Board of Directors and officers shall not be personally liable for court awarded damages against the Corporation or the legal cost thereof when acting in good faith and within the authority granted by the Bylaws. Any such legal costs and damages shall be the responsibility of the Corporation, which </w:t>
      </w:r>
      <w:proofErr w:type="gramStart"/>
      <w:r w:rsidRPr="00F93C18">
        <w:rPr>
          <w:color w:val="000000" w:themeColor="text1"/>
        </w:rPr>
        <w:t>at all times</w:t>
      </w:r>
      <w:proofErr w:type="gramEnd"/>
      <w:r w:rsidRPr="00F93C18">
        <w:rPr>
          <w:color w:val="000000" w:themeColor="text1"/>
        </w:rPr>
        <w:t xml:space="preserve"> shall maintain liability insurance covering good faith, authorized acts of the Board of Directors and its officers.</w:t>
      </w:r>
    </w:p>
    <w:p w14:paraId="314D9592" w14:textId="77777777" w:rsidR="006C7FAA" w:rsidRPr="00F93C18" w:rsidRDefault="006C7FAA" w:rsidP="006C7FAA">
      <w:pPr>
        <w:ind w:left="777"/>
        <w:rPr>
          <w:color w:val="000000" w:themeColor="text1"/>
        </w:rPr>
      </w:pPr>
      <w:r w:rsidRPr="00F93C18">
        <w:rPr>
          <w:color w:val="000000" w:themeColor="text1"/>
        </w:rPr>
        <w:t>ARTICLE X - AMENDMENTS</w:t>
      </w:r>
    </w:p>
    <w:p w14:paraId="086FCCBF" w14:textId="77777777" w:rsidR="006C7FAA" w:rsidRPr="00F93C18" w:rsidRDefault="006C7FAA" w:rsidP="006C7FAA">
      <w:pPr>
        <w:ind w:left="777"/>
        <w:rPr>
          <w:color w:val="000000" w:themeColor="text1"/>
        </w:rPr>
      </w:pPr>
      <w:r w:rsidRPr="00F93C18">
        <w:rPr>
          <w:color w:val="000000" w:themeColor="text1"/>
        </w:rPr>
        <w:t>These Bylaws may be altered, revised, or repealed and new Bylaws may be adopted by the Board of Directors at any regular or special meeting of the Board called for that purpose, by two-thirds vote of the Board, present and voting, provided that a quorum is present; and provided further, that the proposed amendment shall have been introduced, read and entered in the minutes of the preceding regular or special meeting of the Board and provided to each member of the Board (via mail or email) at least ten days prior to the meeting at which final action is to be taken.</w:t>
      </w:r>
    </w:p>
    <w:p w14:paraId="440E7289" w14:textId="77777777" w:rsidR="006C7FAA" w:rsidRPr="00F93C18" w:rsidRDefault="006C7FAA" w:rsidP="006C7FAA">
      <w:pPr>
        <w:ind w:left="777"/>
        <w:rPr>
          <w:color w:val="000000" w:themeColor="text1"/>
        </w:rPr>
      </w:pPr>
      <w:r w:rsidRPr="00F93C18">
        <w:rPr>
          <w:color w:val="000000" w:themeColor="text1"/>
        </w:rPr>
        <w:t>ARTICLE XI - BOOK OF ORDER</w:t>
      </w:r>
    </w:p>
    <w:p w14:paraId="794CBF9E" w14:textId="77777777" w:rsidR="006C7FAA" w:rsidRPr="00F93C18" w:rsidRDefault="006C7FAA" w:rsidP="006C7FAA">
      <w:pPr>
        <w:ind w:left="777"/>
        <w:rPr>
          <w:color w:val="000000" w:themeColor="text1"/>
        </w:rPr>
      </w:pPr>
      <w:r w:rsidRPr="00F93C18">
        <w:rPr>
          <w:color w:val="000000" w:themeColor="text1"/>
        </w:rPr>
        <w:t>The Corporation shall be governed by the Constitution of the Presbyterian Church (U.SA.) Part 11 Book of Order.</w:t>
      </w:r>
    </w:p>
    <w:p w14:paraId="1060060A" w14:textId="77777777" w:rsidR="006C7FAA" w:rsidRDefault="006C7FAA" w:rsidP="006C7FAA">
      <w:pPr>
        <w:ind w:left="777"/>
      </w:pPr>
    </w:p>
    <w:p w14:paraId="4ED46800" w14:textId="77777777" w:rsidR="006C7FAA" w:rsidRPr="007E74B3" w:rsidRDefault="006C7FAA" w:rsidP="006C7FAA">
      <w:pPr>
        <w:ind w:left="777"/>
      </w:pPr>
      <w:r>
        <w:t>WE</w:t>
      </w:r>
      <w:r w:rsidRPr="007E74B3">
        <w:t xml:space="preserve"> HEREBY CERTIFY that the foregoing Bylaws of The First Presbyterian Church of High Springs, Inc. were passed by </w:t>
      </w:r>
      <w:r>
        <w:t>at</w:t>
      </w:r>
      <w:r w:rsidRPr="007E74B3">
        <w:t xml:space="preserve"> a special meeting of the Board of Directors on </w:t>
      </w:r>
      <w:r w:rsidRPr="00F93C18">
        <w:rPr>
          <w:b/>
          <w:bCs/>
        </w:rPr>
        <w:t>Sunday, August 14, 2025</w:t>
      </w:r>
      <w:r>
        <w:t>.</w:t>
      </w:r>
    </w:p>
    <w:p w14:paraId="45A6B4F2" w14:textId="062584E0" w:rsidR="006C7FAA" w:rsidRPr="006C7FAA" w:rsidRDefault="006C7FAA" w:rsidP="006C7FAA">
      <w:pPr>
        <w:ind w:left="777"/>
        <w:rPr>
          <w:b/>
          <w:bCs/>
          <w:i/>
          <w:iCs/>
        </w:rPr>
      </w:pPr>
      <w:r w:rsidRPr="006C7FAA">
        <w:rPr>
          <w:b/>
          <w:bCs/>
          <w:i/>
          <w:iCs/>
        </w:rPr>
        <w:t>(Signed Original on File)</w:t>
      </w:r>
    </w:p>
    <w:p w14:paraId="277885CD" w14:textId="77777777" w:rsidR="006C7FAA" w:rsidRPr="007E74B3" w:rsidRDefault="006C7FAA" w:rsidP="006C7FAA">
      <w:pPr>
        <w:ind w:left="777"/>
      </w:pPr>
      <w:r w:rsidRPr="007E74B3">
        <w:rPr>
          <w:noProof/>
        </w:rPr>
        <mc:AlternateContent>
          <mc:Choice Requires="wpg">
            <w:drawing>
              <wp:inline distT="0" distB="0" distL="0" distR="0" wp14:anchorId="5EF5EDB4" wp14:editId="1BACEC62">
                <wp:extent cx="2689185" cy="14055"/>
                <wp:effectExtent l="0" t="0" r="0" b="0"/>
                <wp:docPr id="30158" name="Group 30158"/>
                <wp:cNvGraphicFramePr/>
                <a:graphic xmlns:a="http://schemas.openxmlformats.org/drawingml/2006/main">
                  <a:graphicData uri="http://schemas.microsoft.com/office/word/2010/wordprocessingGroup">
                    <wpg:wgp>
                      <wpg:cNvGrpSpPr/>
                      <wpg:grpSpPr>
                        <a:xfrm>
                          <a:off x="0" y="0"/>
                          <a:ext cx="2689185" cy="14055"/>
                          <a:chOff x="0" y="0"/>
                          <a:chExt cx="2689185" cy="14055"/>
                        </a:xfrm>
                      </wpg:grpSpPr>
                      <wps:wsp>
                        <wps:cNvPr id="30157" name="Shape 30157"/>
                        <wps:cNvSpPr/>
                        <wps:spPr>
                          <a:xfrm>
                            <a:off x="0" y="0"/>
                            <a:ext cx="2689185" cy="14055"/>
                          </a:xfrm>
                          <a:custGeom>
                            <a:avLst/>
                            <a:gdLst/>
                            <a:ahLst/>
                            <a:cxnLst/>
                            <a:rect l="0" t="0" r="0" b="0"/>
                            <a:pathLst>
                              <a:path w="2689185" h="14055">
                                <a:moveTo>
                                  <a:pt x="0" y="7027"/>
                                </a:moveTo>
                                <a:lnTo>
                                  <a:pt x="2689185" y="7027"/>
                                </a:lnTo>
                              </a:path>
                            </a:pathLst>
                          </a:custGeom>
                          <a:ln w="1405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8849814" id="Group 30158" o:spid="_x0000_s1026" style="width:211.75pt;height:1.1pt;mso-position-horizontal-relative:char;mso-position-vertical-relative:line" coordsize="26891,1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">
                <v:shape id="Shape 30157" o:spid="_x0000_s1027" style="position:absolute;width:26891;height:140;visibility:visible;mso-wrap-style:square;v-text-anchor:top" coordsize="2689185,14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" path="m,7027r2689185,e" filled="f" strokeweight=".39042mm">
                  <v:stroke miterlimit="1" joinstyle="miter"/>
                  <v:path arrowok="t" textboxrect="0,0,2689185,14055"/>
                </v:shape>
                <w10:anchorlock/>
              </v:group>
            </w:pict>
          </mc:Fallback>
        </mc:AlternateContent>
      </w:r>
    </w:p>
    <w:p w14:paraId="55B1D3CD" w14:textId="77777777" w:rsidR="006C7FAA" w:rsidRDefault="006C7FAA" w:rsidP="006C7FAA">
      <w:pPr>
        <w:ind w:left="777"/>
      </w:pPr>
      <w:r>
        <w:t>Ruling Elder Tish Waters</w:t>
      </w:r>
      <w:r w:rsidRPr="007E74B3">
        <w:t>, Clerk of the Session (Secretary)</w:t>
      </w:r>
    </w:p>
    <w:p w14:paraId="22174082" w14:textId="17C61EE1" w:rsidR="006C7FAA" w:rsidRPr="006C7FAA" w:rsidRDefault="006C7FAA" w:rsidP="006C7FAA">
      <w:pPr>
        <w:ind w:left="777"/>
        <w:rPr>
          <w:b/>
          <w:bCs/>
          <w:i/>
          <w:iCs/>
        </w:rPr>
      </w:pPr>
      <w:r w:rsidRPr="006C7FAA">
        <w:rPr>
          <w:b/>
          <w:bCs/>
          <w:i/>
          <w:iCs/>
        </w:rPr>
        <w:t>(Signed Original on File)</w:t>
      </w:r>
    </w:p>
    <w:p w14:paraId="71127751" w14:textId="77777777" w:rsidR="006C7FAA" w:rsidRDefault="006C7FAA" w:rsidP="006C7FAA">
      <w:pPr>
        <w:ind w:left="777"/>
      </w:pPr>
      <w:r>
        <w:t>_______________________________________</w:t>
      </w:r>
    </w:p>
    <w:p w14:paraId="7422628D" w14:textId="6C785230" w:rsidR="00B8422A" w:rsidRDefault="006C7FAA" w:rsidP="006C7FAA">
      <w:pPr>
        <w:rPr>
          <w:rFonts w:ascii="Times New Roman" w:hAnsi="Times New Roman"/>
          <w:sz w:val="24"/>
          <w:szCs w:val="24"/>
        </w:rPr>
      </w:pPr>
      <w:r>
        <w:t>The Rev. Dr. Clinton Cottrell, Moderator of Session</w:t>
      </w:r>
      <w:r>
        <w:tab/>
      </w:r>
    </w:p>
    <w:p w14:paraId="58D36AD5" w14:textId="35FDF0BE" w:rsidR="00B8422A" w:rsidRDefault="00B8422A" w:rsidP="00B8422A">
      <w:pPr>
        <w:jc w:val="center"/>
        <w:rPr>
          <w:rFonts w:ascii="Times New Roman" w:hAnsi="Times New Roman"/>
          <w:sz w:val="24"/>
          <w:szCs w:val="24"/>
        </w:rPr>
      </w:pPr>
    </w:p>
    <w:p w14:paraId="6120AFAD" w14:textId="04AE83AB" w:rsidR="00B8422A" w:rsidRDefault="00B8422A" w:rsidP="00B8422A">
      <w:pPr>
        <w:jc w:val="center"/>
        <w:rPr>
          <w:rFonts w:ascii="Times New Roman" w:hAnsi="Times New Roman"/>
          <w:sz w:val="24"/>
          <w:szCs w:val="24"/>
        </w:rPr>
      </w:pPr>
    </w:p>
    <w:p w14:paraId="3B973737" w14:textId="6BE67F4C" w:rsidR="00B8422A" w:rsidRDefault="00B8422A" w:rsidP="00B8422A">
      <w:pPr>
        <w:jc w:val="center"/>
        <w:rPr>
          <w:rFonts w:ascii="Times New Roman" w:hAnsi="Times New Roman"/>
          <w:sz w:val="24"/>
          <w:szCs w:val="24"/>
        </w:rPr>
      </w:pPr>
    </w:p>
    <w:p w14:paraId="5DB7B473" w14:textId="26D2467A" w:rsidR="00B8422A" w:rsidRDefault="00B8422A" w:rsidP="00B8422A">
      <w:pPr>
        <w:jc w:val="center"/>
        <w:rPr>
          <w:rFonts w:ascii="Times New Roman" w:hAnsi="Times New Roman"/>
          <w:sz w:val="24"/>
          <w:szCs w:val="24"/>
        </w:rPr>
      </w:pPr>
    </w:p>
    <w:p w14:paraId="10E8B14C" w14:textId="17FB82B6" w:rsidR="00B8422A" w:rsidRPr="00B8422A" w:rsidRDefault="00B8422A" w:rsidP="00B8422A">
      <w:pPr>
        <w:jc w:val="center"/>
        <w:rPr>
          <w:rFonts w:ascii="Times New Roman" w:hAnsi="Times New Roman"/>
          <w:sz w:val="24"/>
          <w:szCs w:val="24"/>
        </w:rPr>
      </w:pPr>
    </w:p>
    <w:p w14:paraId="49E66F2D" w14:textId="77777777" w:rsidR="00B8422A" w:rsidRPr="00B8422A" w:rsidRDefault="00B8422A" w:rsidP="00B8422A">
      <w:pPr>
        <w:rPr>
          <w:rFonts w:ascii="Times New Roman" w:hAnsi="Times New Roman"/>
          <w:sz w:val="24"/>
          <w:szCs w:val="24"/>
          <w:u w:val="single"/>
        </w:rPr>
      </w:pPr>
      <w:r w:rsidRPr="00B8422A">
        <w:rPr>
          <w:rFonts w:ascii="Times New Roman" w:hAnsi="Times New Roman"/>
          <w:sz w:val="24"/>
          <w:szCs w:val="24"/>
          <w:u w:val="single"/>
        </w:rPr>
        <w:t xml:space="preserve"> </w:t>
      </w:r>
    </w:p>
    <w:p w14:paraId="2843DE87" w14:textId="77777777" w:rsidR="00B8422A" w:rsidRPr="00B8422A" w:rsidRDefault="00B8422A" w:rsidP="00B8422A">
      <w:pPr>
        <w:rPr>
          <w:rFonts w:ascii="Times New Roman" w:hAnsi="Times New Roman"/>
          <w:sz w:val="24"/>
          <w:szCs w:val="24"/>
          <w:u w:val="single"/>
        </w:rPr>
      </w:pPr>
      <w:r w:rsidRPr="00B8422A">
        <w:rPr>
          <w:rFonts w:ascii="Times New Roman" w:hAnsi="Times New Roman"/>
          <w:sz w:val="24"/>
          <w:szCs w:val="24"/>
          <w:u w:val="single"/>
        </w:rPr>
        <w:t xml:space="preserve"> </w:t>
      </w:r>
    </w:p>
    <w:p w14:paraId="4EBC97F7" w14:textId="77777777" w:rsidR="00B8422A" w:rsidRPr="00B8422A" w:rsidRDefault="00B8422A" w:rsidP="00B8422A">
      <w:pPr>
        <w:rPr>
          <w:rFonts w:ascii="Times New Roman" w:hAnsi="Times New Roman"/>
          <w:sz w:val="24"/>
          <w:szCs w:val="24"/>
          <w:u w:val="single"/>
        </w:rPr>
      </w:pPr>
      <w:r w:rsidRPr="00B8422A">
        <w:rPr>
          <w:rFonts w:ascii="Times New Roman" w:hAnsi="Times New Roman"/>
          <w:sz w:val="24"/>
          <w:szCs w:val="24"/>
          <w:u w:val="single"/>
        </w:rPr>
        <w:t xml:space="preserve"> </w:t>
      </w:r>
    </w:p>
    <w:p w14:paraId="341EBE0A" w14:textId="77777777" w:rsidR="00B8422A" w:rsidRPr="00B8422A" w:rsidRDefault="00B8422A" w:rsidP="00B8422A">
      <w:pPr>
        <w:rPr>
          <w:rFonts w:ascii="Times New Roman" w:hAnsi="Times New Roman"/>
          <w:sz w:val="24"/>
          <w:szCs w:val="24"/>
          <w:u w:val="single"/>
        </w:rPr>
      </w:pPr>
      <w:r w:rsidRPr="00B8422A">
        <w:rPr>
          <w:rFonts w:ascii="Times New Roman" w:hAnsi="Times New Roman"/>
          <w:sz w:val="24"/>
          <w:szCs w:val="24"/>
          <w:u w:val="single"/>
        </w:rPr>
        <w:t xml:space="preserve"> </w:t>
      </w:r>
    </w:p>
    <w:p w14:paraId="1F5D8B39" w14:textId="1A6D6146" w:rsidR="00856FD8" w:rsidRPr="00447124" w:rsidRDefault="00856FD8" w:rsidP="00856FD8">
      <w:pPr>
        <w:rPr>
          <w:rFonts w:ascii="Times New Roman" w:hAnsi="Times New Roman"/>
          <w:sz w:val="24"/>
          <w:szCs w:val="24"/>
          <w:u w:val="single"/>
        </w:rPr>
      </w:pPr>
    </w:p>
    <w:p w14:paraId="1F5D8B3A" w14:textId="77777777" w:rsidR="00856FD8" w:rsidRDefault="00856FD8" w:rsidP="00856FD8">
      <w:pPr>
        <w:rPr>
          <w:rFonts w:ascii="Times New Roman" w:hAnsi="Times New Roman"/>
          <w:sz w:val="24"/>
          <w:szCs w:val="24"/>
        </w:rPr>
      </w:pPr>
    </w:p>
    <w:p w14:paraId="1F5D8B3B" w14:textId="5715827A" w:rsidR="00856FD8" w:rsidRDefault="00856FD8" w:rsidP="00856FD8">
      <w:pPr>
        <w:spacing w:after="0" w:line="240" w:lineRule="auto"/>
        <w:rPr>
          <w:rFonts w:ascii="Times New Roman" w:hAnsi="Times New Roman"/>
          <w:sz w:val="24"/>
          <w:szCs w:val="24"/>
        </w:rPr>
      </w:pPr>
    </w:p>
    <w:p w14:paraId="1F5D8B3C" w14:textId="77777777" w:rsidR="00856FD8" w:rsidRDefault="00856FD8" w:rsidP="00856FD8">
      <w:pPr>
        <w:spacing w:after="0" w:line="240" w:lineRule="auto"/>
        <w:rPr>
          <w:b/>
          <w:bCs/>
          <w:sz w:val="40"/>
          <w:szCs w:val="40"/>
        </w:rPr>
      </w:pPr>
    </w:p>
    <w:p w14:paraId="1F5D8B3D" w14:textId="77777777" w:rsidR="00856FD8" w:rsidRDefault="00856FD8" w:rsidP="006347D2">
      <w:pPr>
        <w:jc w:val="center"/>
        <w:rPr>
          <w:b/>
          <w:bCs/>
          <w:sz w:val="40"/>
          <w:szCs w:val="40"/>
        </w:rPr>
      </w:pPr>
    </w:p>
    <w:p w14:paraId="1F5D8B3E" w14:textId="77777777" w:rsidR="006347D2" w:rsidRDefault="006347D2" w:rsidP="006347D2">
      <w:pPr>
        <w:jc w:val="center"/>
        <w:rPr>
          <w:b/>
          <w:bCs/>
          <w:sz w:val="40"/>
          <w:szCs w:val="40"/>
        </w:rPr>
      </w:pPr>
      <w:r>
        <w:rPr>
          <w:b/>
          <w:bCs/>
          <w:sz w:val="40"/>
          <w:szCs w:val="40"/>
        </w:rPr>
        <w:t>APPENDIX B</w:t>
      </w:r>
    </w:p>
    <w:p w14:paraId="1F5D8B3F" w14:textId="67BCE863" w:rsidR="006347D2" w:rsidRPr="00434C84" w:rsidRDefault="002B0BBA" w:rsidP="006347D2">
      <w:pPr>
        <w:jc w:val="center"/>
        <w:rPr>
          <w:b/>
          <w:bCs/>
          <w:sz w:val="40"/>
          <w:szCs w:val="40"/>
        </w:rPr>
      </w:pPr>
      <w:r>
        <w:rPr>
          <w:b/>
          <w:bCs/>
          <w:sz w:val="40"/>
          <w:szCs w:val="40"/>
        </w:rPr>
        <w:t>FIRST</w:t>
      </w:r>
      <w:r w:rsidR="006347D2" w:rsidRPr="00434C84">
        <w:rPr>
          <w:b/>
          <w:bCs/>
          <w:sz w:val="40"/>
          <w:szCs w:val="40"/>
        </w:rPr>
        <w:t xml:space="preserve"> PRESBYTERIAN CHURCH</w:t>
      </w:r>
      <w:r>
        <w:rPr>
          <w:b/>
          <w:bCs/>
          <w:sz w:val="40"/>
          <w:szCs w:val="40"/>
        </w:rPr>
        <w:t xml:space="preserve"> HIGH SPRINGS</w:t>
      </w:r>
    </w:p>
    <w:p w14:paraId="1F5D8B40" w14:textId="77777777" w:rsidR="006347D2" w:rsidRPr="00942C15" w:rsidRDefault="006347D2" w:rsidP="006347D2">
      <w:pPr>
        <w:jc w:val="center"/>
        <w:rPr>
          <w:b/>
          <w:bCs/>
          <w:sz w:val="28"/>
          <w:szCs w:val="28"/>
        </w:rPr>
      </w:pPr>
    </w:p>
    <w:p w14:paraId="1F5D8B41" w14:textId="77777777" w:rsidR="006347D2" w:rsidRDefault="006347D2" w:rsidP="006347D2">
      <w:pPr>
        <w:jc w:val="center"/>
        <w:rPr>
          <w:b/>
          <w:bCs/>
          <w:sz w:val="40"/>
          <w:szCs w:val="40"/>
        </w:rPr>
      </w:pPr>
    </w:p>
    <w:p w14:paraId="1F5D8B42" w14:textId="77777777" w:rsidR="006347D2" w:rsidRDefault="006347D2" w:rsidP="006347D2">
      <w:pPr>
        <w:rPr>
          <w:sz w:val="20"/>
          <w:szCs w:val="20"/>
        </w:rPr>
      </w:pPr>
    </w:p>
    <w:p w14:paraId="1F5D8B43" w14:textId="77777777" w:rsidR="006347D2" w:rsidRDefault="006347D2" w:rsidP="006347D2">
      <w:pPr>
        <w:rPr>
          <w:sz w:val="20"/>
          <w:szCs w:val="20"/>
        </w:rPr>
      </w:pPr>
    </w:p>
    <w:p w14:paraId="1F5D8B44" w14:textId="77777777" w:rsidR="006347D2" w:rsidRPr="00856FD8" w:rsidRDefault="006347D2" w:rsidP="006347D2">
      <w:pPr>
        <w:jc w:val="center"/>
        <w:rPr>
          <w:b/>
          <w:bCs/>
          <w:sz w:val="40"/>
          <w:szCs w:val="40"/>
        </w:rPr>
      </w:pPr>
      <w:r w:rsidRPr="00856FD8">
        <w:rPr>
          <w:b/>
          <w:bCs/>
          <w:sz w:val="40"/>
          <w:szCs w:val="40"/>
        </w:rPr>
        <w:t>PERSONNEL MANUAL</w:t>
      </w:r>
    </w:p>
    <w:p w14:paraId="1F5D8B45" w14:textId="77777777" w:rsidR="006347D2" w:rsidRDefault="006347D2" w:rsidP="006347D2">
      <w:pPr>
        <w:rPr>
          <w:sz w:val="20"/>
          <w:szCs w:val="20"/>
        </w:rPr>
      </w:pPr>
    </w:p>
    <w:p w14:paraId="1F5D8B46" w14:textId="77777777" w:rsidR="006347D2" w:rsidRDefault="006347D2" w:rsidP="006347D2">
      <w:pPr>
        <w:rPr>
          <w:sz w:val="20"/>
          <w:szCs w:val="20"/>
        </w:rPr>
      </w:pPr>
    </w:p>
    <w:p w14:paraId="1F5D8B47" w14:textId="77777777" w:rsidR="006347D2" w:rsidRDefault="006347D2" w:rsidP="006347D2">
      <w:pPr>
        <w:rPr>
          <w:sz w:val="20"/>
          <w:szCs w:val="20"/>
        </w:rPr>
      </w:pPr>
    </w:p>
    <w:p w14:paraId="1F5D8B49" w14:textId="77777777" w:rsidR="006347D2" w:rsidRPr="001079C2" w:rsidRDefault="006347D2" w:rsidP="006347D2">
      <w:pPr>
        <w:spacing w:before="36" w:after="144" w:line="307" w:lineRule="auto"/>
        <w:jc w:val="center"/>
        <w:rPr>
          <w:sz w:val="20"/>
          <w:szCs w:val="20"/>
        </w:rPr>
      </w:pPr>
    </w:p>
    <w:p w14:paraId="1F5D8B4B" w14:textId="77777777" w:rsidR="006347D2" w:rsidRPr="001079C2" w:rsidRDefault="006347D2" w:rsidP="006347D2">
      <w:pPr>
        <w:spacing w:before="36" w:after="144" w:line="307" w:lineRule="auto"/>
        <w:jc w:val="center"/>
        <w:rPr>
          <w:sz w:val="20"/>
          <w:szCs w:val="20"/>
        </w:rPr>
      </w:pPr>
    </w:p>
    <w:p w14:paraId="309389B8" w14:textId="7F2105B4" w:rsidR="006347D2" w:rsidRPr="001079C2" w:rsidRDefault="006347D2" w:rsidP="00BF319F">
      <w:pPr>
        <w:spacing w:after="0" w:line="240" w:lineRule="auto"/>
        <w:rPr>
          <w:sz w:val="20"/>
          <w:szCs w:val="20"/>
        </w:rPr>
      </w:pPr>
    </w:p>
    <w:p w14:paraId="1F5D8B54" w14:textId="4C251718" w:rsidR="006347D2" w:rsidRPr="00F017E1" w:rsidRDefault="006347D2" w:rsidP="006347D2">
      <w:pPr>
        <w:jc w:val="center"/>
        <w:rPr>
          <w:rFonts w:asciiTheme="majorBidi" w:hAnsiTheme="majorBidi" w:cstheme="majorBidi"/>
          <w:b/>
          <w:bCs/>
        </w:rPr>
      </w:pPr>
      <w:r w:rsidRPr="00F017E1">
        <w:rPr>
          <w:rFonts w:asciiTheme="majorBidi" w:hAnsiTheme="majorBidi" w:cstheme="majorBidi"/>
          <w:b/>
          <w:bCs/>
        </w:rPr>
        <w:t xml:space="preserve">EMPLOYMENT WITH </w:t>
      </w:r>
      <w:r w:rsidR="002B0BBA" w:rsidRPr="00F017E1">
        <w:rPr>
          <w:rFonts w:asciiTheme="majorBidi" w:hAnsiTheme="majorBidi" w:cstheme="majorBidi"/>
          <w:b/>
          <w:bCs/>
        </w:rPr>
        <w:t>FIRST</w:t>
      </w:r>
      <w:r w:rsidRPr="00F017E1">
        <w:rPr>
          <w:rFonts w:asciiTheme="majorBidi" w:hAnsiTheme="majorBidi" w:cstheme="majorBidi"/>
          <w:b/>
          <w:bCs/>
        </w:rPr>
        <w:t xml:space="preserve"> PRESBYTERIAN CHURCH</w:t>
      </w:r>
      <w:r w:rsidR="002B0BBA" w:rsidRPr="00F017E1">
        <w:rPr>
          <w:rFonts w:asciiTheme="majorBidi" w:hAnsiTheme="majorBidi" w:cstheme="majorBidi"/>
          <w:b/>
          <w:bCs/>
        </w:rPr>
        <w:t xml:space="preserve"> HIGH SPRING</w:t>
      </w:r>
      <w:r w:rsidR="00C254B0" w:rsidRPr="00F017E1">
        <w:rPr>
          <w:rFonts w:asciiTheme="majorBidi" w:hAnsiTheme="majorBidi" w:cstheme="majorBidi"/>
          <w:b/>
          <w:bCs/>
        </w:rPr>
        <w:t>S</w:t>
      </w:r>
    </w:p>
    <w:p w14:paraId="1F5D8BA1" w14:textId="591683F8" w:rsidR="006347D2" w:rsidRPr="00F017E1" w:rsidRDefault="006347D2" w:rsidP="002B0BBA">
      <w:pPr>
        <w:rPr>
          <w:rFonts w:asciiTheme="majorBidi" w:hAnsiTheme="majorBidi" w:cstheme="majorBidi"/>
        </w:rPr>
      </w:pPr>
      <w:r w:rsidRPr="00F017E1">
        <w:rPr>
          <w:rFonts w:asciiTheme="majorBidi" w:hAnsiTheme="majorBidi" w:cstheme="majorBidi"/>
          <w:u w:val="single"/>
        </w:rPr>
        <w:t xml:space="preserve">INTRODUCTORY STATEMENT </w:t>
      </w:r>
    </w:p>
    <w:p w14:paraId="1F5D8BA2" w14:textId="72C0489C" w:rsidR="006347D2" w:rsidRPr="00F017E1" w:rsidRDefault="006347D2" w:rsidP="006347D2">
      <w:pPr>
        <w:spacing w:after="252"/>
        <w:ind w:right="56"/>
        <w:jc w:val="both"/>
        <w:rPr>
          <w:rFonts w:asciiTheme="majorBidi" w:hAnsiTheme="majorBidi" w:cstheme="majorBidi"/>
        </w:rPr>
      </w:pPr>
      <w:r w:rsidRPr="00F017E1">
        <w:rPr>
          <w:rFonts w:asciiTheme="majorBidi" w:hAnsiTheme="majorBidi" w:cstheme="majorBidi"/>
        </w:rPr>
        <w:t xml:space="preserve">This </w:t>
      </w:r>
      <w:r w:rsidRPr="00F017E1">
        <w:rPr>
          <w:rFonts w:asciiTheme="majorBidi" w:hAnsiTheme="majorBidi" w:cstheme="majorBidi"/>
          <w:bCs/>
        </w:rPr>
        <w:t xml:space="preserve">Personnel Manual </w:t>
      </w:r>
      <w:r w:rsidRPr="00F017E1">
        <w:rPr>
          <w:rFonts w:asciiTheme="majorBidi" w:hAnsiTheme="majorBidi" w:cstheme="majorBidi"/>
        </w:rPr>
        <w:t xml:space="preserve">applies to all employees and is intended to provide information about </w:t>
      </w:r>
      <w:r w:rsidR="002B0BBA" w:rsidRPr="00F017E1">
        <w:rPr>
          <w:rFonts w:asciiTheme="majorBidi" w:hAnsiTheme="majorBidi" w:cstheme="majorBidi"/>
        </w:rPr>
        <w:t>FPCHS’</w:t>
      </w:r>
      <w:r w:rsidRPr="00F017E1">
        <w:rPr>
          <w:rFonts w:asciiTheme="majorBidi" w:hAnsiTheme="majorBidi" w:cstheme="majorBidi"/>
        </w:rPr>
        <w:t xml:space="preserve">s personnel policies, procedures, and standards. All employees are expected to read, understand, and become familiar with the manual and comply with the standards that have been established. </w:t>
      </w:r>
      <w:proofErr w:type="gramStart"/>
      <w:r w:rsidR="002B0BBA" w:rsidRPr="00F017E1">
        <w:rPr>
          <w:rFonts w:asciiTheme="majorBidi" w:hAnsiTheme="majorBidi" w:cstheme="majorBidi"/>
        </w:rPr>
        <w:t xml:space="preserve">FPCHS </w:t>
      </w:r>
      <w:r w:rsidRPr="00F017E1">
        <w:rPr>
          <w:rFonts w:asciiTheme="majorBidi" w:hAnsiTheme="majorBidi" w:cstheme="majorBidi"/>
        </w:rPr>
        <w:t xml:space="preserve"> reserves</w:t>
      </w:r>
      <w:proofErr w:type="gramEnd"/>
      <w:r w:rsidRPr="00F017E1">
        <w:rPr>
          <w:rFonts w:asciiTheme="majorBidi" w:hAnsiTheme="majorBidi" w:cstheme="majorBidi"/>
        </w:rPr>
        <w:t xml:space="preserve"> the right to modify, supplement, rescind, or revise any policy or procedure, in whole or in part, at any time.</w:t>
      </w:r>
    </w:p>
    <w:p w14:paraId="1F5D8BA3" w14:textId="45F3C3BE" w:rsidR="006347D2" w:rsidRPr="00F017E1" w:rsidRDefault="006347D2" w:rsidP="006347D2">
      <w:pPr>
        <w:spacing w:before="36"/>
        <w:jc w:val="both"/>
        <w:rPr>
          <w:rFonts w:asciiTheme="majorBidi" w:hAnsiTheme="majorBidi" w:cstheme="majorBidi"/>
        </w:rPr>
      </w:pPr>
      <w:r w:rsidRPr="00F017E1">
        <w:rPr>
          <w:rFonts w:asciiTheme="majorBidi" w:hAnsiTheme="majorBidi" w:cstheme="majorBidi"/>
        </w:rPr>
        <w:t xml:space="preserve">While </w:t>
      </w:r>
      <w:r w:rsidR="002B0BBA" w:rsidRPr="00F017E1">
        <w:rPr>
          <w:rFonts w:asciiTheme="majorBidi" w:hAnsiTheme="majorBidi" w:cstheme="majorBidi"/>
        </w:rPr>
        <w:t>FPCHS</w:t>
      </w:r>
      <w:r w:rsidRPr="00F017E1">
        <w:rPr>
          <w:rFonts w:asciiTheme="majorBidi" w:hAnsiTheme="majorBidi" w:cstheme="majorBidi"/>
        </w:rPr>
        <w:t xml:space="preserve"> believes wholeheartedly in the policies, practices, programs and procedures described in this </w:t>
      </w:r>
      <w:r w:rsidRPr="00F017E1">
        <w:rPr>
          <w:rFonts w:asciiTheme="majorBidi" w:hAnsiTheme="majorBidi" w:cstheme="majorBidi"/>
          <w:bCs/>
        </w:rPr>
        <w:t xml:space="preserve">Personnel Manual, </w:t>
      </w:r>
      <w:r w:rsidRPr="00F017E1">
        <w:rPr>
          <w:rFonts w:asciiTheme="majorBidi" w:hAnsiTheme="majorBidi" w:cstheme="majorBidi"/>
        </w:rPr>
        <w:t>they are not conditions of employment,</w:t>
      </w:r>
      <w:r w:rsidRPr="00F017E1">
        <w:rPr>
          <w:rFonts w:asciiTheme="majorBidi" w:hAnsiTheme="majorBidi" w:cstheme="majorBidi"/>
          <w:bCs/>
        </w:rPr>
        <w:t xml:space="preserve"> </w:t>
      </w:r>
      <w:r w:rsidRPr="00F017E1">
        <w:rPr>
          <w:rFonts w:asciiTheme="majorBidi" w:hAnsiTheme="majorBidi" w:cstheme="majorBidi"/>
        </w:rPr>
        <w:t xml:space="preserve">and they are merely intended as guidelines. The language used in this </w:t>
      </w:r>
      <w:r w:rsidRPr="00F017E1">
        <w:rPr>
          <w:rFonts w:asciiTheme="majorBidi" w:hAnsiTheme="majorBidi" w:cstheme="majorBidi"/>
          <w:bCs/>
        </w:rPr>
        <w:t xml:space="preserve">Personnel Manual </w:t>
      </w:r>
      <w:r w:rsidRPr="00F017E1">
        <w:rPr>
          <w:rFonts w:asciiTheme="majorBidi" w:hAnsiTheme="majorBidi" w:cstheme="majorBidi"/>
        </w:rPr>
        <w:t xml:space="preserve">is not intended to create a contract between </w:t>
      </w:r>
      <w:r w:rsidR="002B0BBA" w:rsidRPr="00F017E1">
        <w:rPr>
          <w:rFonts w:asciiTheme="majorBidi" w:hAnsiTheme="majorBidi" w:cstheme="majorBidi"/>
        </w:rPr>
        <w:t>FPCHS</w:t>
      </w:r>
      <w:r w:rsidR="00C254B0" w:rsidRPr="00F017E1">
        <w:rPr>
          <w:rFonts w:asciiTheme="majorBidi" w:hAnsiTheme="majorBidi" w:cstheme="majorBidi"/>
        </w:rPr>
        <w:t xml:space="preserve"> </w:t>
      </w:r>
      <w:r w:rsidRPr="00F017E1">
        <w:rPr>
          <w:rFonts w:asciiTheme="majorBidi" w:hAnsiTheme="majorBidi" w:cstheme="majorBidi"/>
        </w:rPr>
        <w:t xml:space="preserve">and any one or </w:t>
      </w:r>
      <w:proofErr w:type="gramStart"/>
      <w:r w:rsidRPr="00F017E1">
        <w:rPr>
          <w:rFonts w:asciiTheme="majorBidi" w:hAnsiTheme="majorBidi" w:cstheme="majorBidi"/>
        </w:rPr>
        <w:t>all of</w:t>
      </w:r>
      <w:proofErr w:type="gramEnd"/>
      <w:r w:rsidRPr="00F017E1">
        <w:rPr>
          <w:rFonts w:asciiTheme="majorBidi" w:hAnsiTheme="majorBidi" w:cstheme="majorBidi"/>
        </w:rPr>
        <w:t xml:space="preserve"> its employees.</w:t>
      </w:r>
    </w:p>
    <w:p w14:paraId="1F5D8BA4" w14:textId="77777777" w:rsidR="006347D2" w:rsidRPr="00F017E1" w:rsidRDefault="006347D2" w:rsidP="006347D2">
      <w:pPr>
        <w:spacing w:before="252" w:after="216"/>
        <w:jc w:val="both"/>
        <w:rPr>
          <w:rFonts w:asciiTheme="majorBidi" w:hAnsiTheme="majorBidi" w:cstheme="majorBidi"/>
        </w:rPr>
      </w:pPr>
      <w:r w:rsidRPr="00F017E1">
        <w:rPr>
          <w:rFonts w:asciiTheme="majorBidi" w:hAnsiTheme="majorBidi" w:cstheme="majorBidi"/>
        </w:rPr>
        <w:t xml:space="preserve">If there is a conflict between this Personnel Manual and the </w:t>
      </w:r>
      <w:r w:rsidRPr="00F017E1">
        <w:rPr>
          <w:rFonts w:asciiTheme="majorBidi" w:hAnsiTheme="majorBidi" w:cstheme="majorBidi"/>
          <w:i/>
          <w:iCs/>
        </w:rPr>
        <w:t xml:space="preserve">Book of Order </w:t>
      </w:r>
      <w:r w:rsidRPr="00F017E1">
        <w:rPr>
          <w:rFonts w:asciiTheme="majorBidi" w:hAnsiTheme="majorBidi" w:cstheme="majorBidi"/>
        </w:rPr>
        <w:t>of the Presbyterian Church (U.S.A.), the Book of Order shall prevail. If there is a conflict between the provisions of this Personnel Manual and those set forth in the terms of an ordained staff member's call, the terms of the call shall prevail.</w:t>
      </w:r>
    </w:p>
    <w:p w14:paraId="1F5D8BA5" w14:textId="73299A88" w:rsidR="006347D2" w:rsidRPr="00F017E1" w:rsidRDefault="00BF319F" w:rsidP="006347D2">
      <w:pPr>
        <w:spacing w:before="36" w:after="216"/>
        <w:jc w:val="both"/>
        <w:rPr>
          <w:rFonts w:asciiTheme="majorBidi" w:hAnsiTheme="majorBidi" w:cstheme="majorBidi"/>
        </w:rPr>
      </w:pPr>
      <w:r w:rsidRPr="00F017E1">
        <w:rPr>
          <w:rFonts w:asciiTheme="majorBidi" w:hAnsiTheme="majorBidi" w:cstheme="majorBidi"/>
        </w:rPr>
        <w:t>Benefits include only salary, FICA and authorized vacation or sick leave, no health or other benefits are provided (unless specifically covered by a separate agreement). For pastors, they are subject to SECA and that expense is to be borne by the pastor.</w:t>
      </w:r>
      <w:r w:rsidR="006347D2" w:rsidRPr="00F017E1">
        <w:rPr>
          <w:rFonts w:asciiTheme="majorBidi" w:hAnsiTheme="majorBidi" w:cstheme="majorBidi"/>
        </w:rPr>
        <w:t xml:space="preserve"> In instances where the </w:t>
      </w:r>
      <w:r w:rsidR="006347D2" w:rsidRPr="00F017E1">
        <w:rPr>
          <w:rFonts w:asciiTheme="majorBidi" w:hAnsiTheme="majorBidi" w:cstheme="majorBidi"/>
          <w:bCs/>
        </w:rPr>
        <w:t xml:space="preserve">Personnel Manual </w:t>
      </w:r>
      <w:r w:rsidR="006347D2" w:rsidRPr="00F017E1">
        <w:rPr>
          <w:rFonts w:asciiTheme="majorBidi" w:hAnsiTheme="majorBidi" w:cstheme="majorBidi"/>
        </w:rPr>
        <w:t xml:space="preserve">and </w:t>
      </w:r>
      <w:r w:rsidRPr="00F017E1">
        <w:rPr>
          <w:rFonts w:asciiTheme="majorBidi" w:hAnsiTheme="majorBidi" w:cstheme="majorBidi"/>
        </w:rPr>
        <w:t>FPCHS</w:t>
      </w:r>
      <w:r w:rsidR="006347D2" w:rsidRPr="00F017E1">
        <w:rPr>
          <w:rFonts w:asciiTheme="majorBidi" w:hAnsiTheme="majorBidi" w:cstheme="majorBidi"/>
        </w:rPr>
        <w:t xml:space="preserve"> personnel policies or plan documents, including insurance policies, may disagree, the policies and plans will always prevail. The final decision on any questions regarding interpretation of </w:t>
      </w:r>
      <w:r w:rsidR="002B0BBA" w:rsidRPr="00F017E1">
        <w:rPr>
          <w:rFonts w:asciiTheme="majorBidi" w:hAnsiTheme="majorBidi" w:cstheme="majorBidi"/>
        </w:rPr>
        <w:t>FPCHS’s</w:t>
      </w:r>
      <w:r w:rsidR="006347D2" w:rsidRPr="00F017E1">
        <w:rPr>
          <w:rFonts w:asciiTheme="majorBidi" w:hAnsiTheme="majorBidi" w:cstheme="majorBidi"/>
        </w:rPr>
        <w:t xml:space="preserve"> policies rests with </w:t>
      </w:r>
      <w:r w:rsidRPr="00F017E1">
        <w:rPr>
          <w:rFonts w:asciiTheme="majorBidi" w:hAnsiTheme="majorBidi" w:cstheme="majorBidi"/>
        </w:rPr>
        <w:t xml:space="preserve">the </w:t>
      </w:r>
      <w:r w:rsidR="002B0BBA" w:rsidRPr="00F017E1">
        <w:rPr>
          <w:rFonts w:asciiTheme="majorBidi" w:hAnsiTheme="majorBidi" w:cstheme="majorBidi"/>
        </w:rPr>
        <w:t>Session</w:t>
      </w:r>
      <w:r w:rsidRPr="00F017E1">
        <w:rPr>
          <w:rFonts w:asciiTheme="majorBidi" w:hAnsiTheme="majorBidi" w:cstheme="majorBidi"/>
        </w:rPr>
        <w:t xml:space="preserve"> </w:t>
      </w:r>
      <w:proofErr w:type="spellStart"/>
      <w:r w:rsidRPr="00F017E1">
        <w:rPr>
          <w:rFonts w:asciiTheme="majorBidi" w:hAnsiTheme="majorBidi" w:cstheme="majorBidi"/>
        </w:rPr>
        <w:t>subjest</w:t>
      </w:r>
      <w:proofErr w:type="spellEnd"/>
      <w:r w:rsidRPr="00F017E1">
        <w:rPr>
          <w:rFonts w:asciiTheme="majorBidi" w:hAnsiTheme="majorBidi" w:cstheme="majorBidi"/>
        </w:rPr>
        <w:t xml:space="preserve"> to Presbytery oversight</w:t>
      </w:r>
      <w:r w:rsidR="006347D2" w:rsidRPr="00F017E1">
        <w:rPr>
          <w:rFonts w:asciiTheme="majorBidi" w:hAnsiTheme="majorBidi" w:cstheme="majorBidi"/>
        </w:rPr>
        <w:t>.</w:t>
      </w:r>
    </w:p>
    <w:p w14:paraId="1F5D8BA6" w14:textId="45FD00D0" w:rsidR="006347D2" w:rsidRPr="00F017E1" w:rsidRDefault="00BF319F" w:rsidP="006347D2">
      <w:pPr>
        <w:spacing w:before="36"/>
        <w:jc w:val="both"/>
        <w:rPr>
          <w:rFonts w:asciiTheme="majorBidi" w:hAnsiTheme="majorBidi" w:cstheme="majorBidi"/>
        </w:rPr>
      </w:pPr>
      <w:r w:rsidRPr="00F017E1">
        <w:rPr>
          <w:rFonts w:asciiTheme="majorBidi" w:hAnsiTheme="majorBidi" w:cstheme="majorBidi"/>
        </w:rPr>
        <w:t>Except by prior written agreement, e</w:t>
      </w:r>
      <w:r w:rsidR="006347D2" w:rsidRPr="00F017E1">
        <w:rPr>
          <w:rFonts w:asciiTheme="majorBidi" w:hAnsiTheme="majorBidi" w:cstheme="majorBidi"/>
        </w:rPr>
        <w:t xml:space="preserve">mployment at </w:t>
      </w:r>
      <w:r w:rsidR="002B0BBA" w:rsidRPr="00F017E1">
        <w:rPr>
          <w:rFonts w:asciiTheme="majorBidi" w:hAnsiTheme="majorBidi" w:cstheme="majorBidi"/>
        </w:rPr>
        <w:t xml:space="preserve">FPCHS </w:t>
      </w:r>
      <w:r w:rsidR="006347D2" w:rsidRPr="00F017E1">
        <w:rPr>
          <w:rFonts w:asciiTheme="majorBidi" w:hAnsiTheme="majorBidi" w:cstheme="majorBidi"/>
        </w:rPr>
        <w:t xml:space="preserve">is on an "at-will" basis. This means that the employment relationship may be ended at the choice of either party, with or without notice, and with or without cause, at any time. </w:t>
      </w:r>
    </w:p>
    <w:p w14:paraId="1F5D8BA8" w14:textId="77777777" w:rsidR="006347D2" w:rsidRPr="00F017E1" w:rsidRDefault="006347D2" w:rsidP="006347D2">
      <w:pPr>
        <w:spacing w:line="271" w:lineRule="auto"/>
        <w:jc w:val="both"/>
        <w:rPr>
          <w:rFonts w:asciiTheme="majorBidi" w:hAnsiTheme="majorBidi" w:cstheme="majorBidi"/>
          <w:u w:val="single"/>
        </w:rPr>
      </w:pPr>
      <w:r w:rsidRPr="00F017E1">
        <w:rPr>
          <w:rFonts w:asciiTheme="majorBidi" w:hAnsiTheme="majorBidi" w:cstheme="majorBidi"/>
          <w:u w:val="single"/>
        </w:rPr>
        <w:t xml:space="preserve">NON-DISCRIMINATION POLICY </w:t>
      </w:r>
    </w:p>
    <w:p w14:paraId="1F5D8BAA" w14:textId="1614F6B8" w:rsidR="006347D2" w:rsidRPr="00F017E1" w:rsidRDefault="002B0BBA" w:rsidP="00BF319F">
      <w:pPr>
        <w:jc w:val="both"/>
        <w:rPr>
          <w:rFonts w:asciiTheme="majorBidi" w:hAnsiTheme="majorBidi" w:cstheme="majorBidi"/>
        </w:rPr>
      </w:pPr>
      <w:r w:rsidRPr="00F017E1">
        <w:rPr>
          <w:rFonts w:asciiTheme="majorBidi" w:hAnsiTheme="majorBidi" w:cstheme="majorBidi"/>
        </w:rPr>
        <w:t>FPCHS</w:t>
      </w:r>
      <w:r w:rsidR="006347D2" w:rsidRPr="00F017E1">
        <w:rPr>
          <w:rFonts w:asciiTheme="majorBidi" w:hAnsiTheme="majorBidi" w:cstheme="majorBidi"/>
        </w:rPr>
        <w:t xml:space="preserve"> is an equal opportunity employer. It is our policy to administer all of our employment practices, including those pertaining to recruitment, hiring, placement, promotion or compensation, layoff or termination, and selection for training in a nondiscriminatory manner without regard to age, color, gender, marital status, national origin, disability, race, religion, or on any other basis prohibited by federal, state, or </w:t>
      </w:r>
      <w:r w:rsidR="006347D2" w:rsidRPr="00F017E1">
        <w:rPr>
          <w:rFonts w:asciiTheme="majorBidi" w:hAnsiTheme="majorBidi" w:cstheme="majorBidi"/>
        </w:rPr>
        <w:lastRenderedPageBreak/>
        <w:t xml:space="preserve">local law, except where </w:t>
      </w:r>
      <w:r w:rsidRPr="00F017E1">
        <w:rPr>
          <w:rFonts w:asciiTheme="majorBidi" w:hAnsiTheme="majorBidi" w:cstheme="majorBidi"/>
        </w:rPr>
        <w:t>FPCHS</w:t>
      </w:r>
      <w:r w:rsidR="006347D2" w:rsidRPr="00F017E1">
        <w:rPr>
          <w:rFonts w:asciiTheme="majorBidi" w:hAnsiTheme="majorBidi" w:cstheme="majorBidi"/>
        </w:rPr>
        <w:t xml:space="preserve"> has determined religious affiliations to be a bona fide occupational qualification. Because </w:t>
      </w:r>
      <w:r w:rsidRPr="00F017E1">
        <w:rPr>
          <w:rFonts w:asciiTheme="majorBidi" w:hAnsiTheme="majorBidi" w:cstheme="majorBidi"/>
        </w:rPr>
        <w:t>FPCHS</w:t>
      </w:r>
      <w:r w:rsidR="006347D2" w:rsidRPr="00F017E1">
        <w:rPr>
          <w:rFonts w:asciiTheme="majorBidi" w:hAnsiTheme="majorBidi" w:cstheme="majorBidi"/>
        </w:rPr>
        <w:t xml:space="preserve"> is a religious employer, under the First Amendment to the U.S. Constitution and state provisions, some federal, state, and local laws may not be applicable to </w:t>
      </w:r>
      <w:r w:rsidRPr="00F017E1">
        <w:rPr>
          <w:rFonts w:asciiTheme="majorBidi" w:hAnsiTheme="majorBidi" w:cstheme="majorBidi"/>
        </w:rPr>
        <w:t>FPCHS</w:t>
      </w:r>
      <w:r w:rsidR="006347D2" w:rsidRPr="00F017E1">
        <w:rPr>
          <w:rFonts w:asciiTheme="majorBidi" w:hAnsiTheme="majorBidi" w:cstheme="majorBidi"/>
        </w:rPr>
        <w:t xml:space="preserve">. </w:t>
      </w:r>
    </w:p>
    <w:p w14:paraId="4E42C32D" w14:textId="77777777" w:rsidR="00BF319F" w:rsidRPr="00F017E1" w:rsidRDefault="00BF319F">
      <w:pPr>
        <w:spacing w:after="0" w:line="240" w:lineRule="auto"/>
        <w:rPr>
          <w:rFonts w:asciiTheme="majorBidi" w:hAnsiTheme="majorBidi" w:cstheme="majorBidi"/>
          <w:u w:val="single"/>
        </w:rPr>
      </w:pPr>
      <w:r w:rsidRPr="00F017E1">
        <w:rPr>
          <w:rFonts w:asciiTheme="majorBidi" w:hAnsiTheme="majorBidi" w:cstheme="majorBidi"/>
          <w:u w:val="single"/>
        </w:rPr>
        <w:br w:type="page"/>
      </w:r>
    </w:p>
    <w:p w14:paraId="1F5D8BAB" w14:textId="3D49AB70" w:rsidR="006347D2" w:rsidRPr="00F017E1" w:rsidRDefault="006347D2" w:rsidP="006347D2">
      <w:pPr>
        <w:jc w:val="both"/>
        <w:rPr>
          <w:rFonts w:asciiTheme="majorBidi" w:hAnsiTheme="majorBidi" w:cstheme="majorBidi"/>
          <w:u w:val="single"/>
        </w:rPr>
      </w:pPr>
      <w:r w:rsidRPr="00F017E1">
        <w:rPr>
          <w:rFonts w:asciiTheme="majorBidi" w:hAnsiTheme="majorBidi" w:cstheme="majorBidi"/>
          <w:u w:val="single"/>
        </w:rPr>
        <w:lastRenderedPageBreak/>
        <w:t>COMPLIANCE WITH IMMIGRATION REFORM AND CONTROL ACT OF 1986</w:t>
      </w:r>
    </w:p>
    <w:p w14:paraId="1F5D8BAC" w14:textId="4BBCCBEA" w:rsidR="006347D2" w:rsidRPr="00F017E1" w:rsidRDefault="002B0BBA" w:rsidP="006347D2">
      <w:pPr>
        <w:spacing w:before="36" w:after="180"/>
        <w:jc w:val="both"/>
        <w:rPr>
          <w:rFonts w:asciiTheme="majorBidi" w:hAnsiTheme="majorBidi" w:cstheme="majorBidi"/>
        </w:rPr>
      </w:pPr>
      <w:r w:rsidRPr="00F017E1">
        <w:rPr>
          <w:rFonts w:asciiTheme="majorBidi" w:hAnsiTheme="majorBidi" w:cstheme="majorBidi"/>
        </w:rPr>
        <w:t xml:space="preserve">FPCHS </w:t>
      </w:r>
      <w:r w:rsidR="006347D2" w:rsidRPr="00F017E1">
        <w:rPr>
          <w:rFonts w:asciiTheme="majorBidi" w:hAnsiTheme="majorBidi" w:cstheme="majorBidi"/>
        </w:rPr>
        <w:t xml:space="preserve">complies with the Immigration Reform and Control Act of 1986 by refraining from discrimination against any applicant or employee </w:t>
      </w:r>
      <w:proofErr w:type="gramStart"/>
      <w:r w:rsidR="006347D2" w:rsidRPr="00F017E1">
        <w:rPr>
          <w:rFonts w:asciiTheme="majorBidi" w:hAnsiTheme="majorBidi" w:cstheme="majorBidi"/>
        </w:rPr>
        <w:t>on the basis of</w:t>
      </w:r>
      <w:proofErr w:type="gramEnd"/>
      <w:r w:rsidR="006347D2" w:rsidRPr="00F017E1">
        <w:rPr>
          <w:rFonts w:asciiTheme="majorBidi" w:hAnsiTheme="majorBidi" w:cstheme="majorBidi"/>
        </w:rPr>
        <w:t xml:space="preserve"> citizenship status as defined in the Act and regulations issued under it.</w:t>
      </w:r>
    </w:p>
    <w:p w14:paraId="1F5D8BAD" w14:textId="141FF6CB" w:rsidR="006347D2" w:rsidRPr="00F017E1" w:rsidRDefault="002B0BBA" w:rsidP="006347D2">
      <w:pPr>
        <w:jc w:val="both"/>
        <w:rPr>
          <w:rFonts w:asciiTheme="majorBidi" w:hAnsiTheme="majorBidi" w:cstheme="majorBidi"/>
        </w:rPr>
      </w:pPr>
      <w:r w:rsidRPr="00F017E1">
        <w:rPr>
          <w:rFonts w:asciiTheme="majorBidi" w:hAnsiTheme="majorBidi" w:cstheme="majorBidi"/>
        </w:rPr>
        <w:t>FPCHS</w:t>
      </w:r>
      <w:r w:rsidR="006347D2" w:rsidRPr="00F017E1">
        <w:rPr>
          <w:rFonts w:asciiTheme="majorBidi" w:hAnsiTheme="majorBidi" w:cstheme="majorBidi"/>
        </w:rPr>
        <w:t xml:space="preserve"> also complies with the Act's prohibition against employing any person who fails to present appropriate documentation establishing identity and eligibility for U.S. employment within designated time limits following acceptance of an offer of employment. This places an affirmative obligation on all new employees to obtain and present such documentation within those time frames designated in the Act and regulations, or within such lesser time frames and under such conditions as </w:t>
      </w:r>
      <w:r w:rsidRPr="00F017E1">
        <w:rPr>
          <w:rFonts w:asciiTheme="majorBidi" w:hAnsiTheme="majorBidi" w:cstheme="majorBidi"/>
        </w:rPr>
        <w:t>FPCHS</w:t>
      </w:r>
      <w:r w:rsidR="006347D2" w:rsidRPr="00F017E1">
        <w:rPr>
          <w:rFonts w:asciiTheme="majorBidi" w:hAnsiTheme="majorBidi" w:cstheme="majorBidi"/>
        </w:rPr>
        <w:t xml:space="preserve"> may, by written rule, designate.</w:t>
      </w:r>
    </w:p>
    <w:p w14:paraId="1F5D8BB1" w14:textId="77777777" w:rsidR="006347D2" w:rsidRPr="00F017E1" w:rsidRDefault="006347D2" w:rsidP="006347D2">
      <w:pPr>
        <w:spacing w:before="216"/>
        <w:rPr>
          <w:rFonts w:asciiTheme="majorBidi" w:hAnsiTheme="majorBidi" w:cstheme="majorBidi"/>
          <w:u w:val="single"/>
        </w:rPr>
      </w:pPr>
      <w:r w:rsidRPr="00F017E1">
        <w:rPr>
          <w:rFonts w:asciiTheme="majorBidi" w:hAnsiTheme="majorBidi" w:cstheme="majorBidi"/>
          <w:u w:val="single"/>
        </w:rPr>
        <w:t>INITIAL ORIENTATION PERIOD</w:t>
      </w:r>
    </w:p>
    <w:p w14:paraId="1F5D8BB2" w14:textId="69E00481" w:rsidR="001013B1" w:rsidRPr="00F017E1" w:rsidRDefault="001013B1" w:rsidP="001013B1">
      <w:pPr>
        <w:jc w:val="both"/>
        <w:rPr>
          <w:rFonts w:asciiTheme="majorBidi" w:hAnsiTheme="majorBidi" w:cstheme="majorBidi"/>
        </w:rPr>
      </w:pPr>
      <w:r w:rsidRPr="00F017E1">
        <w:rPr>
          <w:rFonts w:asciiTheme="majorBidi" w:hAnsiTheme="majorBidi" w:cstheme="majorBidi"/>
        </w:rPr>
        <w:t xml:space="preserve">All new employees will </w:t>
      </w:r>
      <w:r w:rsidRPr="00F017E1">
        <w:rPr>
          <w:rFonts w:asciiTheme="majorBidi" w:hAnsiTheme="majorBidi" w:cstheme="majorBidi"/>
          <w:color w:val="000000" w:themeColor="text1"/>
        </w:rPr>
        <w:t xml:space="preserve">undergo a </w:t>
      </w:r>
      <w:proofErr w:type="gramStart"/>
      <w:r w:rsidRPr="00F017E1">
        <w:rPr>
          <w:rFonts w:asciiTheme="majorBidi" w:hAnsiTheme="majorBidi" w:cstheme="majorBidi"/>
          <w:color w:val="000000" w:themeColor="text1"/>
        </w:rPr>
        <w:t>90</w:t>
      </w:r>
      <w:r w:rsidR="00BF319F" w:rsidRPr="00F017E1">
        <w:rPr>
          <w:rFonts w:asciiTheme="majorBidi" w:hAnsiTheme="majorBidi" w:cstheme="majorBidi"/>
          <w:color w:val="000000" w:themeColor="text1"/>
        </w:rPr>
        <w:t xml:space="preserve"> calendar</w:t>
      </w:r>
      <w:proofErr w:type="gramEnd"/>
      <w:r w:rsidR="00BF319F" w:rsidRPr="00F017E1">
        <w:rPr>
          <w:rFonts w:asciiTheme="majorBidi" w:hAnsiTheme="majorBidi" w:cstheme="majorBidi"/>
          <w:color w:val="000000" w:themeColor="text1"/>
        </w:rPr>
        <w:t xml:space="preserve"> </w:t>
      </w:r>
      <w:r w:rsidRPr="00F017E1">
        <w:rPr>
          <w:rFonts w:asciiTheme="majorBidi" w:hAnsiTheme="majorBidi" w:cstheme="majorBidi"/>
          <w:color w:val="000000" w:themeColor="text1"/>
        </w:rPr>
        <w:t xml:space="preserve">day initial </w:t>
      </w:r>
      <w:r w:rsidR="00BF319F" w:rsidRPr="00F017E1">
        <w:rPr>
          <w:rFonts w:asciiTheme="majorBidi" w:hAnsiTheme="majorBidi" w:cstheme="majorBidi"/>
          <w:color w:val="000000" w:themeColor="text1"/>
        </w:rPr>
        <w:t>evalua</w:t>
      </w:r>
      <w:r w:rsidRPr="00F017E1">
        <w:rPr>
          <w:rFonts w:asciiTheme="majorBidi" w:hAnsiTheme="majorBidi" w:cstheme="majorBidi"/>
          <w:color w:val="000000" w:themeColor="text1"/>
        </w:rPr>
        <w:t>tion period</w:t>
      </w:r>
      <w:r w:rsidR="00BF319F" w:rsidRPr="00F017E1">
        <w:rPr>
          <w:rFonts w:asciiTheme="majorBidi" w:hAnsiTheme="majorBidi" w:cstheme="majorBidi"/>
          <w:color w:val="000000" w:themeColor="text1"/>
        </w:rPr>
        <w:t xml:space="preserve"> permits</w:t>
      </w:r>
      <w:r w:rsidRPr="00F017E1">
        <w:rPr>
          <w:rFonts w:asciiTheme="majorBidi" w:hAnsiTheme="majorBidi" w:cstheme="majorBidi"/>
          <w:color w:val="000000" w:themeColor="text1"/>
        </w:rPr>
        <w:t xml:space="preserve"> both the employee and </w:t>
      </w:r>
      <w:r w:rsidR="002B0BBA" w:rsidRPr="00F017E1">
        <w:rPr>
          <w:rFonts w:asciiTheme="majorBidi" w:hAnsiTheme="majorBidi" w:cstheme="majorBidi"/>
          <w:color w:val="000000" w:themeColor="text1"/>
        </w:rPr>
        <w:t>FPCHS</w:t>
      </w:r>
      <w:r w:rsidRPr="00F017E1">
        <w:rPr>
          <w:rFonts w:asciiTheme="majorBidi" w:hAnsiTheme="majorBidi" w:cstheme="majorBidi"/>
          <w:color w:val="000000" w:themeColor="text1"/>
        </w:rPr>
        <w:t xml:space="preserve"> the opportunity to review job performance. </w:t>
      </w:r>
      <w:r w:rsidR="002B0BBA" w:rsidRPr="00F017E1">
        <w:rPr>
          <w:rFonts w:asciiTheme="majorBidi" w:hAnsiTheme="majorBidi" w:cstheme="majorBidi"/>
          <w:color w:val="000000" w:themeColor="text1"/>
        </w:rPr>
        <w:t>FPCHS</w:t>
      </w:r>
      <w:r w:rsidRPr="00F017E1">
        <w:rPr>
          <w:rFonts w:asciiTheme="majorBidi" w:hAnsiTheme="majorBidi" w:cstheme="majorBidi"/>
          <w:color w:val="000000" w:themeColor="text1"/>
        </w:rPr>
        <w:t xml:space="preserve"> may dismiss an employee at any time without notice or stated cause. This initial review period does not prevent the employee or the employer </w:t>
      </w:r>
      <w:r w:rsidRPr="00F017E1">
        <w:rPr>
          <w:rFonts w:asciiTheme="majorBidi" w:hAnsiTheme="majorBidi" w:cstheme="majorBidi"/>
        </w:rPr>
        <w:t>from terminating this employment "at will".</w:t>
      </w:r>
    </w:p>
    <w:p w14:paraId="1F5D8BB3" w14:textId="77777777" w:rsidR="006347D2" w:rsidRPr="00F017E1" w:rsidRDefault="006347D2" w:rsidP="006347D2">
      <w:pPr>
        <w:spacing w:before="252"/>
        <w:rPr>
          <w:rFonts w:asciiTheme="majorBidi" w:hAnsiTheme="majorBidi" w:cstheme="majorBidi"/>
          <w:u w:val="single"/>
        </w:rPr>
      </w:pPr>
      <w:r w:rsidRPr="00F017E1">
        <w:rPr>
          <w:rFonts w:asciiTheme="majorBidi" w:hAnsiTheme="majorBidi" w:cstheme="majorBidi"/>
          <w:u w:val="single"/>
        </w:rPr>
        <w:t>PART-TIME AND TEMPORARY EMPLOYEES</w:t>
      </w:r>
    </w:p>
    <w:p w14:paraId="1F5D8BB4" w14:textId="4E033AFB" w:rsidR="006347D2" w:rsidRPr="00F017E1" w:rsidRDefault="00BF319F" w:rsidP="006347D2">
      <w:pPr>
        <w:jc w:val="both"/>
        <w:rPr>
          <w:rFonts w:asciiTheme="majorBidi" w:hAnsiTheme="majorBidi" w:cstheme="majorBidi"/>
        </w:rPr>
      </w:pPr>
      <w:r w:rsidRPr="00F017E1">
        <w:rPr>
          <w:rFonts w:asciiTheme="majorBidi" w:hAnsiTheme="majorBidi" w:cstheme="majorBidi"/>
        </w:rPr>
        <w:t xml:space="preserve">All employees of the church are normally considered to be part time employees. From time to time, as needs dictate, the church may choose to employee temporary employees. Additionally, should needs change in the future, the Session could always choose to hire a </w:t>
      </w:r>
      <w:r w:rsidR="00932187" w:rsidRPr="00F017E1">
        <w:rPr>
          <w:rFonts w:asciiTheme="majorBidi" w:hAnsiTheme="majorBidi" w:cstheme="majorBidi"/>
        </w:rPr>
        <w:t>full-time</w:t>
      </w:r>
      <w:r w:rsidRPr="00F017E1">
        <w:rPr>
          <w:rFonts w:asciiTheme="majorBidi" w:hAnsiTheme="majorBidi" w:cstheme="majorBidi"/>
        </w:rPr>
        <w:t xml:space="preserve"> employee.</w:t>
      </w:r>
    </w:p>
    <w:p w14:paraId="1F5D8BB5" w14:textId="77777777" w:rsidR="006347D2" w:rsidRPr="00F017E1" w:rsidRDefault="006347D2" w:rsidP="006347D2">
      <w:pPr>
        <w:spacing w:before="216"/>
        <w:rPr>
          <w:rFonts w:asciiTheme="majorBidi" w:hAnsiTheme="majorBidi" w:cstheme="majorBidi"/>
          <w:u w:val="single"/>
        </w:rPr>
      </w:pPr>
      <w:r w:rsidRPr="00F017E1">
        <w:rPr>
          <w:rFonts w:asciiTheme="majorBidi" w:hAnsiTheme="majorBidi" w:cstheme="majorBidi"/>
          <w:u w:val="single"/>
        </w:rPr>
        <w:t>OPEN DOOR POLICY</w:t>
      </w:r>
    </w:p>
    <w:p w14:paraId="1F5D8BB7" w14:textId="590233D2" w:rsidR="008C32F5" w:rsidRPr="00F017E1" w:rsidRDefault="006347D2" w:rsidP="00BF319F">
      <w:pPr>
        <w:spacing w:after="216"/>
        <w:jc w:val="both"/>
        <w:rPr>
          <w:rFonts w:asciiTheme="majorBidi" w:hAnsiTheme="majorBidi" w:cstheme="majorBidi"/>
        </w:rPr>
      </w:pPr>
      <w:r w:rsidRPr="00F017E1">
        <w:rPr>
          <w:rFonts w:asciiTheme="majorBidi" w:hAnsiTheme="majorBidi" w:cstheme="majorBidi"/>
        </w:rPr>
        <w:t xml:space="preserve">Communication is very important. For this reason, </w:t>
      </w:r>
      <w:r w:rsidR="002B0BBA" w:rsidRPr="00F017E1">
        <w:rPr>
          <w:rFonts w:asciiTheme="majorBidi" w:hAnsiTheme="majorBidi" w:cstheme="majorBidi"/>
        </w:rPr>
        <w:t>FPCHS</w:t>
      </w:r>
      <w:r w:rsidRPr="00F017E1">
        <w:rPr>
          <w:rFonts w:asciiTheme="majorBidi" w:hAnsiTheme="majorBidi" w:cstheme="majorBidi"/>
        </w:rPr>
        <w:t xml:space="preserve"> maintains an "open door" policy to encourage all employees to seek answers to their questions about general procedures or specific job situations from the</w:t>
      </w:r>
      <w:r w:rsidR="00BF319F" w:rsidRPr="00F017E1">
        <w:rPr>
          <w:rFonts w:asciiTheme="majorBidi" w:hAnsiTheme="majorBidi" w:cstheme="majorBidi"/>
        </w:rPr>
        <w:t xml:space="preserve"> Pastor or Clerk of Session</w:t>
      </w:r>
      <w:r w:rsidRPr="00F017E1">
        <w:rPr>
          <w:rFonts w:asciiTheme="majorBidi" w:hAnsiTheme="majorBidi" w:cstheme="majorBidi"/>
        </w:rPr>
        <w:t>.</w:t>
      </w:r>
    </w:p>
    <w:p w14:paraId="1F5D8BB8" w14:textId="50C11E37" w:rsidR="006347D2" w:rsidRPr="00F017E1" w:rsidRDefault="00BF319F" w:rsidP="006347D2">
      <w:pPr>
        <w:jc w:val="both"/>
        <w:rPr>
          <w:rFonts w:asciiTheme="majorBidi" w:hAnsiTheme="majorBidi" w:cstheme="majorBidi"/>
          <w:u w:val="single"/>
        </w:rPr>
      </w:pPr>
      <w:r w:rsidRPr="00F017E1">
        <w:rPr>
          <w:rFonts w:asciiTheme="majorBidi" w:hAnsiTheme="majorBidi" w:cstheme="majorBidi"/>
          <w:u w:val="single"/>
        </w:rPr>
        <w:t>EMPLOYING BODY</w:t>
      </w:r>
    </w:p>
    <w:p w14:paraId="723F595A" w14:textId="2B4BA9F4" w:rsidR="00BF319F" w:rsidRPr="00F017E1" w:rsidRDefault="00F23E77" w:rsidP="006347D2">
      <w:pPr>
        <w:jc w:val="both"/>
        <w:rPr>
          <w:rFonts w:asciiTheme="majorBidi" w:hAnsiTheme="majorBidi" w:cstheme="majorBidi"/>
        </w:rPr>
      </w:pPr>
      <w:r w:rsidRPr="00F017E1">
        <w:rPr>
          <w:rFonts w:asciiTheme="majorBidi" w:hAnsiTheme="majorBidi" w:cstheme="majorBidi"/>
        </w:rPr>
        <w:t>In accordance with the Book of Order, all employees work at the pleasure and will of the Session. The only exception would be a called and installed pastor which, per the Book of Order, would require action of the Congregation as well as the Presbytery.</w:t>
      </w:r>
    </w:p>
    <w:p w14:paraId="1F5D8BBA" w14:textId="77777777" w:rsidR="006347D2" w:rsidRPr="00F017E1" w:rsidRDefault="006347D2" w:rsidP="006347D2">
      <w:pPr>
        <w:spacing w:line="266" w:lineRule="auto"/>
        <w:jc w:val="both"/>
        <w:rPr>
          <w:rFonts w:asciiTheme="majorBidi" w:hAnsiTheme="majorBidi" w:cstheme="majorBidi"/>
          <w:u w:val="single"/>
        </w:rPr>
      </w:pPr>
      <w:r w:rsidRPr="00F017E1">
        <w:rPr>
          <w:rFonts w:asciiTheme="majorBidi" w:hAnsiTheme="majorBidi" w:cstheme="majorBidi"/>
          <w:u w:val="single"/>
        </w:rPr>
        <w:t>PROFESSIONAL CONDUCT AND APPEARANCE</w:t>
      </w:r>
    </w:p>
    <w:p w14:paraId="1F5D8BBB" w14:textId="655B7AD6" w:rsidR="001013B1" w:rsidRPr="00F017E1" w:rsidRDefault="001013B1" w:rsidP="001013B1">
      <w:pPr>
        <w:spacing w:after="72"/>
        <w:jc w:val="both"/>
        <w:rPr>
          <w:rFonts w:asciiTheme="majorBidi" w:hAnsiTheme="majorBidi" w:cstheme="majorBidi"/>
          <w:color w:val="000000" w:themeColor="text1"/>
        </w:rPr>
      </w:pPr>
      <w:r w:rsidRPr="00F017E1">
        <w:rPr>
          <w:rFonts w:asciiTheme="majorBidi" w:hAnsiTheme="majorBidi" w:cstheme="majorBidi"/>
          <w:color w:val="000000" w:themeColor="text1"/>
        </w:rPr>
        <w:t xml:space="preserve">To project a conservative and professional image to our members and visitors, appropriate appearance is important. employees are our representative to the </w:t>
      </w:r>
      <w:r w:rsidR="00932187" w:rsidRPr="00F017E1">
        <w:rPr>
          <w:rFonts w:asciiTheme="majorBidi" w:hAnsiTheme="majorBidi" w:cstheme="majorBidi"/>
          <w:color w:val="000000" w:themeColor="text1"/>
        </w:rPr>
        <w:t>public and</w:t>
      </w:r>
      <w:r w:rsidRPr="00F017E1">
        <w:rPr>
          <w:rFonts w:asciiTheme="majorBidi" w:hAnsiTheme="majorBidi" w:cstheme="majorBidi"/>
          <w:color w:val="000000" w:themeColor="text1"/>
        </w:rPr>
        <w:t xml:space="preserve"> should reflect </w:t>
      </w:r>
      <w:r w:rsidR="002B0BBA" w:rsidRPr="00F017E1">
        <w:rPr>
          <w:rFonts w:asciiTheme="majorBidi" w:hAnsiTheme="majorBidi" w:cstheme="majorBidi"/>
          <w:color w:val="000000" w:themeColor="text1"/>
        </w:rPr>
        <w:t>FPCHS</w:t>
      </w:r>
      <w:r w:rsidRPr="00F017E1">
        <w:rPr>
          <w:rFonts w:asciiTheme="majorBidi" w:hAnsiTheme="majorBidi" w:cstheme="majorBidi"/>
          <w:color w:val="000000" w:themeColor="text1"/>
        </w:rPr>
        <w:t xml:space="preserve">'s professional image. Cleanliness, neatness, good personal hygiene and appropriate dress are </w:t>
      </w:r>
      <w:proofErr w:type="gramStart"/>
      <w:r w:rsidRPr="00F017E1">
        <w:rPr>
          <w:rFonts w:asciiTheme="majorBidi" w:hAnsiTheme="majorBidi" w:cstheme="majorBidi"/>
          <w:color w:val="000000" w:themeColor="text1"/>
        </w:rPr>
        <w:t>expected at all times</w:t>
      </w:r>
      <w:proofErr w:type="gramEnd"/>
      <w:r w:rsidRPr="00F017E1">
        <w:rPr>
          <w:rFonts w:asciiTheme="majorBidi" w:hAnsiTheme="majorBidi" w:cstheme="majorBidi"/>
          <w:color w:val="000000" w:themeColor="text1"/>
        </w:rPr>
        <w:t xml:space="preserve">. Consult the </w:t>
      </w:r>
      <w:r w:rsidR="00F23E77" w:rsidRPr="00F017E1">
        <w:rPr>
          <w:rFonts w:asciiTheme="majorBidi" w:hAnsiTheme="majorBidi" w:cstheme="majorBidi"/>
          <w:color w:val="000000" w:themeColor="text1"/>
        </w:rPr>
        <w:lastRenderedPageBreak/>
        <w:t>Pastor or Clerk of Session</w:t>
      </w:r>
      <w:r w:rsidRPr="00F017E1">
        <w:rPr>
          <w:rFonts w:asciiTheme="majorBidi" w:hAnsiTheme="majorBidi" w:cstheme="majorBidi"/>
          <w:color w:val="000000" w:themeColor="text1"/>
        </w:rPr>
        <w:t xml:space="preserve"> if you have questions as to what constitutes appropriate attire and workplace conduct.</w:t>
      </w:r>
    </w:p>
    <w:p w14:paraId="3F1E9FD8" w14:textId="77777777" w:rsidR="00F23E77" w:rsidRPr="00F017E1" w:rsidRDefault="00F23E77" w:rsidP="001013B1">
      <w:pPr>
        <w:spacing w:after="72"/>
        <w:jc w:val="both"/>
        <w:rPr>
          <w:rFonts w:asciiTheme="majorBidi" w:hAnsiTheme="majorBidi" w:cstheme="majorBidi"/>
          <w:color w:val="000000" w:themeColor="text1"/>
        </w:rPr>
      </w:pPr>
    </w:p>
    <w:p w14:paraId="1F5D8BBC" w14:textId="77777777" w:rsidR="006347D2" w:rsidRPr="00F017E1" w:rsidRDefault="006347D2" w:rsidP="00170BE7">
      <w:pPr>
        <w:jc w:val="both"/>
        <w:rPr>
          <w:rFonts w:asciiTheme="majorBidi" w:hAnsiTheme="majorBidi" w:cstheme="majorBidi"/>
          <w:u w:val="single"/>
        </w:rPr>
      </w:pPr>
      <w:r w:rsidRPr="00F017E1">
        <w:rPr>
          <w:rFonts w:asciiTheme="majorBidi" w:hAnsiTheme="majorBidi" w:cstheme="majorBidi"/>
          <w:u w:val="single"/>
        </w:rPr>
        <w:t>PARKING AND PERSONAL PROPERTY LIABILITY</w:t>
      </w:r>
    </w:p>
    <w:p w14:paraId="1F5D8BBD" w14:textId="382F6F4B" w:rsidR="00170BE7" w:rsidRPr="00F017E1" w:rsidRDefault="002B0BBA" w:rsidP="00F23E77">
      <w:pPr>
        <w:spacing w:after="0" w:line="240" w:lineRule="auto"/>
        <w:ind w:left="58" w:right="58"/>
        <w:jc w:val="both"/>
        <w:rPr>
          <w:rFonts w:asciiTheme="majorBidi" w:hAnsiTheme="majorBidi" w:cstheme="majorBidi"/>
        </w:rPr>
      </w:pPr>
      <w:r w:rsidRPr="00F017E1">
        <w:rPr>
          <w:rFonts w:asciiTheme="majorBidi" w:hAnsiTheme="majorBidi" w:cstheme="majorBidi"/>
        </w:rPr>
        <w:t>FPCHS</w:t>
      </w:r>
      <w:r w:rsidR="006347D2" w:rsidRPr="00F017E1">
        <w:rPr>
          <w:rFonts w:asciiTheme="majorBidi" w:hAnsiTheme="majorBidi" w:cstheme="majorBidi"/>
        </w:rPr>
        <w:t xml:space="preserve"> assumes no responsibility for damage or loss to your car or personal property while on </w:t>
      </w:r>
      <w:r w:rsidRPr="00F017E1">
        <w:rPr>
          <w:rFonts w:asciiTheme="majorBidi" w:hAnsiTheme="majorBidi" w:cstheme="majorBidi"/>
        </w:rPr>
        <w:t>FPCHS’</w:t>
      </w:r>
      <w:r w:rsidR="006347D2" w:rsidRPr="00F017E1">
        <w:rPr>
          <w:rFonts w:asciiTheme="majorBidi" w:hAnsiTheme="majorBidi" w:cstheme="majorBidi"/>
        </w:rPr>
        <w:t xml:space="preserve">s premises. </w:t>
      </w:r>
    </w:p>
    <w:p w14:paraId="1F5D8BBE" w14:textId="77777777" w:rsidR="00170BE7" w:rsidRPr="00F017E1" w:rsidRDefault="00170BE7" w:rsidP="00170BE7">
      <w:pPr>
        <w:spacing w:after="0" w:line="240" w:lineRule="auto"/>
        <w:ind w:left="58" w:right="58"/>
        <w:jc w:val="both"/>
        <w:rPr>
          <w:rFonts w:asciiTheme="majorBidi" w:hAnsiTheme="majorBidi" w:cstheme="majorBidi"/>
        </w:rPr>
      </w:pPr>
    </w:p>
    <w:p w14:paraId="1F5D8BBF" w14:textId="77777777" w:rsidR="006347D2" w:rsidRPr="00F017E1" w:rsidRDefault="006347D2" w:rsidP="00170BE7">
      <w:pPr>
        <w:spacing w:after="0" w:line="240" w:lineRule="auto"/>
        <w:ind w:left="58" w:right="58"/>
        <w:jc w:val="both"/>
        <w:rPr>
          <w:rFonts w:asciiTheme="majorBidi" w:hAnsiTheme="majorBidi" w:cstheme="majorBidi"/>
          <w:b/>
          <w:bCs/>
        </w:rPr>
      </w:pPr>
      <w:r w:rsidRPr="00F017E1">
        <w:rPr>
          <w:rFonts w:asciiTheme="majorBidi" w:hAnsiTheme="majorBidi" w:cstheme="majorBidi"/>
          <w:b/>
          <w:bCs/>
        </w:rPr>
        <w:t>TIMEKEEPING, BREAKS, AND TIME OFF</w:t>
      </w:r>
    </w:p>
    <w:p w14:paraId="1F5D8BC0" w14:textId="77777777" w:rsidR="00170BE7" w:rsidRPr="00F017E1" w:rsidRDefault="00170BE7" w:rsidP="00170BE7">
      <w:pPr>
        <w:spacing w:after="0" w:line="240" w:lineRule="auto"/>
        <w:ind w:left="58" w:right="58"/>
        <w:jc w:val="both"/>
        <w:rPr>
          <w:rFonts w:asciiTheme="majorBidi" w:hAnsiTheme="majorBidi" w:cstheme="majorBidi"/>
          <w:b/>
          <w:bCs/>
        </w:rPr>
      </w:pPr>
    </w:p>
    <w:p w14:paraId="1F5D8BC1" w14:textId="77777777" w:rsidR="006347D2" w:rsidRPr="00F017E1" w:rsidRDefault="006347D2" w:rsidP="006347D2">
      <w:pPr>
        <w:spacing w:line="264" w:lineRule="auto"/>
        <w:jc w:val="both"/>
        <w:rPr>
          <w:rFonts w:asciiTheme="majorBidi" w:hAnsiTheme="majorBidi" w:cstheme="majorBidi"/>
          <w:u w:val="single"/>
        </w:rPr>
      </w:pPr>
      <w:r w:rsidRPr="00F017E1">
        <w:rPr>
          <w:rFonts w:asciiTheme="majorBidi" w:hAnsiTheme="majorBidi" w:cstheme="majorBidi"/>
          <w:u w:val="single"/>
        </w:rPr>
        <w:t>WORK WEEK</w:t>
      </w:r>
    </w:p>
    <w:p w14:paraId="1F5D8BC6" w14:textId="14BA71FF" w:rsidR="00DE4E2E" w:rsidRPr="00F017E1" w:rsidRDefault="002B0BBA" w:rsidP="002B0BBA">
      <w:pPr>
        <w:jc w:val="both"/>
        <w:rPr>
          <w:rFonts w:asciiTheme="majorBidi" w:hAnsiTheme="majorBidi" w:cstheme="majorBidi"/>
        </w:rPr>
      </w:pPr>
      <w:r w:rsidRPr="00F017E1">
        <w:rPr>
          <w:rFonts w:asciiTheme="majorBidi" w:hAnsiTheme="majorBidi" w:cstheme="majorBidi"/>
        </w:rPr>
        <w:t xml:space="preserve">Due to the nature of FPCHS, there are no office hours. Employees are expected to be present for worship or other appropriate duties. </w:t>
      </w:r>
      <w:r w:rsidR="00DE4E2E" w:rsidRPr="00F017E1">
        <w:rPr>
          <w:rFonts w:asciiTheme="majorBidi" w:hAnsiTheme="majorBidi" w:cstheme="majorBidi"/>
          <w:color w:val="000000" w:themeColor="text1"/>
        </w:rPr>
        <w:t>Employees are responsible for knowing when they are scheduled to work.</w:t>
      </w:r>
    </w:p>
    <w:p w14:paraId="1F5D8BC7" w14:textId="602EDFAD" w:rsidR="00DE4E2E" w:rsidRPr="00F017E1" w:rsidRDefault="00DE4E2E" w:rsidP="00DE4E2E">
      <w:pPr>
        <w:spacing w:before="216"/>
        <w:ind w:right="56"/>
        <w:jc w:val="both"/>
        <w:rPr>
          <w:rFonts w:asciiTheme="majorBidi" w:hAnsiTheme="majorBidi" w:cstheme="majorBidi"/>
          <w:color w:val="000000" w:themeColor="text1"/>
        </w:rPr>
      </w:pPr>
      <w:r w:rsidRPr="00F017E1">
        <w:rPr>
          <w:rFonts w:asciiTheme="majorBidi" w:hAnsiTheme="majorBidi" w:cstheme="majorBidi"/>
          <w:color w:val="000000" w:themeColor="text1"/>
        </w:rPr>
        <w:t xml:space="preserve">If for any reason an employee may be absent or late to work, he/she should notify the </w:t>
      </w:r>
      <w:proofErr w:type="gramStart"/>
      <w:r w:rsidR="002B0BBA" w:rsidRPr="00F017E1">
        <w:rPr>
          <w:rFonts w:asciiTheme="majorBidi" w:hAnsiTheme="majorBidi" w:cstheme="majorBidi"/>
          <w:color w:val="000000" w:themeColor="text1"/>
        </w:rPr>
        <w:t>Pastor</w:t>
      </w:r>
      <w:r w:rsidRPr="00F017E1">
        <w:rPr>
          <w:rFonts w:asciiTheme="majorBidi" w:hAnsiTheme="majorBidi" w:cstheme="majorBidi"/>
          <w:color w:val="000000" w:themeColor="text1"/>
        </w:rPr>
        <w:t>,  or</w:t>
      </w:r>
      <w:proofErr w:type="gramEnd"/>
      <w:r w:rsidRPr="00F017E1">
        <w:rPr>
          <w:rFonts w:asciiTheme="majorBidi" w:hAnsiTheme="majorBidi" w:cstheme="majorBidi"/>
          <w:color w:val="000000" w:themeColor="text1"/>
        </w:rPr>
        <w:t xml:space="preserve"> if unavailable, </w:t>
      </w:r>
      <w:proofErr w:type="gramStart"/>
      <w:r w:rsidRPr="00F017E1">
        <w:rPr>
          <w:rFonts w:asciiTheme="majorBidi" w:hAnsiTheme="majorBidi" w:cstheme="majorBidi"/>
          <w:color w:val="000000" w:themeColor="text1"/>
        </w:rPr>
        <w:t xml:space="preserve">the  </w:t>
      </w:r>
      <w:r w:rsidR="002B0BBA" w:rsidRPr="00F017E1">
        <w:rPr>
          <w:rFonts w:asciiTheme="majorBidi" w:hAnsiTheme="majorBidi" w:cstheme="majorBidi"/>
          <w:bCs/>
          <w:color w:val="000000" w:themeColor="text1"/>
        </w:rPr>
        <w:t>Clerk</w:t>
      </w:r>
      <w:proofErr w:type="gramEnd"/>
      <w:r w:rsidR="002B0BBA" w:rsidRPr="00F017E1">
        <w:rPr>
          <w:rFonts w:asciiTheme="majorBidi" w:hAnsiTheme="majorBidi" w:cstheme="majorBidi"/>
          <w:bCs/>
          <w:color w:val="000000" w:themeColor="text1"/>
        </w:rPr>
        <w:t xml:space="preserve"> of Session </w:t>
      </w:r>
      <w:r w:rsidRPr="00F017E1">
        <w:rPr>
          <w:rFonts w:asciiTheme="majorBidi" w:hAnsiTheme="majorBidi" w:cstheme="majorBidi"/>
          <w:color w:val="000000" w:themeColor="text1"/>
        </w:rPr>
        <w:t xml:space="preserve">prior to </w:t>
      </w:r>
      <w:r w:rsidR="00F23E77" w:rsidRPr="00F017E1">
        <w:rPr>
          <w:rFonts w:asciiTheme="majorBidi" w:hAnsiTheme="majorBidi" w:cstheme="majorBidi"/>
          <w:color w:val="000000" w:themeColor="text1"/>
        </w:rPr>
        <w:t xml:space="preserve">their </w:t>
      </w:r>
      <w:r w:rsidRPr="00F017E1">
        <w:rPr>
          <w:rFonts w:asciiTheme="majorBidi" w:hAnsiTheme="majorBidi" w:cstheme="majorBidi"/>
          <w:color w:val="000000" w:themeColor="text1"/>
        </w:rPr>
        <w:t>scheduled shift and indicate the reason for their absence.</w:t>
      </w:r>
    </w:p>
    <w:p w14:paraId="1F5D8BC8" w14:textId="3F8303AC" w:rsidR="006347D2" w:rsidRPr="00F017E1" w:rsidRDefault="00DE4E2E" w:rsidP="003F27F6">
      <w:pPr>
        <w:spacing w:line="264" w:lineRule="auto"/>
        <w:ind w:right="58"/>
        <w:jc w:val="both"/>
        <w:rPr>
          <w:rFonts w:asciiTheme="majorBidi" w:hAnsiTheme="majorBidi" w:cstheme="majorBidi"/>
          <w:color w:val="000000" w:themeColor="text1"/>
          <w:u w:val="single"/>
        </w:rPr>
      </w:pPr>
      <w:r w:rsidRPr="00F017E1">
        <w:rPr>
          <w:rFonts w:asciiTheme="majorBidi" w:hAnsiTheme="majorBidi" w:cstheme="majorBidi"/>
          <w:color w:val="000000" w:themeColor="text1"/>
        </w:rPr>
        <w:t xml:space="preserve">Failure to report to work or notify the </w:t>
      </w:r>
      <w:r w:rsidR="002B0BBA" w:rsidRPr="00F017E1">
        <w:rPr>
          <w:rFonts w:asciiTheme="majorBidi" w:hAnsiTheme="majorBidi" w:cstheme="majorBidi"/>
          <w:color w:val="000000" w:themeColor="text1"/>
        </w:rPr>
        <w:t>Pastor or Clerk</w:t>
      </w:r>
      <w:r w:rsidRPr="00F017E1">
        <w:rPr>
          <w:rFonts w:asciiTheme="majorBidi" w:hAnsiTheme="majorBidi" w:cstheme="majorBidi"/>
          <w:color w:val="000000" w:themeColor="text1"/>
        </w:rPr>
        <w:t xml:space="preserve"> of absence may result in disciplinary action up to and including termination. Repeated tardiness indicates a lack of responsibility and shall be the cause for disciplinary action up to and including dismissal. </w:t>
      </w:r>
    </w:p>
    <w:p w14:paraId="1F5D8BC9" w14:textId="77777777" w:rsidR="006347D2" w:rsidRPr="00F017E1" w:rsidRDefault="006347D2" w:rsidP="006347D2">
      <w:pPr>
        <w:spacing w:line="264" w:lineRule="auto"/>
        <w:ind w:right="58"/>
        <w:jc w:val="both"/>
        <w:rPr>
          <w:rFonts w:asciiTheme="majorBidi" w:hAnsiTheme="majorBidi" w:cstheme="majorBidi"/>
          <w:u w:val="single"/>
        </w:rPr>
      </w:pPr>
      <w:r w:rsidRPr="00F017E1">
        <w:rPr>
          <w:rFonts w:asciiTheme="majorBidi" w:hAnsiTheme="majorBidi" w:cstheme="majorBidi"/>
          <w:u w:val="single"/>
        </w:rPr>
        <w:t>OVERTIME</w:t>
      </w:r>
    </w:p>
    <w:p w14:paraId="1F5D8BD9" w14:textId="7F121129" w:rsidR="006347D2" w:rsidRPr="00F017E1" w:rsidRDefault="003F27F6" w:rsidP="003F27F6">
      <w:pPr>
        <w:ind w:right="58"/>
        <w:jc w:val="both"/>
        <w:rPr>
          <w:rFonts w:asciiTheme="majorBidi" w:hAnsiTheme="majorBidi" w:cstheme="majorBidi"/>
          <w:color w:val="000000" w:themeColor="text1"/>
        </w:rPr>
      </w:pPr>
      <w:r w:rsidRPr="00F017E1">
        <w:rPr>
          <w:rFonts w:asciiTheme="majorBidi" w:hAnsiTheme="majorBidi" w:cstheme="majorBidi"/>
          <w:color w:val="000000" w:themeColor="text1"/>
        </w:rPr>
        <w:t xml:space="preserve">Except where approved in advance by the Session, overtime is not authorized. </w:t>
      </w:r>
    </w:p>
    <w:p w14:paraId="1F5D8BDA" w14:textId="77777777" w:rsidR="006347D2" w:rsidRPr="00F017E1" w:rsidRDefault="006347D2" w:rsidP="006347D2">
      <w:pPr>
        <w:rPr>
          <w:rFonts w:asciiTheme="majorBidi" w:hAnsiTheme="majorBidi" w:cstheme="majorBidi"/>
          <w:u w:val="single"/>
        </w:rPr>
      </w:pPr>
      <w:r w:rsidRPr="00F017E1">
        <w:rPr>
          <w:rFonts w:asciiTheme="majorBidi" w:hAnsiTheme="majorBidi" w:cstheme="majorBidi"/>
          <w:u w:val="single"/>
        </w:rPr>
        <w:t xml:space="preserve">VACATION </w:t>
      </w:r>
    </w:p>
    <w:p w14:paraId="1F5D8BDD" w14:textId="3E5130E0" w:rsidR="006347D2" w:rsidRPr="00F017E1" w:rsidRDefault="00F23E77" w:rsidP="00F23E77">
      <w:pPr>
        <w:spacing w:after="216"/>
        <w:ind w:right="56"/>
        <w:jc w:val="both"/>
        <w:rPr>
          <w:rFonts w:asciiTheme="majorBidi" w:hAnsiTheme="majorBidi" w:cstheme="majorBidi"/>
          <w:bCs/>
        </w:rPr>
      </w:pPr>
      <w:r w:rsidRPr="00F017E1">
        <w:rPr>
          <w:rFonts w:asciiTheme="majorBidi" w:hAnsiTheme="majorBidi" w:cstheme="majorBidi"/>
        </w:rPr>
        <w:t xml:space="preserve">Vacation is set in advance by the Session and must be approved by the Pastor or, in his/her absence, the Clerk of Session. Any vacation that is authorized and not used in the calendar year shall become null and void. </w:t>
      </w:r>
      <w:r w:rsidR="006347D2" w:rsidRPr="00F017E1">
        <w:rPr>
          <w:rFonts w:asciiTheme="majorBidi" w:hAnsiTheme="majorBidi" w:cstheme="majorBidi"/>
        </w:rPr>
        <w:t xml:space="preserve">Upon termination of employment, employees will be paid for unused vacation time that has been provided through the last day of work. </w:t>
      </w:r>
      <w:r w:rsidRPr="00F017E1">
        <w:rPr>
          <w:rFonts w:asciiTheme="majorBidi" w:hAnsiTheme="majorBidi" w:cstheme="majorBidi"/>
        </w:rPr>
        <w:t>FPCHS</w:t>
      </w:r>
      <w:r w:rsidR="006347D2" w:rsidRPr="00F017E1">
        <w:rPr>
          <w:rFonts w:asciiTheme="majorBidi" w:hAnsiTheme="majorBidi" w:cstheme="majorBidi"/>
        </w:rPr>
        <w:t xml:space="preserve"> will not pay for vacation time accrued more than 1 year after being earned or for </w:t>
      </w:r>
      <w:r w:rsidR="00170BE7" w:rsidRPr="00F017E1">
        <w:rPr>
          <w:rFonts w:asciiTheme="majorBidi" w:hAnsiTheme="majorBidi" w:cstheme="majorBidi"/>
        </w:rPr>
        <w:t xml:space="preserve">unearned </w:t>
      </w:r>
      <w:r w:rsidR="006347D2" w:rsidRPr="00F017E1">
        <w:rPr>
          <w:rFonts w:asciiTheme="majorBidi" w:hAnsiTheme="majorBidi" w:cstheme="majorBidi"/>
        </w:rPr>
        <w:t>partial years</w:t>
      </w:r>
      <w:r w:rsidR="006347D2" w:rsidRPr="00F017E1">
        <w:rPr>
          <w:rFonts w:asciiTheme="majorBidi" w:hAnsiTheme="majorBidi" w:cstheme="majorBidi"/>
          <w:b/>
        </w:rPr>
        <w:t>.</w:t>
      </w:r>
    </w:p>
    <w:p w14:paraId="1F5D8BDE" w14:textId="77777777" w:rsidR="006347D2" w:rsidRPr="00F017E1" w:rsidRDefault="006347D2" w:rsidP="006347D2">
      <w:pPr>
        <w:jc w:val="both"/>
        <w:rPr>
          <w:rFonts w:asciiTheme="majorBidi" w:hAnsiTheme="majorBidi" w:cstheme="majorBidi"/>
          <w:u w:val="single"/>
        </w:rPr>
      </w:pPr>
      <w:r w:rsidRPr="00F017E1">
        <w:rPr>
          <w:rFonts w:asciiTheme="majorBidi" w:hAnsiTheme="majorBidi" w:cstheme="majorBidi"/>
          <w:u w:val="single"/>
        </w:rPr>
        <w:t>SICK LEAVE</w:t>
      </w:r>
    </w:p>
    <w:p w14:paraId="1F5D8BE0" w14:textId="2ECA8854" w:rsidR="00DE4E2E" w:rsidRPr="00F017E1" w:rsidRDefault="00F23E77" w:rsidP="00F23E77">
      <w:pPr>
        <w:jc w:val="both"/>
        <w:rPr>
          <w:rFonts w:asciiTheme="majorBidi" w:hAnsiTheme="majorBidi" w:cstheme="majorBidi"/>
        </w:rPr>
      </w:pPr>
      <w:proofErr w:type="gramStart"/>
      <w:r w:rsidRPr="00F017E1">
        <w:rPr>
          <w:rFonts w:asciiTheme="majorBidi" w:hAnsiTheme="majorBidi" w:cstheme="majorBidi"/>
        </w:rPr>
        <w:t>FPCHS</w:t>
      </w:r>
      <w:r w:rsidR="006347D2" w:rsidRPr="00F017E1">
        <w:rPr>
          <w:rFonts w:asciiTheme="majorBidi" w:hAnsiTheme="majorBidi" w:cstheme="majorBidi"/>
        </w:rPr>
        <w:t xml:space="preserve"> </w:t>
      </w:r>
      <w:r w:rsidRPr="00F017E1">
        <w:rPr>
          <w:rFonts w:asciiTheme="majorBidi" w:hAnsiTheme="majorBidi" w:cstheme="majorBidi"/>
        </w:rPr>
        <w:t xml:space="preserve"> through</w:t>
      </w:r>
      <w:proofErr w:type="gramEnd"/>
      <w:r w:rsidRPr="00F017E1">
        <w:rPr>
          <w:rFonts w:asciiTheme="majorBidi" w:hAnsiTheme="majorBidi" w:cstheme="majorBidi"/>
        </w:rPr>
        <w:t xml:space="preserve"> the Session may, at its discretion, approve sick leave for an employee that will be unable to work due to illness or injury. </w:t>
      </w:r>
      <w:r w:rsidR="00DE4E2E" w:rsidRPr="00F017E1">
        <w:rPr>
          <w:rFonts w:asciiTheme="majorBidi" w:hAnsiTheme="majorBidi" w:cstheme="majorBidi"/>
          <w:color w:val="000000" w:themeColor="text1"/>
        </w:rPr>
        <w:t xml:space="preserve">Employees who are unable to report to work due to illness or injury should notify </w:t>
      </w:r>
      <w:r w:rsidRPr="00F017E1">
        <w:rPr>
          <w:rFonts w:asciiTheme="majorBidi" w:hAnsiTheme="majorBidi" w:cstheme="majorBidi"/>
          <w:bCs/>
          <w:color w:val="000000" w:themeColor="text1"/>
        </w:rPr>
        <w:t>Pastor, or in his/her absence, the Clerk of Session,</w:t>
      </w:r>
      <w:r w:rsidR="00DE4E2E" w:rsidRPr="00F017E1">
        <w:rPr>
          <w:rFonts w:asciiTheme="majorBidi" w:hAnsiTheme="majorBidi" w:cstheme="majorBidi"/>
          <w:bCs/>
          <w:color w:val="000000" w:themeColor="text1"/>
        </w:rPr>
        <w:t xml:space="preserve"> </w:t>
      </w:r>
      <w:r w:rsidR="00DE4E2E" w:rsidRPr="00F017E1">
        <w:rPr>
          <w:rFonts w:asciiTheme="majorBidi" w:hAnsiTheme="majorBidi" w:cstheme="majorBidi"/>
          <w:color w:val="000000" w:themeColor="text1"/>
        </w:rPr>
        <w:t xml:space="preserve">before the scheduled start of their workday if possible.  </w:t>
      </w:r>
    </w:p>
    <w:p w14:paraId="1F5D8BE2" w14:textId="77777777" w:rsidR="006347D2" w:rsidRPr="00F017E1" w:rsidRDefault="006347D2" w:rsidP="006347D2">
      <w:pPr>
        <w:spacing w:before="36" w:after="72" w:line="360" w:lineRule="auto"/>
        <w:jc w:val="both"/>
        <w:rPr>
          <w:rFonts w:asciiTheme="majorBidi" w:hAnsiTheme="majorBidi" w:cstheme="majorBidi"/>
        </w:rPr>
      </w:pPr>
      <w:r w:rsidRPr="00F017E1">
        <w:rPr>
          <w:rFonts w:asciiTheme="majorBidi" w:hAnsiTheme="majorBidi" w:cstheme="majorBidi"/>
        </w:rPr>
        <w:t>Unused sick leave will not be paid to employees either during employment or following termination.</w:t>
      </w:r>
    </w:p>
    <w:p w14:paraId="1F5D8BE3" w14:textId="77777777" w:rsidR="006347D2" w:rsidRPr="00F017E1" w:rsidRDefault="006347D2" w:rsidP="006347D2">
      <w:pPr>
        <w:jc w:val="both"/>
        <w:rPr>
          <w:rFonts w:asciiTheme="majorBidi" w:hAnsiTheme="majorBidi" w:cstheme="majorBidi"/>
          <w:bCs/>
          <w:u w:val="single"/>
        </w:rPr>
      </w:pPr>
      <w:r w:rsidRPr="00F017E1">
        <w:rPr>
          <w:rFonts w:asciiTheme="majorBidi" w:hAnsiTheme="majorBidi" w:cstheme="majorBidi"/>
          <w:bCs/>
          <w:u w:val="single"/>
        </w:rPr>
        <w:t>COMPENSATORY TIME OFF</w:t>
      </w:r>
    </w:p>
    <w:p w14:paraId="1F5D8BE9" w14:textId="46539D44" w:rsidR="006347D2" w:rsidRPr="00F017E1" w:rsidRDefault="003F27F6" w:rsidP="006347D2">
      <w:pPr>
        <w:jc w:val="both"/>
        <w:rPr>
          <w:rFonts w:asciiTheme="majorBidi" w:hAnsiTheme="majorBidi" w:cstheme="majorBidi"/>
          <w:bCs/>
        </w:rPr>
      </w:pPr>
      <w:r w:rsidRPr="00F017E1">
        <w:rPr>
          <w:rFonts w:asciiTheme="majorBidi" w:hAnsiTheme="majorBidi" w:cstheme="majorBidi"/>
          <w:bCs/>
        </w:rPr>
        <w:lastRenderedPageBreak/>
        <w:t xml:space="preserve">Employees are not authorized to earn compensatory time off. </w:t>
      </w:r>
    </w:p>
    <w:p w14:paraId="1F5D8BEA" w14:textId="2ADCB7FD" w:rsidR="006347D2" w:rsidRPr="00F017E1" w:rsidRDefault="006347D2" w:rsidP="006347D2">
      <w:pPr>
        <w:spacing w:before="36"/>
        <w:jc w:val="both"/>
        <w:rPr>
          <w:rFonts w:asciiTheme="majorBidi" w:hAnsiTheme="majorBidi" w:cstheme="majorBidi"/>
          <w:u w:val="single"/>
        </w:rPr>
      </w:pPr>
      <w:r w:rsidRPr="00F017E1">
        <w:rPr>
          <w:rFonts w:asciiTheme="majorBidi" w:hAnsiTheme="majorBidi" w:cstheme="majorBidi"/>
          <w:u w:val="single"/>
        </w:rPr>
        <w:t xml:space="preserve">DEATH IN THE FAMILY </w:t>
      </w:r>
    </w:p>
    <w:p w14:paraId="1F5D8BEB" w14:textId="3690AFA0" w:rsidR="00DE4E2E" w:rsidRPr="00F017E1" w:rsidRDefault="00DE4E2E" w:rsidP="00DE4E2E">
      <w:pPr>
        <w:jc w:val="both"/>
        <w:rPr>
          <w:rFonts w:asciiTheme="majorBidi" w:hAnsiTheme="majorBidi" w:cstheme="majorBidi"/>
          <w:color w:val="000000" w:themeColor="text1"/>
        </w:rPr>
      </w:pPr>
      <w:r w:rsidRPr="00F017E1">
        <w:rPr>
          <w:rFonts w:asciiTheme="majorBidi" w:hAnsiTheme="majorBidi" w:cstheme="majorBidi"/>
          <w:color w:val="000000" w:themeColor="text1"/>
        </w:rPr>
        <w:t xml:space="preserve">Family includes employee’s spouse, child, parents, legal guardian, brother, sister, mother-in-law or father-in-law, grandparents, grandchild, or other close relatives as deemed appropriate by the </w:t>
      </w:r>
      <w:r w:rsidR="003F27F6" w:rsidRPr="00F017E1">
        <w:rPr>
          <w:rFonts w:asciiTheme="majorBidi" w:hAnsiTheme="majorBidi" w:cstheme="majorBidi"/>
          <w:color w:val="000000" w:themeColor="text1"/>
        </w:rPr>
        <w:t>Pastor or Clerk of Session</w:t>
      </w:r>
      <w:r w:rsidRPr="00F017E1">
        <w:rPr>
          <w:rFonts w:asciiTheme="majorBidi" w:hAnsiTheme="majorBidi" w:cstheme="majorBidi"/>
          <w:color w:val="000000" w:themeColor="text1"/>
        </w:rPr>
        <w:t xml:space="preserve">. Employees may receive </w:t>
      </w:r>
      <w:r w:rsidR="003F27F6" w:rsidRPr="00F017E1">
        <w:rPr>
          <w:rFonts w:asciiTheme="majorBidi" w:hAnsiTheme="majorBidi" w:cstheme="majorBidi"/>
          <w:color w:val="000000" w:themeColor="text1"/>
        </w:rPr>
        <w:t>time off, as appropriate and approved by Session, to grieve.</w:t>
      </w:r>
    </w:p>
    <w:p w14:paraId="1F5D8BEC" w14:textId="77777777" w:rsidR="00DE4E2E" w:rsidRPr="00F017E1" w:rsidRDefault="00DE4E2E" w:rsidP="00DE4E2E">
      <w:pPr>
        <w:jc w:val="both"/>
        <w:rPr>
          <w:rFonts w:asciiTheme="majorBidi" w:hAnsiTheme="majorBidi" w:cstheme="majorBidi"/>
          <w:color w:val="000000" w:themeColor="text1"/>
          <w:u w:val="single"/>
        </w:rPr>
      </w:pPr>
      <w:r w:rsidRPr="00F017E1">
        <w:rPr>
          <w:rFonts w:asciiTheme="majorBidi" w:hAnsiTheme="majorBidi" w:cstheme="majorBidi"/>
          <w:color w:val="000000" w:themeColor="text1"/>
          <w:u w:val="single"/>
        </w:rPr>
        <w:t>JURY DUTY</w:t>
      </w:r>
    </w:p>
    <w:p w14:paraId="1F5D8BED" w14:textId="2913DD28" w:rsidR="00DE4E2E" w:rsidRPr="00F017E1" w:rsidRDefault="00DE4E2E" w:rsidP="00DE4E2E">
      <w:pPr>
        <w:jc w:val="both"/>
        <w:rPr>
          <w:rFonts w:asciiTheme="majorBidi" w:hAnsiTheme="majorBidi" w:cstheme="majorBidi"/>
          <w:color w:val="000000" w:themeColor="text1"/>
        </w:rPr>
      </w:pPr>
      <w:r w:rsidRPr="00F017E1">
        <w:rPr>
          <w:rFonts w:asciiTheme="majorBidi" w:hAnsiTheme="majorBidi" w:cstheme="majorBidi"/>
          <w:color w:val="000000" w:themeColor="text1"/>
        </w:rPr>
        <w:t>Employees summoned for jury duty sh</w:t>
      </w:r>
      <w:r w:rsidR="00F23E77" w:rsidRPr="00F017E1">
        <w:rPr>
          <w:rFonts w:asciiTheme="majorBidi" w:hAnsiTheme="majorBidi" w:cstheme="majorBidi"/>
          <w:color w:val="000000" w:themeColor="text1"/>
        </w:rPr>
        <w:t>all</w:t>
      </w:r>
      <w:r w:rsidRPr="00F017E1">
        <w:rPr>
          <w:rFonts w:asciiTheme="majorBidi" w:hAnsiTheme="majorBidi" w:cstheme="majorBidi"/>
          <w:color w:val="000000" w:themeColor="text1"/>
        </w:rPr>
        <w:t xml:space="preserve"> give a copy of the notice to the </w:t>
      </w:r>
      <w:r w:rsidR="003F27F6" w:rsidRPr="00F017E1">
        <w:rPr>
          <w:rFonts w:asciiTheme="majorBidi" w:hAnsiTheme="majorBidi" w:cstheme="majorBidi"/>
          <w:color w:val="000000" w:themeColor="text1"/>
        </w:rPr>
        <w:t>Pastor or Clerk of Session</w:t>
      </w:r>
      <w:r w:rsidRPr="00F017E1">
        <w:rPr>
          <w:rFonts w:asciiTheme="majorBidi" w:hAnsiTheme="majorBidi" w:cstheme="majorBidi"/>
          <w:color w:val="000000" w:themeColor="text1"/>
        </w:rPr>
        <w:t xml:space="preserve">. Employees will be paid the difference between your jury pay and your regular rate of pay by </w:t>
      </w:r>
      <w:r w:rsidR="00F23E77" w:rsidRPr="00F017E1">
        <w:rPr>
          <w:rFonts w:asciiTheme="majorBidi" w:hAnsiTheme="majorBidi" w:cstheme="majorBidi"/>
          <w:color w:val="000000" w:themeColor="text1"/>
        </w:rPr>
        <w:t>FPCHS</w:t>
      </w:r>
      <w:r w:rsidRPr="00F017E1">
        <w:rPr>
          <w:rFonts w:asciiTheme="majorBidi" w:hAnsiTheme="majorBidi" w:cstheme="majorBidi"/>
          <w:color w:val="000000" w:themeColor="text1"/>
        </w:rPr>
        <w:t>.</w:t>
      </w:r>
    </w:p>
    <w:p w14:paraId="1F5D8BEE" w14:textId="77777777" w:rsidR="00DE4E2E" w:rsidRPr="00F017E1" w:rsidRDefault="00DE4E2E" w:rsidP="00DE4E2E">
      <w:pPr>
        <w:jc w:val="both"/>
        <w:rPr>
          <w:rFonts w:asciiTheme="majorBidi" w:hAnsiTheme="majorBidi" w:cstheme="majorBidi"/>
          <w:color w:val="000000" w:themeColor="text1"/>
          <w:u w:val="single"/>
        </w:rPr>
      </w:pPr>
      <w:r w:rsidRPr="00F017E1">
        <w:rPr>
          <w:rFonts w:asciiTheme="majorBidi" w:hAnsiTheme="majorBidi" w:cstheme="majorBidi"/>
          <w:color w:val="000000" w:themeColor="text1"/>
          <w:u w:val="single"/>
        </w:rPr>
        <w:t>MILITARY LEAVE</w:t>
      </w:r>
    </w:p>
    <w:p w14:paraId="1F5D8BEF" w14:textId="7C74E68F" w:rsidR="00DE4E2E" w:rsidRPr="00F017E1" w:rsidRDefault="00DE4E2E" w:rsidP="00DE4E2E">
      <w:pPr>
        <w:jc w:val="both"/>
        <w:rPr>
          <w:rFonts w:asciiTheme="majorBidi" w:hAnsiTheme="majorBidi" w:cstheme="majorBidi"/>
          <w:color w:val="000000" w:themeColor="text1"/>
        </w:rPr>
      </w:pPr>
      <w:r w:rsidRPr="00F017E1">
        <w:rPr>
          <w:rFonts w:asciiTheme="majorBidi" w:hAnsiTheme="majorBidi" w:cstheme="majorBidi"/>
          <w:color w:val="000000" w:themeColor="text1"/>
        </w:rPr>
        <w:t xml:space="preserve">All employees are eligible for military leaves of absence in accordance with applicable laws. Employees called for military duty should contact the </w:t>
      </w:r>
      <w:r w:rsidR="003F27F6" w:rsidRPr="00F017E1">
        <w:rPr>
          <w:rFonts w:asciiTheme="majorBidi" w:hAnsiTheme="majorBidi" w:cstheme="majorBidi"/>
          <w:color w:val="000000" w:themeColor="text1"/>
        </w:rPr>
        <w:t>Pastor or Clerk of Session</w:t>
      </w:r>
      <w:r w:rsidRPr="00F017E1">
        <w:rPr>
          <w:rFonts w:asciiTheme="majorBidi" w:hAnsiTheme="majorBidi" w:cstheme="majorBidi"/>
          <w:color w:val="000000" w:themeColor="text1"/>
        </w:rPr>
        <w:t xml:space="preserve"> as soon as possible.</w:t>
      </w:r>
    </w:p>
    <w:p w14:paraId="1F5D8BF0" w14:textId="77777777" w:rsidR="00DE4E2E" w:rsidRPr="00F017E1" w:rsidRDefault="00DE4E2E" w:rsidP="00DE4E2E">
      <w:pPr>
        <w:jc w:val="both"/>
        <w:rPr>
          <w:rFonts w:asciiTheme="majorBidi" w:hAnsiTheme="majorBidi" w:cstheme="majorBidi"/>
          <w:color w:val="000000" w:themeColor="text1"/>
          <w:u w:val="single"/>
        </w:rPr>
      </w:pPr>
      <w:r w:rsidRPr="00F017E1">
        <w:rPr>
          <w:rFonts w:asciiTheme="majorBidi" w:hAnsiTheme="majorBidi" w:cstheme="majorBidi"/>
          <w:color w:val="000000" w:themeColor="text1"/>
          <w:u w:val="single"/>
        </w:rPr>
        <w:t>EMERGENCY CLOSINGS</w:t>
      </w:r>
    </w:p>
    <w:p w14:paraId="1F5D8BF1" w14:textId="20619D47" w:rsidR="00DE4E2E" w:rsidRPr="00F017E1" w:rsidRDefault="00DE4E2E" w:rsidP="00DE4E2E">
      <w:pPr>
        <w:spacing w:after="216"/>
        <w:jc w:val="both"/>
        <w:rPr>
          <w:rFonts w:asciiTheme="majorBidi" w:hAnsiTheme="majorBidi" w:cstheme="majorBidi"/>
          <w:color w:val="000000" w:themeColor="text1"/>
        </w:rPr>
      </w:pPr>
      <w:r w:rsidRPr="00F017E1">
        <w:rPr>
          <w:rFonts w:asciiTheme="majorBidi" w:hAnsiTheme="majorBidi" w:cstheme="majorBidi"/>
          <w:color w:val="000000" w:themeColor="text1"/>
        </w:rPr>
        <w:t xml:space="preserve">At times, emergencies such as severe weather, fires, power failures, or earthquakes, can disrupt </w:t>
      </w:r>
      <w:r w:rsidR="003F27F6" w:rsidRPr="00F017E1">
        <w:rPr>
          <w:rFonts w:asciiTheme="majorBidi" w:hAnsiTheme="majorBidi" w:cstheme="majorBidi"/>
          <w:color w:val="000000" w:themeColor="text1"/>
        </w:rPr>
        <w:t xml:space="preserve">FPCHS </w:t>
      </w:r>
      <w:r w:rsidRPr="00F017E1">
        <w:rPr>
          <w:rFonts w:asciiTheme="majorBidi" w:hAnsiTheme="majorBidi" w:cstheme="majorBidi"/>
          <w:color w:val="000000" w:themeColor="text1"/>
        </w:rPr>
        <w:t xml:space="preserve">operations. When </w:t>
      </w:r>
      <w:r w:rsidR="003F27F6" w:rsidRPr="00F017E1">
        <w:rPr>
          <w:rFonts w:asciiTheme="majorBidi" w:hAnsiTheme="majorBidi" w:cstheme="majorBidi"/>
          <w:color w:val="000000" w:themeColor="text1"/>
        </w:rPr>
        <w:t xml:space="preserve">worship or the church is </w:t>
      </w:r>
      <w:r w:rsidRPr="00F017E1">
        <w:rPr>
          <w:rFonts w:asciiTheme="majorBidi" w:hAnsiTheme="majorBidi" w:cstheme="majorBidi"/>
          <w:color w:val="000000" w:themeColor="text1"/>
        </w:rPr>
        <w:t>officially closed due to emergency conditions, the time off from scheduled work will be paid.</w:t>
      </w:r>
    </w:p>
    <w:p w14:paraId="1F5D8BF9" w14:textId="77777777" w:rsidR="006347D2" w:rsidRPr="00F017E1" w:rsidRDefault="006347D2" w:rsidP="006347D2">
      <w:pPr>
        <w:spacing w:before="36" w:after="108" w:line="324" w:lineRule="auto"/>
        <w:jc w:val="center"/>
        <w:rPr>
          <w:rFonts w:asciiTheme="majorBidi" w:hAnsiTheme="majorBidi" w:cstheme="majorBidi"/>
          <w:b/>
          <w:bCs/>
        </w:rPr>
      </w:pPr>
      <w:r w:rsidRPr="00F017E1">
        <w:rPr>
          <w:rFonts w:asciiTheme="majorBidi" w:hAnsiTheme="majorBidi" w:cstheme="majorBidi"/>
          <w:b/>
          <w:bCs/>
        </w:rPr>
        <w:t>WAGE, SALARY, AND BENEFIT ADMINISTRATION</w:t>
      </w:r>
    </w:p>
    <w:p w14:paraId="1F5D8BFA" w14:textId="77777777" w:rsidR="006347D2" w:rsidRPr="00F017E1" w:rsidRDefault="006347D2" w:rsidP="006347D2">
      <w:pPr>
        <w:rPr>
          <w:rFonts w:asciiTheme="majorBidi" w:hAnsiTheme="majorBidi" w:cstheme="majorBidi"/>
          <w:u w:val="single"/>
        </w:rPr>
      </w:pPr>
      <w:r w:rsidRPr="00F017E1">
        <w:rPr>
          <w:rFonts w:asciiTheme="majorBidi" w:hAnsiTheme="majorBidi" w:cstheme="majorBidi"/>
          <w:u w:val="single"/>
        </w:rPr>
        <w:t>PAYDAYS</w:t>
      </w:r>
    </w:p>
    <w:p w14:paraId="1F5D8BFB" w14:textId="5E156321" w:rsidR="0080327D" w:rsidRPr="00F017E1" w:rsidRDefault="003F27F6" w:rsidP="0080327D">
      <w:pPr>
        <w:jc w:val="both"/>
        <w:rPr>
          <w:rFonts w:asciiTheme="majorBidi" w:hAnsiTheme="majorBidi" w:cstheme="majorBidi"/>
          <w:color w:val="000000" w:themeColor="text1"/>
        </w:rPr>
      </w:pPr>
      <w:r w:rsidRPr="00F017E1">
        <w:rPr>
          <w:rFonts w:asciiTheme="majorBidi" w:hAnsiTheme="majorBidi" w:cstheme="majorBidi"/>
          <w:color w:val="000000" w:themeColor="text1"/>
        </w:rPr>
        <w:t>Employees are paid once a month. Payday is normally on the last Sunday of the month.</w:t>
      </w:r>
    </w:p>
    <w:p w14:paraId="1F5D8BFC" w14:textId="77777777" w:rsidR="0080327D" w:rsidRPr="00F017E1" w:rsidRDefault="0080327D" w:rsidP="0080327D">
      <w:pPr>
        <w:jc w:val="both"/>
        <w:rPr>
          <w:rFonts w:asciiTheme="majorBidi" w:hAnsiTheme="majorBidi" w:cstheme="majorBidi"/>
          <w:color w:val="000000" w:themeColor="text1"/>
          <w:u w:val="single"/>
        </w:rPr>
      </w:pPr>
      <w:r w:rsidRPr="00F017E1">
        <w:rPr>
          <w:rFonts w:asciiTheme="majorBidi" w:hAnsiTheme="majorBidi" w:cstheme="majorBidi"/>
          <w:color w:val="000000" w:themeColor="text1"/>
          <w:u w:val="single"/>
        </w:rPr>
        <w:t>PAYROLL DEDUCTIONS</w:t>
      </w:r>
    </w:p>
    <w:p w14:paraId="1F5D8BFD" w14:textId="38A302CB" w:rsidR="0080327D" w:rsidRPr="00F017E1" w:rsidRDefault="003F27F6" w:rsidP="0080327D">
      <w:pPr>
        <w:spacing w:before="36" w:after="180"/>
        <w:jc w:val="both"/>
        <w:rPr>
          <w:rFonts w:asciiTheme="majorBidi" w:hAnsiTheme="majorBidi" w:cstheme="majorBidi"/>
          <w:color w:val="000000" w:themeColor="text1"/>
        </w:rPr>
      </w:pPr>
      <w:r w:rsidRPr="00F017E1">
        <w:rPr>
          <w:rFonts w:asciiTheme="majorBidi" w:hAnsiTheme="majorBidi" w:cstheme="majorBidi"/>
          <w:color w:val="000000" w:themeColor="text1"/>
        </w:rPr>
        <w:t>FPCHS</w:t>
      </w:r>
      <w:r w:rsidR="0080327D" w:rsidRPr="00F017E1">
        <w:rPr>
          <w:rFonts w:asciiTheme="majorBidi" w:hAnsiTheme="majorBidi" w:cstheme="majorBidi"/>
          <w:color w:val="000000" w:themeColor="text1"/>
        </w:rPr>
        <w:t xml:space="preserve"> is required to make certain deductions from the employee’s paycheck. Social Security, Medicare and Federal Income Taxes are automatically deducted from paychecks</w:t>
      </w:r>
      <w:r w:rsidRPr="00F017E1">
        <w:rPr>
          <w:rFonts w:asciiTheme="majorBidi" w:hAnsiTheme="majorBidi" w:cstheme="majorBidi"/>
          <w:color w:val="000000" w:themeColor="text1"/>
        </w:rPr>
        <w:t>.</w:t>
      </w:r>
    </w:p>
    <w:p w14:paraId="1F5D8BFE" w14:textId="77777777" w:rsidR="0080327D" w:rsidRPr="00F017E1" w:rsidRDefault="0080327D" w:rsidP="0080327D">
      <w:pPr>
        <w:spacing w:line="264" w:lineRule="auto"/>
        <w:rPr>
          <w:rFonts w:asciiTheme="majorBidi" w:hAnsiTheme="majorBidi" w:cstheme="majorBidi"/>
          <w:color w:val="000000" w:themeColor="text1"/>
          <w:u w:val="single"/>
        </w:rPr>
      </w:pPr>
      <w:r w:rsidRPr="00F017E1">
        <w:rPr>
          <w:rFonts w:asciiTheme="majorBidi" w:hAnsiTheme="majorBidi" w:cstheme="majorBidi"/>
          <w:color w:val="000000" w:themeColor="text1"/>
          <w:u w:val="single"/>
        </w:rPr>
        <w:t>Paycheck Errors</w:t>
      </w:r>
    </w:p>
    <w:p w14:paraId="1F5D8BFF" w14:textId="668F9988" w:rsidR="0080327D" w:rsidRPr="00F017E1" w:rsidRDefault="0080327D" w:rsidP="0080327D">
      <w:pPr>
        <w:spacing w:after="72"/>
        <w:rPr>
          <w:rFonts w:asciiTheme="majorBidi" w:hAnsiTheme="majorBidi" w:cstheme="majorBidi"/>
          <w:color w:val="000000" w:themeColor="text1"/>
        </w:rPr>
      </w:pPr>
      <w:r w:rsidRPr="00F017E1">
        <w:rPr>
          <w:rFonts w:asciiTheme="majorBidi" w:hAnsiTheme="majorBidi" w:cstheme="majorBidi"/>
          <w:color w:val="000000" w:themeColor="text1"/>
        </w:rPr>
        <w:t xml:space="preserve">Every precaution will be taken to avoid errors in your paycheck, but occasionally an error may occur. If this happens, contact the </w:t>
      </w:r>
      <w:r w:rsidR="003F27F6" w:rsidRPr="00F017E1">
        <w:rPr>
          <w:rFonts w:asciiTheme="majorBidi" w:hAnsiTheme="majorBidi" w:cstheme="majorBidi"/>
          <w:color w:val="000000" w:themeColor="text1"/>
        </w:rPr>
        <w:t>Treasurer</w:t>
      </w:r>
      <w:r w:rsidRPr="00F017E1">
        <w:rPr>
          <w:rFonts w:asciiTheme="majorBidi" w:hAnsiTheme="majorBidi" w:cstheme="majorBidi"/>
          <w:color w:val="000000" w:themeColor="text1"/>
        </w:rPr>
        <w:t>.</w:t>
      </w:r>
    </w:p>
    <w:p w14:paraId="1F5D8C00" w14:textId="77777777" w:rsidR="0080327D" w:rsidRPr="00F017E1" w:rsidRDefault="0080327D" w:rsidP="0080327D">
      <w:pPr>
        <w:jc w:val="both"/>
        <w:rPr>
          <w:rFonts w:asciiTheme="majorBidi" w:hAnsiTheme="majorBidi" w:cstheme="majorBidi"/>
          <w:color w:val="000000" w:themeColor="text1"/>
          <w:u w:val="single"/>
        </w:rPr>
      </w:pPr>
      <w:r w:rsidRPr="00F017E1">
        <w:rPr>
          <w:rFonts w:asciiTheme="majorBidi" w:hAnsiTheme="majorBidi" w:cstheme="majorBidi"/>
          <w:color w:val="000000" w:themeColor="text1"/>
          <w:u w:val="single"/>
        </w:rPr>
        <w:t xml:space="preserve">PERFORMANCE REVIEW </w:t>
      </w:r>
    </w:p>
    <w:p w14:paraId="1F5D8C01" w14:textId="08D85F58" w:rsidR="0080327D" w:rsidRPr="00F017E1" w:rsidRDefault="0080327D" w:rsidP="0080327D">
      <w:pPr>
        <w:jc w:val="both"/>
        <w:rPr>
          <w:rFonts w:asciiTheme="majorBidi" w:hAnsiTheme="majorBidi" w:cstheme="majorBidi"/>
          <w:color w:val="000000" w:themeColor="text1"/>
        </w:rPr>
      </w:pPr>
      <w:r w:rsidRPr="00F017E1">
        <w:rPr>
          <w:rFonts w:asciiTheme="majorBidi" w:hAnsiTheme="majorBidi" w:cstheme="majorBidi"/>
          <w:color w:val="000000" w:themeColor="text1"/>
        </w:rPr>
        <w:t xml:space="preserve">Job performance evaluations </w:t>
      </w:r>
      <w:r w:rsidR="003F27F6" w:rsidRPr="00F017E1">
        <w:rPr>
          <w:rFonts w:asciiTheme="majorBidi" w:hAnsiTheme="majorBidi" w:cstheme="majorBidi"/>
          <w:color w:val="000000" w:themeColor="text1"/>
        </w:rPr>
        <w:t>may be performed</w:t>
      </w:r>
      <w:r w:rsidRPr="00F017E1">
        <w:rPr>
          <w:rFonts w:asciiTheme="majorBidi" w:hAnsiTheme="majorBidi" w:cstheme="majorBidi"/>
          <w:color w:val="000000" w:themeColor="text1"/>
        </w:rPr>
        <w:t xml:space="preserve"> once a year </w:t>
      </w:r>
      <w:proofErr w:type="gramStart"/>
      <w:r w:rsidRPr="00F017E1">
        <w:rPr>
          <w:rFonts w:asciiTheme="majorBidi" w:hAnsiTheme="majorBidi" w:cstheme="majorBidi"/>
          <w:color w:val="000000" w:themeColor="text1"/>
        </w:rPr>
        <w:t>in order to</w:t>
      </w:r>
      <w:proofErr w:type="gramEnd"/>
      <w:r w:rsidRPr="00F017E1">
        <w:rPr>
          <w:rFonts w:asciiTheme="majorBidi" w:hAnsiTheme="majorBidi" w:cstheme="majorBidi"/>
          <w:color w:val="000000" w:themeColor="text1"/>
        </w:rPr>
        <w:t xml:space="preserve"> communicate to employees any changes in their position description or discuss performance improvement to allow them to succeed in their position.</w:t>
      </w:r>
    </w:p>
    <w:p w14:paraId="1F5D8C02" w14:textId="77777777" w:rsidR="0080327D" w:rsidRPr="00F017E1" w:rsidRDefault="0080327D" w:rsidP="0080327D">
      <w:pPr>
        <w:jc w:val="both"/>
        <w:rPr>
          <w:rFonts w:asciiTheme="majorBidi" w:hAnsiTheme="majorBidi" w:cstheme="majorBidi"/>
          <w:color w:val="000000" w:themeColor="text1"/>
          <w:u w:val="single"/>
        </w:rPr>
      </w:pPr>
      <w:r w:rsidRPr="00F017E1">
        <w:rPr>
          <w:rFonts w:asciiTheme="majorBidi" w:hAnsiTheme="majorBidi" w:cstheme="majorBidi"/>
          <w:color w:val="000000" w:themeColor="text1"/>
          <w:u w:val="single"/>
        </w:rPr>
        <w:t xml:space="preserve">CHANGES IN COMPENSATION </w:t>
      </w:r>
    </w:p>
    <w:p w14:paraId="795A7F7E" w14:textId="0B1D2FA3" w:rsidR="003F27F6" w:rsidRPr="00F017E1" w:rsidRDefault="003F27F6" w:rsidP="003F27F6">
      <w:pPr>
        <w:jc w:val="both"/>
        <w:rPr>
          <w:rFonts w:asciiTheme="majorBidi" w:hAnsiTheme="majorBidi" w:cstheme="majorBidi"/>
          <w:color w:val="000000" w:themeColor="text1"/>
        </w:rPr>
      </w:pPr>
      <w:r w:rsidRPr="00F017E1">
        <w:rPr>
          <w:rFonts w:asciiTheme="majorBidi" w:hAnsiTheme="majorBidi" w:cstheme="majorBidi"/>
          <w:color w:val="000000" w:themeColor="text1"/>
        </w:rPr>
        <w:lastRenderedPageBreak/>
        <w:t>FPCHS’ Session</w:t>
      </w:r>
      <w:r w:rsidR="0080327D" w:rsidRPr="00F017E1">
        <w:rPr>
          <w:rFonts w:asciiTheme="majorBidi" w:hAnsiTheme="majorBidi" w:cstheme="majorBidi"/>
          <w:color w:val="000000" w:themeColor="text1"/>
        </w:rPr>
        <w:t xml:space="preserve">, in its sole discretion, will decide whether and when to provide wage or salary increases. Pay increases are not guaranteed for any </w:t>
      </w:r>
      <w:proofErr w:type="gramStart"/>
      <w:r w:rsidR="0080327D" w:rsidRPr="00F017E1">
        <w:rPr>
          <w:rFonts w:asciiTheme="majorBidi" w:hAnsiTheme="majorBidi" w:cstheme="majorBidi"/>
          <w:color w:val="000000" w:themeColor="text1"/>
        </w:rPr>
        <w:t>reason, but</w:t>
      </w:r>
      <w:proofErr w:type="gramEnd"/>
      <w:r w:rsidR="0080327D" w:rsidRPr="00F017E1">
        <w:rPr>
          <w:rFonts w:asciiTheme="majorBidi" w:hAnsiTheme="majorBidi" w:cstheme="majorBidi"/>
          <w:color w:val="000000" w:themeColor="text1"/>
        </w:rPr>
        <w:t xml:space="preserve"> may be given based on </w:t>
      </w:r>
      <w:proofErr w:type="gramStart"/>
      <w:r w:rsidR="0080327D" w:rsidRPr="00F017E1">
        <w:rPr>
          <w:rFonts w:asciiTheme="majorBidi" w:hAnsiTheme="majorBidi" w:cstheme="majorBidi"/>
          <w:color w:val="000000" w:themeColor="text1"/>
        </w:rPr>
        <w:t>cost of living</w:t>
      </w:r>
      <w:proofErr w:type="gramEnd"/>
      <w:r w:rsidR="0080327D" w:rsidRPr="00F017E1">
        <w:rPr>
          <w:rFonts w:asciiTheme="majorBidi" w:hAnsiTheme="majorBidi" w:cstheme="majorBidi"/>
          <w:color w:val="000000" w:themeColor="text1"/>
        </w:rPr>
        <w:t xml:space="preserve"> recommendations or merit. A change in position, number of hours worked, responsibilities, or a demotion may result in a change in compensation</w:t>
      </w:r>
      <w:r w:rsidRPr="00F017E1">
        <w:rPr>
          <w:rFonts w:asciiTheme="majorBidi" w:hAnsiTheme="majorBidi" w:cstheme="majorBidi"/>
          <w:color w:val="000000" w:themeColor="text1"/>
        </w:rPr>
        <w:t>.</w:t>
      </w:r>
    </w:p>
    <w:p w14:paraId="1F5D8C06" w14:textId="77777777" w:rsidR="0080327D" w:rsidRPr="00F017E1" w:rsidRDefault="0080327D" w:rsidP="0080327D">
      <w:pPr>
        <w:jc w:val="center"/>
        <w:rPr>
          <w:rFonts w:asciiTheme="majorBidi" w:hAnsiTheme="majorBidi" w:cstheme="majorBidi"/>
          <w:b/>
          <w:bCs/>
          <w:color w:val="000000" w:themeColor="text1"/>
        </w:rPr>
      </w:pPr>
      <w:r w:rsidRPr="00F017E1">
        <w:rPr>
          <w:rFonts w:asciiTheme="majorBidi" w:hAnsiTheme="majorBidi" w:cstheme="majorBidi"/>
          <w:b/>
          <w:bCs/>
          <w:color w:val="000000" w:themeColor="text1"/>
        </w:rPr>
        <w:t>PRIVACY AND CONFIDENTIALITY</w:t>
      </w:r>
    </w:p>
    <w:p w14:paraId="1F5D8C07" w14:textId="77777777" w:rsidR="0080327D" w:rsidRPr="00F017E1" w:rsidRDefault="0080327D" w:rsidP="0080327D">
      <w:pPr>
        <w:jc w:val="both"/>
        <w:rPr>
          <w:rFonts w:asciiTheme="majorBidi" w:hAnsiTheme="majorBidi" w:cstheme="majorBidi"/>
          <w:color w:val="000000" w:themeColor="text1"/>
          <w:u w:val="single"/>
        </w:rPr>
      </w:pPr>
      <w:r w:rsidRPr="00F017E1">
        <w:rPr>
          <w:rFonts w:asciiTheme="majorBidi" w:hAnsiTheme="majorBidi" w:cstheme="majorBidi"/>
          <w:color w:val="000000" w:themeColor="text1"/>
          <w:u w:val="single"/>
        </w:rPr>
        <w:t xml:space="preserve">PERSONNEL RECORDS </w:t>
      </w:r>
    </w:p>
    <w:p w14:paraId="1F5D8C08" w14:textId="5D729BB7" w:rsidR="0080327D" w:rsidRPr="00F017E1" w:rsidRDefault="0080327D" w:rsidP="0080327D">
      <w:pPr>
        <w:spacing w:after="216"/>
        <w:jc w:val="both"/>
        <w:rPr>
          <w:rFonts w:asciiTheme="majorBidi" w:hAnsiTheme="majorBidi" w:cstheme="majorBidi"/>
          <w:color w:val="000000" w:themeColor="text1"/>
        </w:rPr>
      </w:pPr>
      <w:r w:rsidRPr="00F017E1">
        <w:rPr>
          <w:rFonts w:asciiTheme="majorBidi" w:hAnsiTheme="majorBidi" w:cstheme="majorBidi"/>
          <w:color w:val="000000" w:themeColor="text1"/>
        </w:rPr>
        <w:t>New employees are required to complete an application form providing facts about yourself</w:t>
      </w:r>
      <w:r w:rsidR="003F27F6" w:rsidRPr="00F017E1">
        <w:rPr>
          <w:rFonts w:asciiTheme="majorBidi" w:hAnsiTheme="majorBidi" w:cstheme="majorBidi"/>
          <w:color w:val="000000" w:themeColor="text1"/>
        </w:rPr>
        <w:t>.</w:t>
      </w:r>
      <w:r w:rsidRPr="00F017E1">
        <w:rPr>
          <w:rFonts w:asciiTheme="majorBidi" w:hAnsiTheme="majorBidi" w:cstheme="majorBidi"/>
          <w:color w:val="000000" w:themeColor="text1"/>
        </w:rPr>
        <w:t xml:space="preserve"> This information </w:t>
      </w:r>
      <w:r w:rsidR="003F27F6" w:rsidRPr="00F017E1">
        <w:rPr>
          <w:rFonts w:asciiTheme="majorBidi" w:hAnsiTheme="majorBidi" w:cstheme="majorBidi"/>
          <w:color w:val="000000" w:themeColor="text1"/>
        </w:rPr>
        <w:t>will be</w:t>
      </w:r>
      <w:r w:rsidRPr="00F017E1">
        <w:rPr>
          <w:rFonts w:asciiTheme="majorBidi" w:hAnsiTheme="majorBidi" w:cstheme="majorBidi"/>
          <w:color w:val="000000" w:themeColor="text1"/>
        </w:rPr>
        <w:t xml:space="preserve"> transferred to a permanent and confidential personnel file.  Keeping this record correct and up to date is important in an emergency and </w:t>
      </w:r>
      <w:r w:rsidR="00F23E77" w:rsidRPr="00F017E1">
        <w:rPr>
          <w:rFonts w:asciiTheme="majorBidi" w:hAnsiTheme="majorBidi" w:cstheme="majorBidi"/>
          <w:color w:val="000000" w:themeColor="text1"/>
        </w:rPr>
        <w:t xml:space="preserve">to </w:t>
      </w:r>
      <w:r w:rsidRPr="00F017E1">
        <w:rPr>
          <w:rFonts w:asciiTheme="majorBidi" w:hAnsiTheme="majorBidi" w:cstheme="majorBidi"/>
          <w:color w:val="000000" w:themeColor="text1"/>
        </w:rPr>
        <w:t xml:space="preserve">compute your payroll deductions. </w:t>
      </w:r>
      <w:r w:rsidR="003F27F6" w:rsidRPr="00F017E1">
        <w:rPr>
          <w:rFonts w:asciiTheme="majorBidi" w:hAnsiTheme="majorBidi" w:cstheme="majorBidi"/>
          <w:color w:val="000000" w:themeColor="text1"/>
        </w:rPr>
        <w:t>FPCHS’s Clerk of Session</w:t>
      </w:r>
      <w:r w:rsidR="00F23E77" w:rsidRPr="00F017E1">
        <w:rPr>
          <w:rFonts w:asciiTheme="majorBidi" w:hAnsiTheme="majorBidi" w:cstheme="majorBidi"/>
          <w:color w:val="000000" w:themeColor="text1"/>
        </w:rPr>
        <w:t xml:space="preserve"> and Treasurer</w:t>
      </w:r>
      <w:r w:rsidRPr="00F017E1">
        <w:rPr>
          <w:rFonts w:asciiTheme="majorBidi" w:hAnsiTheme="majorBidi" w:cstheme="majorBidi"/>
          <w:color w:val="000000" w:themeColor="text1"/>
        </w:rPr>
        <w:t xml:space="preserve"> should be notified promptly of the following changes:</w:t>
      </w:r>
    </w:p>
    <w:p w14:paraId="1F5D8C09" w14:textId="77777777" w:rsidR="0080327D" w:rsidRPr="00F017E1" w:rsidRDefault="0080327D" w:rsidP="0080327D">
      <w:pPr>
        <w:ind w:left="510"/>
        <w:rPr>
          <w:rFonts w:asciiTheme="majorBidi" w:hAnsiTheme="majorBidi" w:cstheme="majorBidi"/>
          <w:color w:val="000000" w:themeColor="text1"/>
        </w:rPr>
      </w:pPr>
      <w:r w:rsidRPr="00F017E1">
        <w:rPr>
          <w:rFonts w:asciiTheme="majorBidi" w:hAnsiTheme="majorBidi" w:cstheme="majorBidi"/>
          <w:color w:val="000000" w:themeColor="text1"/>
        </w:rPr>
        <w:t>Address and telephone number</w:t>
      </w:r>
    </w:p>
    <w:p w14:paraId="1F5D8C0A" w14:textId="77777777" w:rsidR="0080327D" w:rsidRPr="00F017E1" w:rsidRDefault="0080327D" w:rsidP="0080327D">
      <w:pPr>
        <w:ind w:left="510"/>
        <w:rPr>
          <w:rFonts w:asciiTheme="majorBidi" w:hAnsiTheme="majorBidi" w:cstheme="majorBidi"/>
          <w:color w:val="000000" w:themeColor="text1"/>
        </w:rPr>
      </w:pPr>
      <w:r w:rsidRPr="00F017E1">
        <w:rPr>
          <w:rFonts w:asciiTheme="majorBidi" w:hAnsiTheme="majorBidi" w:cstheme="majorBidi"/>
          <w:color w:val="000000" w:themeColor="text1"/>
        </w:rPr>
        <w:t>Names of dependents</w:t>
      </w:r>
    </w:p>
    <w:p w14:paraId="1F5D8C0B" w14:textId="77777777" w:rsidR="0080327D" w:rsidRPr="00F017E1" w:rsidRDefault="0080327D" w:rsidP="0080327D">
      <w:pPr>
        <w:ind w:left="504" w:right="-115"/>
        <w:rPr>
          <w:rFonts w:asciiTheme="majorBidi" w:hAnsiTheme="majorBidi" w:cstheme="majorBidi"/>
          <w:color w:val="000000" w:themeColor="text1"/>
        </w:rPr>
      </w:pPr>
      <w:r w:rsidRPr="00F017E1">
        <w:rPr>
          <w:rFonts w:asciiTheme="majorBidi" w:hAnsiTheme="majorBidi" w:cstheme="majorBidi"/>
          <w:color w:val="000000" w:themeColor="text1"/>
        </w:rPr>
        <w:t>Name</w:t>
      </w:r>
    </w:p>
    <w:p w14:paraId="1F5D8C0C" w14:textId="77777777" w:rsidR="0080327D" w:rsidRPr="00F017E1" w:rsidRDefault="0080327D" w:rsidP="0080327D">
      <w:pPr>
        <w:ind w:left="504" w:right="-115"/>
        <w:rPr>
          <w:rFonts w:asciiTheme="majorBidi" w:hAnsiTheme="majorBidi" w:cstheme="majorBidi"/>
          <w:color w:val="000000" w:themeColor="text1"/>
        </w:rPr>
      </w:pPr>
      <w:r w:rsidRPr="00F017E1">
        <w:rPr>
          <w:rFonts w:asciiTheme="majorBidi" w:hAnsiTheme="majorBidi" w:cstheme="majorBidi"/>
          <w:color w:val="000000" w:themeColor="text1"/>
        </w:rPr>
        <w:t>Person to notify in case of an emergency</w:t>
      </w:r>
    </w:p>
    <w:p w14:paraId="1F5D8C0D" w14:textId="197308D2" w:rsidR="0080327D" w:rsidRPr="00F017E1" w:rsidRDefault="0080327D" w:rsidP="0080327D">
      <w:pPr>
        <w:rPr>
          <w:rFonts w:asciiTheme="majorBidi" w:hAnsiTheme="majorBidi" w:cstheme="majorBidi"/>
          <w:color w:val="000000" w:themeColor="text1"/>
        </w:rPr>
      </w:pPr>
      <w:r w:rsidRPr="00F017E1">
        <w:rPr>
          <w:rFonts w:asciiTheme="majorBidi" w:hAnsiTheme="majorBidi" w:cstheme="majorBidi"/>
          <w:color w:val="000000" w:themeColor="text1"/>
        </w:rPr>
        <w:t xml:space="preserve">Employees may inspect the contents of their personnel file in the presence of the </w:t>
      </w:r>
      <w:r w:rsidR="003F27F6" w:rsidRPr="00F017E1">
        <w:rPr>
          <w:rFonts w:asciiTheme="majorBidi" w:hAnsiTheme="majorBidi" w:cstheme="majorBidi"/>
          <w:color w:val="000000" w:themeColor="text1"/>
        </w:rPr>
        <w:t>Pastor or Clerk of Session</w:t>
      </w:r>
      <w:r w:rsidRPr="00F017E1">
        <w:rPr>
          <w:rFonts w:asciiTheme="majorBidi" w:hAnsiTheme="majorBidi" w:cstheme="majorBidi"/>
          <w:color w:val="000000" w:themeColor="text1"/>
        </w:rPr>
        <w:t xml:space="preserve"> by making an appointment with him or her. Personnel files are the property </w:t>
      </w:r>
      <w:r w:rsidR="003F27F6" w:rsidRPr="00F017E1">
        <w:rPr>
          <w:rFonts w:asciiTheme="majorBidi" w:hAnsiTheme="majorBidi" w:cstheme="majorBidi"/>
          <w:color w:val="000000" w:themeColor="text1"/>
        </w:rPr>
        <w:t>of FPCHS</w:t>
      </w:r>
      <w:r w:rsidRPr="00F017E1">
        <w:rPr>
          <w:rFonts w:asciiTheme="majorBidi" w:hAnsiTheme="majorBidi" w:cstheme="majorBidi"/>
          <w:color w:val="000000" w:themeColor="text1"/>
        </w:rPr>
        <w:t xml:space="preserve"> and access to the information they contain is restricted.</w:t>
      </w:r>
    </w:p>
    <w:p w14:paraId="1F5D8C0E" w14:textId="77777777" w:rsidR="0080327D" w:rsidRPr="00F017E1" w:rsidRDefault="0080327D" w:rsidP="0080327D">
      <w:pPr>
        <w:rPr>
          <w:rFonts w:asciiTheme="majorBidi" w:hAnsiTheme="majorBidi" w:cstheme="majorBidi"/>
          <w:color w:val="000000" w:themeColor="text1"/>
          <w:u w:val="single"/>
        </w:rPr>
      </w:pPr>
      <w:r w:rsidRPr="00F017E1">
        <w:rPr>
          <w:rFonts w:asciiTheme="majorBidi" w:hAnsiTheme="majorBidi" w:cstheme="majorBidi"/>
          <w:color w:val="000000" w:themeColor="text1"/>
          <w:u w:val="single"/>
        </w:rPr>
        <w:t>CONFIDENTIAL INFORMATION</w:t>
      </w:r>
    </w:p>
    <w:p w14:paraId="1F5D8C0F" w14:textId="5A19A40C" w:rsidR="0080327D" w:rsidRPr="00F017E1" w:rsidRDefault="0080327D" w:rsidP="0080327D">
      <w:pPr>
        <w:jc w:val="both"/>
        <w:rPr>
          <w:rFonts w:asciiTheme="majorBidi" w:hAnsiTheme="majorBidi" w:cstheme="majorBidi"/>
          <w:color w:val="000000" w:themeColor="text1"/>
        </w:rPr>
      </w:pPr>
      <w:proofErr w:type="gramStart"/>
      <w:r w:rsidRPr="00F017E1">
        <w:rPr>
          <w:rFonts w:asciiTheme="majorBidi" w:hAnsiTheme="majorBidi" w:cstheme="majorBidi"/>
          <w:color w:val="000000" w:themeColor="text1"/>
        </w:rPr>
        <w:t>In the course of</w:t>
      </w:r>
      <w:proofErr w:type="gramEnd"/>
      <w:r w:rsidRPr="00F017E1">
        <w:rPr>
          <w:rFonts w:asciiTheme="majorBidi" w:hAnsiTheme="majorBidi" w:cstheme="majorBidi"/>
          <w:color w:val="000000" w:themeColor="text1"/>
        </w:rPr>
        <w:t xml:space="preserve"> </w:t>
      </w:r>
      <w:r w:rsidR="003F27F6" w:rsidRPr="00F017E1">
        <w:rPr>
          <w:rFonts w:asciiTheme="majorBidi" w:hAnsiTheme="majorBidi" w:cstheme="majorBidi"/>
          <w:color w:val="000000" w:themeColor="text1"/>
        </w:rPr>
        <w:t>FPCHS</w:t>
      </w:r>
      <w:r w:rsidRPr="00F017E1">
        <w:rPr>
          <w:rFonts w:asciiTheme="majorBidi" w:hAnsiTheme="majorBidi" w:cstheme="majorBidi"/>
          <w:color w:val="000000" w:themeColor="text1"/>
        </w:rPr>
        <w:t xml:space="preserve"> work</w:t>
      </w:r>
      <w:r w:rsidR="00F23E77" w:rsidRPr="00F017E1">
        <w:rPr>
          <w:rFonts w:asciiTheme="majorBidi" w:hAnsiTheme="majorBidi" w:cstheme="majorBidi"/>
          <w:color w:val="000000" w:themeColor="text1"/>
        </w:rPr>
        <w:t xml:space="preserve">, </w:t>
      </w:r>
      <w:r w:rsidRPr="00F017E1">
        <w:rPr>
          <w:rFonts w:asciiTheme="majorBidi" w:hAnsiTheme="majorBidi" w:cstheme="majorBidi"/>
          <w:color w:val="000000" w:themeColor="text1"/>
        </w:rPr>
        <w:t xml:space="preserve">employees may have access to confidential information regarding </w:t>
      </w:r>
      <w:r w:rsidR="003F27F6" w:rsidRPr="00F017E1">
        <w:rPr>
          <w:rFonts w:asciiTheme="majorBidi" w:hAnsiTheme="majorBidi" w:cstheme="majorBidi"/>
          <w:color w:val="000000" w:themeColor="text1"/>
        </w:rPr>
        <w:t>FPCHS</w:t>
      </w:r>
      <w:r w:rsidRPr="00F017E1">
        <w:rPr>
          <w:rFonts w:asciiTheme="majorBidi" w:hAnsiTheme="majorBidi" w:cstheme="majorBidi"/>
          <w:color w:val="000000" w:themeColor="text1"/>
        </w:rPr>
        <w:t xml:space="preserve">, its members, or fellow employees. It </w:t>
      </w:r>
      <w:r w:rsidRPr="00F017E1">
        <w:rPr>
          <w:rFonts w:asciiTheme="majorBidi" w:hAnsiTheme="majorBidi" w:cstheme="majorBidi"/>
          <w:bCs/>
          <w:color w:val="000000" w:themeColor="text1"/>
        </w:rPr>
        <w:t xml:space="preserve">is </w:t>
      </w:r>
      <w:r w:rsidR="003F27F6" w:rsidRPr="00F017E1">
        <w:rPr>
          <w:rFonts w:asciiTheme="majorBidi" w:hAnsiTheme="majorBidi" w:cstheme="majorBidi"/>
          <w:bCs/>
          <w:color w:val="000000" w:themeColor="text1"/>
        </w:rPr>
        <w:t xml:space="preserve">the employee’s </w:t>
      </w:r>
      <w:r w:rsidRPr="00F017E1">
        <w:rPr>
          <w:rFonts w:asciiTheme="majorBidi" w:hAnsiTheme="majorBidi" w:cstheme="majorBidi"/>
          <w:color w:val="000000" w:themeColor="text1"/>
        </w:rPr>
        <w:t xml:space="preserve">prime responsibility not to reveal or divulge any such information and that it only </w:t>
      </w:r>
      <w:r w:rsidR="003F27F6" w:rsidRPr="00F017E1">
        <w:rPr>
          <w:rFonts w:asciiTheme="majorBidi" w:hAnsiTheme="majorBidi" w:cstheme="majorBidi"/>
          <w:color w:val="000000" w:themeColor="text1"/>
        </w:rPr>
        <w:t xml:space="preserve">be used </w:t>
      </w:r>
      <w:r w:rsidRPr="00F017E1">
        <w:rPr>
          <w:rFonts w:asciiTheme="majorBidi" w:hAnsiTheme="majorBidi" w:cstheme="majorBidi"/>
          <w:color w:val="000000" w:themeColor="text1"/>
        </w:rPr>
        <w:t xml:space="preserve">in the performance of </w:t>
      </w:r>
      <w:r w:rsidR="003F27F6" w:rsidRPr="00F017E1">
        <w:rPr>
          <w:rFonts w:asciiTheme="majorBidi" w:hAnsiTheme="majorBidi" w:cstheme="majorBidi"/>
          <w:color w:val="000000" w:themeColor="text1"/>
        </w:rPr>
        <w:t xml:space="preserve">their </w:t>
      </w:r>
      <w:r w:rsidRPr="00F017E1">
        <w:rPr>
          <w:rFonts w:asciiTheme="majorBidi" w:hAnsiTheme="majorBidi" w:cstheme="majorBidi"/>
          <w:color w:val="000000" w:themeColor="text1"/>
        </w:rPr>
        <w:t>duties. Violation of this policy is grounds for immediate dismissal.</w:t>
      </w:r>
    </w:p>
    <w:p w14:paraId="1F5D8C10" w14:textId="77777777" w:rsidR="0080327D" w:rsidRPr="00F017E1" w:rsidRDefault="0080327D" w:rsidP="0080327D">
      <w:pPr>
        <w:jc w:val="both"/>
        <w:rPr>
          <w:rFonts w:asciiTheme="majorBidi" w:hAnsiTheme="majorBidi" w:cstheme="majorBidi"/>
          <w:color w:val="000000" w:themeColor="text1"/>
          <w:u w:val="single"/>
        </w:rPr>
      </w:pPr>
      <w:r w:rsidRPr="00F017E1">
        <w:rPr>
          <w:rFonts w:asciiTheme="majorBidi" w:hAnsiTheme="majorBidi" w:cstheme="majorBidi"/>
          <w:color w:val="000000" w:themeColor="text1"/>
          <w:u w:val="single"/>
        </w:rPr>
        <w:t>WORK AREA ACCESSIBILITY</w:t>
      </w:r>
    </w:p>
    <w:p w14:paraId="1F5D8C12" w14:textId="442CF262" w:rsidR="0080327D" w:rsidRPr="00F017E1" w:rsidRDefault="003F27F6" w:rsidP="0080327D">
      <w:pPr>
        <w:spacing w:before="36"/>
        <w:ind w:right="56"/>
        <w:jc w:val="both"/>
        <w:rPr>
          <w:rFonts w:asciiTheme="majorBidi" w:hAnsiTheme="majorBidi" w:cstheme="majorBidi"/>
          <w:color w:val="000000" w:themeColor="text1"/>
        </w:rPr>
      </w:pPr>
      <w:r w:rsidRPr="00F017E1">
        <w:rPr>
          <w:rFonts w:asciiTheme="majorBidi" w:hAnsiTheme="majorBidi" w:cstheme="majorBidi"/>
          <w:color w:val="000000" w:themeColor="text1"/>
        </w:rPr>
        <w:t xml:space="preserve">FPCHS </w:t>
      </w:r>
      <w:r w:rsidR="0080327D" w:rsidRPr="00F017E1">
        <w:rPr>
          <w:rFonts w:asciiTheme="majorBidi" w:hAnsiTheme="majorBidi" w:cstheme="majorBidi"/>
          <w:color w:val="000000" w:themeColor="text1"/>
        </w:rPr>
        <w:t>reserves the right to retrieve work related materials or information from workspace with or without notice at any time. Do not leave personal information in your workspace.</w:t>
      </w:r>
    </w:p>
    <w:p w14:paraId="1F5D8C13" w14:textId="2AA9B175" w:rsidR="006347D2" w:rsidRPr="00F017E1" w:rsidRDefault="006347D2" w:rsidP="006347D2">
      <w:pPr>
        <w:ind w:right="58"/>
        <w:jc w:val="both"/>
        <w:rPr>
          <w:rFonts w:asciiTheme="majorBidi" w:hAnsiTheme="majorBidi" w:cstheme="majorBidi"/>
          <w:u w:val="single"/>
        </w:rPr>
      </w:pPr>
      <w:r w:rsidRPr="00F017E1">
        <w:rPr>
          <w:rFonts w:asciiTheme="majorBidi" w:hAnsiTheme="majorBidi" w:cstheme="majorBidi"/>
          <w:u w:val="single"/>
        </w:rPr>
        <w:t>USE OF COMPUTERS</w:t>
      </w:r>
      <w:r w:rsidR="003F27F6" w:rsidRPr="00F017E1">
        <w:rPr>
          <w:rFonts w:asciiTheme="majorBidi" w:hAnsiTheme="majorBidi" w:cstheme="majorBidi"/>
          <w:u w:val="single"/>
        </w:rPr>
        <w:t>/TECHNOLOGY AT CHURCH</w:t>
      </w:r>
    </w:p>
    <w:p w14:paraId="1F5D8C15" w14:textId="5605DB4E" w:rsidR="006347D2" w:rsidRPr="00F017E1" w:rsidRDefault="006347D2" w:rsidP="006347D2">
      <w:pPr>
        <w:spacing w:before="252"/>
        <w:ind w:right="56"/>
        <w:jc w:val="both"/>
        <w:rPr>
          <w:rFonts w:asciiTheme="majorBidi" w:hAnsiTheme="majorBidi" w:cstheme="majorBidi"/>
        </w:rPr>
      </w:pPr>
      <w:r w:rsidRPr="00F017E1">
        <w:rPr>
          <w:rFonts w:asciiTheme="majorBidi" w:hAnsiTheme="majorBidi" w:cstheme="majorBidi"/>
        </w:rPr>
        <w:t xml:space="preserve">The display or transmission of sexually explicit images, messages, and cartoons is not allowed. Other such misuse includes, but is not limited to, ethnic slurs, racial comments, off-color jokes, or anything that may be construed as harassment or showing disrespect for others. </w:t>
      </w:r>
    </w:p>
    <w:p w14:paraId="1F5D8C16" w14:textId="39BB1F52" w:rsidR="006347D2" w:rsidRPr="00F017E1" w:rsidRDefault="006347D2" w:rsidP="00F10173">
      <w:pPr>
        <w:spacing w:after="0" w:line="240" w:lineRule="auto"/>
        <w:ind w:right="58"/>
        <w:jc w:val="both"/>
        <w:rPr>
          <w:rFonts w:asciiTheme="majorBidi" w:hAnsiTheme="majorBidi" w:cstheme="majorBidi"/>
        </w:rPr>
      </w:pPr>
      <w:r w:rsidRPr="00F017E1">
        <w:rPr>
          <w:rFonts w:asciiTheme="majorBidi" w:hAnsiTheme="majorBidi" w:cstheme="majorBidi"/>
        </w:rPr>
        <w:lastRenderedPageBreak/>
        <w:t xml:space="preserve">Employees should not use a password, access a file, or retrieve any stored communication without authorization. </w:t>
      </w:r>
    </w:p>
    <w:p w14:paraId="3854776D" w14:textId="77777777" w:rsidR="00170BE7" w:rsidRPr="00F017E1" w:rsidRDefault="00170BE7" w:rsidP="00170BE7">
      <w:pPr>
        <w:spacing w:after="0" w:line="240" w:lineRule="auto"/>
        <w:ind w:right="58"/>
        <w:jc w:val="both"/>
        <w:rPr>
          <w:rFonts w:asciiTheme="majorBidi" w:hAnsiTheme="majorBidi" w:cstheme="majorBidi"/>
        </w:rPr>
      </w:pPr>
    </w:p>
    <w:p w14:paraId="1F5D8C18" w14:textId="77777777" w:rsidR="006347D2" w:rsidRPr="00F017E1" w:rsidRDefault="006347D2" w:rsidP="006347D2">
      <w:pPr>
        <w:spacing w:before="36" w:after="180" w:line="297" w:lineRule="auto"/>
        <w:jc w:val="center"/>
        <w:rPr>
          <w:rFonts w:asciiTheme="majorBidi" w:hAnsiTheme="majorBidi" w:cstheme="majorBidi"/>
          <w:b/>
          <w:bCs/>
        </w:rPr>
      </w:pPr>
      <w:r w:rsidRPr="00F017E1">
        <w:rPr>
          <w:rFonts w:asciiTheme="majorBidi" w:hAnsiTheme="majorBidi" w:cstheme="majorBidi"/>
          <w:b/>
          <w:bCs/>
        </w:rPr>
        <w:t>POTENTIAL CONFLICTS OF INTEREST</w:t>
      </w:r>
    </w:p>
    <w:p w14:paraId="1F5D8C19" w14:textId="77777777" w:rsidR="006347D2" w:rsidRPr="00F017E1" w:rsidRDefault="006347D2" w:rsidP="006347D2">
      <w:pPr>
        <w:spacing w:before="36"/>
        <w:ind w:right="56"/>
        <w:jc w:val="both"/>
        <w:rPr>
          <w:rFonts w:asciiTheme="majorBidi" w:hAnsiTheme="majorBidi" w:cstheme="majorBidi"/>
          <w:u w:val="single"/>
        </w:rPr>
      </w:pPr>
      <w:r w:rsidRPr="00F017E1">
        <w:rPr>
          <w:rFonts w:asciiTheme="majorBidi" w:hAnsiTheme="majorBidi" w:cstheme="majorBidi"/>
          <w:u w:val="single"/>
        </w:rPr>
        <w:t>PERSONAL INTEREST</w:t>
      </w:r>
    </w:p>
    <w:p w14:paraId="1F5D8C1A" w14:textId="3C890BEA" w:rsidR="006347D2" w:rsidRPr="00F017E1" w:rsidRDefault="006347D2" w:rsidP="006347D2">
      <w:pPr>
        <w:spacing w:before="36"/>
        <w:ind w:right="56"/>
        <w:jc w:val="both"/>
        <w:rPr>
          <w:rFonts w:asciiTheme="majorBidi" w:hAnsiTheme="majorBidi" w:cstheme="majorBidi"/>
        </w:rPr>
      </w:pPr>
      <w:r w:rsidRPr="00F017E1">
        <w:rPr>
          <w:rFonts w:asciiTheme="majorBidi" w:hAnsiTheme="majorBidi" w:cstheme="majorBidi"/>
        </w:rPr>
        <w:t xml:space="preserve">No staff member shall participate in a decision in which the interests of the </w:t>
      </w:r>
      <w:r w:rsidR="00F10173" w:rsidRPr="00F017E1">
        <w:rPr>
          <w:rFonts w:asciiTheme="majorBidi" w:hAnsiTheme="majorBidi" w:cstheme="majorBidi"/>
        </w:rPr>
        <w:t>FPCHS</w:t>
      </w:r>
      <w:r w:rsidRPr="00F017E1">
        <w:rPr>
          <w:rFonts w:asciiTheme="majorBidi" w:hAnsiTheme="majorBidi" w:cstheme="majorBidi"/>
        </w:rPr>
        <w:t xml:space="preserve"> conflict with her or his personal interests, including but not limited to selection, employment review or compensation, and shall abstain in every respect from participating in the decision. If a staff member discovers that she or he may be in a position of violating these policies, she or he shall report this conflict to the </w:t>
      </w:r>
      <w:r w:rsidR="00F10173" w:rsidRPr="00F017E1">
        <w:rPr>
          <w:rFonts w:asciiTheme="majorBidi" w:hAnsiTheme="majorBidi" w:cstheme="majorBidi"/>
        </w:rPr>
        <w:t>FPCHS or Clerk of Session</w:t>
      </w:r>
      <w:r w:rsidRPr="00F017E1">
        <w:rPr>
          <w:rFonts w:asciiTheme="majorBidi" w:hAnsiTheme="majorBidi" w:cstheme="majorBidi"/>
        </w:rPr>
        <w:t xml:space="preserve"> for clarification and, if deemed necessary, for resolution.</w:t>
      </w:r>
    </w:p>
    <w:p w14:paraId="1F5D8C1B" w14:textId="77777777" w:rsidR="006347D2" w:rsidRPr="00F017E1" w:rsidRDefault="006347D2" w:rsidP="006347D2">
      <w:pPr>
        <w:ind w:right="58"/>
        <w:jc w:val="both"/>
        <w:rPr>
          <w:rFonts w:asciiTheme="majorBidi" w:hAnsiTheme="majorBidi" w:cstheme="majorBidi"/>
          <w:u w:val="single"/>
        </w:rPr>
      </w:pPr>
      <w:r w:rsidRPr="00F017E1">
        <w:rPr>
          <w:rFonts w:asciiTheme="majorBidi" w:hAnsiTheme="majorBidi" w:cstheme="majorBidi"/>
          <w:u w:val="single"/>
        </w:rPr>
        <w:t>HONORARIA</w:t>
      </w:r>
    </w:p>
    <w:p w14:paraId="1F5D8C1C" w14:textId="1AFE31A9" w:rsidR="006347D2" w:rsidRPr="00F017E1" w:rsidRDefault="00F10173" w:rsidP="00F10173">
      <w:pPr>
        <w:ind w:right="58"/>
        <w:jc w:val="both"/>
        <w:rPr>
          <w:rFonts w:asciiTheme="majorBidi" w:hAnsiTheme="majorBidi" w:cstheme="majorBidi"/>
        </w:rPr>
      </w:pPr>
      <w:r w:rsidRPr="00F017E1">
        <w:rPr>
          <w:rFonts w:asciiTheme="majorBidi" w:hAnsiTheme="majorBidi" w:cstheme="majorBidi"/>
        </w:rPr>
        <w:t>FPCHS</w:t>
      </w:r>
      <w:r w:rsidR="006347D2" w:rsidRPr="00F017E1">
        <w:rPr>
          <w:rFonts w:asciiTheme="majorBidi" w:hAnsiTheme="majorBidi" w:cstheme="majorBidi"/>
        </w:rPr>
        <w:t xml:space="preserve"> personnel will not retain honoraria for any services rendered as a part of their normal job function. However, employees may accept honoraria for service beyond their normal </w:t>
      </w:r>
      <w:proofErr w:type="gramStart"/>
      <w:r w:rsidR="006347D2" w:rsidRPr="00F017E1">
        <w:rPr>
          <w:rFonts w:asciiTheme="majorBidi" w:hAnsiTheme="majorBidi" w:cstheme="majorBidi"/>
        </w:rPr>
        <w:t>duties;</w:t>
      </w:r>
      <w:proofErr w:type="gramEnd"/>
      <w:r w:rsidR="006347D2" w:rsidRPr="00F017E1">
        <w:rPr>
          <w:rFonts w:asciiTheme="majorBidi" w:hAnsiTheme="majorBidi" w:cstheme="majorBidi"/>
        </w:rPr>
        <w:t xml:space="preserve"> for example, Sunday supply preaching</w:t>
      </w:r>
      <w:r w:rsidRPr="00F017E1">
        <w:rPr>
          <w:rFonts w:asciiTheme="majorBidi" w:hAnsiTheme="majorBidi" w:cstheme="majorBidi"/>
        </w:rPr>
        <w:t xml:space="preserve">, </w:t>
      </w:r>
      <w:r w:rsidR="006347D2" w:rsidRPr="00F017E1">
        <w:rPr>
          <w:rFonts w:asciiTheme="majorBidi" w:hAnsiTheme="majorBidi" w:cstheme="majorBidi"/>
        </w:rPr>
        <w:t>weekend conferences</w:t>
      </w:r>
      <w:r w:rsidRPr="00F017E1">
        <w:rPr>
          <w:rFonts w:asciiTheme="majorBidi" w:hAnsiTheme="majorBidi" w:cstheme="majorBidi"/>
        </w:rPr>
        <w:t>, funerals, weddings, etc.</w:t>
      </w:r>
    </w:p>
    <w:p w14:paraId="1F5D8C1D" w14:textId="77777777" w:rsidR="006347D2" w:rsidRPr="00F017E1" w:rsidRDefault="006347D2" w:rsidP="006347D2">
      <w:pPr>
        <w:jc w:val="both"/>
        <w:rPr>
          <w:rFonts w:asciiTheme="majorBidi" w:hAnsiTheme="majorBidi" w:cstheme="majorBidi"/>
          <w:u w:val="single"/>
        </w:rPr>
      </w:pPr>
      <w:r w:rsidRPr="00F017E1">
        <w:rPr>
          <w:rFonts w:asciiTheme="majorBidi" w:hAnsiTheme="majorBidi" w:cstheme="majorBidi"/>
          <w:u w:val="single"/>
        </w:rPr>
        <w:t>OUTSIDE EMPLOYMENT</w:t>
      </w:r>
    </w:p>
    <w:p w14:paraId="1F5D8C1E" w14:textId="515A701E" w:rsidR="006347D2" w:rsidRPr="00F017E1" w:rsidRDefault="006347D2" w:rsidP="006347D2">
      <w:pPr>
        <w:jc w:val="both"/>
        <w:rPr>
          <w:rFonts w:asciiTheme="majorBidi" w:hAnsiTheme="majorBidi" w:cstheme="majorBidi"/>
        </w:rPr>
      </w:pPr>
      <w:r w:rsidRPr="00F017E1">
        <w:rPr>
          <w:rFonts w:asciiTheme="majorBidi" w:hAnsiTheme="majorBidi" w:cstheme="majorBidi"/>
        </w:rPr>
        <w:t xml:space="preserve">Staff members who hold other paid positions shall ensure that such outside employment will not interfere with the performance of their </w:t>
      </w:r>
      <w:r w:rsidR="000502CA" w:rsidRPr="00F017E1">
        <w:rPr>
          <w:rFonts w:asciiTheme="majorBidi" w:hAnsiTheme="majorBidi" w:cstheme="majorBidi"/>
        </w:rPr>
        <w:t>F</w:t>
      </w:r>
      <w:r w:rsidR="00F10173" w:rsidRPr="00F017E1">
        <w:rPr>
          <w:rFonts w:asciiTheme="majorBidi" w:hAnsiTheme="majorBidi" w:cstheme="majorBidi"/>
        </w:rPr>
        <w:t>P</w:t>
      </w:r>
      <w:r w:rsidR="000502CA" w:rsidRPr="00F017E1">
        <w:rPr>
          <w:rFonts w:asciiTheme="majorBidi" w:hAnsiTheme="majorBidi" w:cstheme="majorBidi"/>
        </w:rPr>
        <w:t>C</w:t>
      </w:r>
      <w:r w:rsidR="00F10173" w:rsidRPr="00F017E1">
        <w:rPr>
          <w:rFonts w:asciiTheme="majorBidi" w:hAnsiTheme="majorBidi" w:cstheme="majorBidi"/>
        </w:rPr>
        <w:t>HS</w:t>
      </w:r>
      <w:r w:rsidRPr="00F017E1">
        <w:rPr>
          <w:rFonts w:asciiTheme="majorBidi" w:hAnsiTheme="majorBidi" w:cstheme="majorBidi"/>
        </w:rPr>
        <w:t xml:space="preserve"> duties or produce a conflict of interest in the pursuit of those duties.</w:t>
      </w:r>
    </w:p>
    <w:p w14:paraId="1F5D8C1F" w14:textId="42676FC0" w:rsidR="006347D2" w:rsidRPr="00F017E1" w:rsidRDefault="006347D2" w:rsidP="006347D2">
      <w:pPr>
        <w:spacing w:line="360" w:lineRule="auto"/>
        <w:rPr>
          <w:rFonts w:asciiTheme="majorBidi" w:hAnsiTheme="majorBidi" w:cstheme="majorBidi"/>
          <w:b/>
          <w:bCs/>
        </w:rPr>
      </w:pPr>
      <w:r w:rsidRPr="00F017E1">
        <w:rPr>
          <w:rFonts w:asciiTheme="majorBidi" w:hAnsiTheme="majorBidi" w:cstheme="majorBidi"/>
          <w:b/>
          <w:bCs/>
        </w:rPr>
        <w:t xml:space="preserve">USE OF </w:t>
      </w:r>
      <w:r w:rsidR="00F017E1">
        <w:rPr>
          <w:rFonts w:asciiTheme="majorBidi" w:hAnsiTheme="majorBidi" w:cstheme="majorBidi"/>
          <w:b/>
          <w:bCs/>
        </w:rPr>
        <w:t>FPCHS</w:t>
      </w:r>
      <w:r w:rsidRPr="00F017E1">
        <w:rPr>
          <w:rFonts w:asciiTheme="majorBidi" w:hAnsiTheme="majorBidi" w:cstheme="majorBidi"/>
          <w:b/>
          <w:bCs/>
        </w:rPr>
        <w:t xml:space="preserve"> EQUIPMENT</w:t>
      </w:r>
    </w:p>
    <w:p w14:paraId="1F5D8C20" w14:textId="77777777" w:rsidR="006347D2" w:rsidRPr="00F017E1" w:rsidRDefault="006347D2" w:rsidP="006347D2">
      <w:pPr>
        <w:jc w:val="both"/>
        <w:rPr>
          <w:rFonts w:asciiTheme="majorBidi" w:hAnsiTheme="majorBidi" w:cstheme="majorBidi"/>
          <w:u w:val="single"/>
        </w:rPr>
      </w:pPr>
      <w:r w:rsidRPr="00F017E1">
        <w:rPr>
          <w:rFonts w:asciiTheme="majorBidi" w:hAnsiTheme="majorBidi" w:cstheme="majorBidi"/>
          <w:u w:val="single"/>
        </w:rPr>
        <w:t>EQUIPMENT AND VEHICLES</w:t>
      </w:r>
    </w:p>
    <w:p w14:paraId="1F5D8C21" w14:textId="39EC4808" w:rsidR="006347D2" w:rsidRPr="00F017E1" w:rsidRDefault="006347D2" w:rsidP="006347D2">
      <w:pPr>
        <w:jc w:val="both"/>
        <w:rPr>
          <w:rFonts w:asciiTheme="majorBidi" w:hAnsiTheme="majorBidi" w:cstheme="majorBidi"/>
        </w:rPr>
      </w:pPr>
      <w:r w:rsidRPr="00F017E1">
        <w:rPr>
          <w:rFonts w:asciiTheme="majorBidi" w:hAnsiTheme="majorBidi" w:cstheme="majorBidi"/>
        </w:rPr>
        <w:t>Equipment essential in accomplishing job duties are expensive and may be difficult to replace. When using property, employees are expected to exercise care, perform required maintenance, and follow all operating instructions, safety standards, and guidelines.</w:t>
      </w:r>
    </w:p>
    <w:p w14:paraId="1F5D8C22" w14:textId="77C52A40" w:rsidR="006347D2" w:rsidRPr="00F017E1" w:rsidRDefault="006347D2" w:rsidP="00F10173">
      <w:pPr>
        <w:jc w:val="both"/>
        <w:rPr>
          <w:rFonts w:asciiTheme="majorBidi" w:hAnsiTheme="majorBidi" w:cstheme="majorBidi"/>
        </w:rPr>
      </w:pPr>
      <w:r w:rsidRPr="00F017E1">
        <w:rPr>
          <w:rFonts w:asciiTheme="majorBidi" w:hAnsiTheme="majorBidi" w:cstheme="majorBidi"/>
        </w:rPr>
        <w:t xml:space="preserve">Please notify the </w:t>
      </w:r>
      <w:r w:rsidR="00F10173" w:rsidRPr="00F017E1">
        <w:rPr>
          <w:rFonts w:asciiTheme="majorBidi" w:hAnsiTheme="majorBidi" w:cstheme="majorBidi"/>
        </w:rPr>
        <w:t>Pastor or Clerk of Session</w:t>
      </w:r>
      <w:r w:rsidRPr="00F017E1">
        <w:rPr>
          <w:rFonts w:asciiTheme="majorBidi" w:hAnsiTheme="majorBidi" w:cstheme="majorBidi"/>
        </w:rPr>
        <w:t xml:space="preserve"> if any equipment, machines, </w:t>
      </w:r>
      <w:r w:rsidR="00F10173" w:rsidRPr="00F017E1">
        <w:rPr>
          <w:rFonts w:asciiTheme="majorBidi" w:hAnsiTheme="majorBidi" w:cstheme="majorBidi"/>
        </w:rPr>
        <w:t xml:space="preserve">or </w:t>
      </w:r>
      <w:r w:rsidRPr="00F017E1">
        <w:rPr>
          <w:rFonts w:asciiTheme="majorBidi" w:hAnsiTheme="majorBidi" w:cstheme="majorBidi"/>
        </w:rPr>
        <w:t>tools</w:t>
      </w:r>
      <w:r w:rsidR="00F10173" w:rsidRPr="00F017E1">
        <w:rPr>
          <w:rFonts w:asciiTheme="majorBidi" w:hAnsiTheme="majorBidi" w:cstheme="majorBidi"/>
        </w:rPr>
        <w:t xml:space="preserve"> </w:t>
      </w:r>
      <w:r w:rsidRPr="00F017E1">
        <w:rPr>
          <w:rFonts w:asciiTheme="majorBidi" w:hAnsiTheme="majorBidi" w:cstheme="majorBidi"/>
        </w:rPr>
        <w:t xml:space="preserve">appear to be damaged, defective, or in need of repair. Prompt reporting of damages, defects, and the need for repairs could prevent deterioration of equipment and possible injury to employees or others. </w:t>
      </w:r>
    </w:p>
    <w:p w14:paraId="1F5D8C24" w14:textId="77777777" w:rsidR="006347D2" w:rsidRPr="00F017E1" w:rsidRDefault="006347D2" w:rsidP="006347D2">
      <w:pPr>
        <w:spacing w:before="216" w:line="268" w:lineRule="auto"/>
        <w:ind w:right="56"/>
        <w:jc w:val="both"/>
        <w:rPr>
          <w:rFonts w:asciiTheme="majorBidi" w:hAnsiTheme="majorBidi" w:cstheme="majorBidi"/>
          <w:u w:val="single"/>
        </w:rPr>
      </w:pPr>
      <w:r w:rsidRPr="00F017E1">
        <w:rPr>
          <w:rFonts w:asciiTheme="majorBidi" w:hAnsiTheme="majorBidi" w:cstheme="majorBidi"/>
          <w:u w:val="single"/>
        </w:rPr>
        <w:t>PERSONAL AUTOMOBILE INSURANCE REQUIREMENTS</w:t>
      </w:r>
    </w:p>
    <w:p w14:paraId="1F5D8C25" w14:textId="571323C2" w:rsidR="006347D2" w:rsidRPr="00F017E1" w:rsidRDefault="006347D2" w:rsidP="006347D2">
      <w:pPr>
        <w:spacing w:after="180"/>
        <w:ind w:right="56"/>
        <w:jc w:val="both"/>
        <w:rPr>
          <w:rFonts w:asciiTheme="majorBidi" w:hAnsiTheme="majorBidi" w:cstheme="majorBidi"/>
        </w:rPr>
      </w:pPr>
      <w:r w:rsidRPr="00F017E1">
        <w:rPr>
          <w:rFonts w:asciiTheme="majorBidi" w:hAnsiTheme="majorBidi" w:cstheme="majorBidi"/>
        </w:rPr>
        <w:t xml:space="preserve">When you use a personal automobile for </w:t>
      </w:r>
      <w:r w:rsidR="00F10173" w:rsidRPr="00F017E1">
        <w:rPr>
          <w:rFonts w:asciiTheme="majorBidi" w:hAnsiTheme="majorBidi" w:cstheme="majorBidi"/>
        </w:rPr>
        <w:t>FPCHS</w:t>
      </w:r>
      <w:r w:rsidRPr="00F017E1">
        <w:rPr>
          <w:rFonts w:asciiTheme="majorBidi" w:hAnsiTheme="majorBidi" w:cstheme="majorBidi"/>
        </w:rPr>
        <w:t xml:space="preserve"> business there is the possibility that </w:t>
      </w:r>
      <w:r w:rsidR="00F10173" w:rsidRPr="00F017E1">
        <w:rPr>
          <w:rFonts w:asciiTheme="majorBidi" w:hAnsiTheme="majorBidi" w:cstheme="majorBidi"/>
        </w:rPr>
        <w:t>FPCHS</w:t>
      </w:r>
      <w:r w:rsidRPr="00F017E1">
        <w:rPr>
          <w:rFonts w:asciiTheme="majorBidi" w:hAnsiTheme="majorBidi" w:cstheme="majorBidi"/>
        </w:rPr>
        <w:t xml:space="preserve"> could be held responsible for any liability arising out of such use. Consequently, it is important for </w:t>
      </w:r>
      <w:r w:rsidR="00F10173" w:rsidRPr="00F017E1">
        <w:rPr>
          <w:rFonts w:asciiTheme="majorBidi" w:hAnsiTheme="majorBidi" w:cstheme="majorBidi"/>
        </w:rPr>
        <w:t>FPCHS</w:t>
      </w:r>
      <w:r w:rsidRPr="00F017E1">
        <w:rPr>
          <w:rFonts w:asciiTheme="majorBidi" w:hAnsiTheme="majorBidi" w:cstheme="majorBidi"/>
        </w:rPr>
        <w:t xml:space="preserve"> to know that you have adequate automobile liability insurance coverage.</w:t>
      </w:r>
    </w:p>
    <w:p w14:paraId="1F5D8C26" w14:textId="14F347EB" w:rsidR="006347D2" w:rsidRPr="00F017E1" w:rsidRDefault="006347D2" w:rsidP="00F10173">
      <w:pPr>
        <w:spacing w:before="36" w:after="216"/>
        <w:jc w:val="both"/>
        <w:rPr>
          <w:rFonts w:asciiTheme="majorBidi" w:hAnsiTheme="majorBidi" w:cstheme="majorBidi"/>
        </w:rPr>
      </w:pPr>
      <w:r w:rsidRPr="00F017E1">
        <w:rPr>
          <w:rFonts w:asciiTheme="majorBidi" w:hAnsiTheme="majorBidi" w:cstheme="majorBidi"/>
        </w:rPr>
        <w:t xml:space="preserve">The insurance carrier for </w:t>
      </w:r>
      <w:r w:rsidR="00F10173" w:rsidRPr="00F017E1">
        <w:rPr>
          <w:rFonts w:asciiTheme="majorBidi" w:hAnsiTheme="majorBidi" w:cstheme="majorBidi"/>
        </w:rPr>
        <w:t>FPCHS</w:t>
      </w:r>
      <w:r w:rsidRPr="00F017E1">
        <w:rPr>
          <w:rFonts w:asciiTheme="majorBidi" w:hAnsiTheme="majorBidi" w:cstheme="majorBidi"/>
        </w:rPr>
        <w:t xml:space="preserve"> has advised us that anyone who uses a personal automobile for </w:t>
      </w:r>
      <w:r w:rsidR="000502CA" w:rsidRPr="00F017E1">
        <w:rPr>
          <w:rFonts w:asciiTheme="majorBidi" w:hAnsiTheme="majorBidi" w:cstheme="majorBidi"/>
        </w:rPr>
        <w:t xml:space="preserve">FPCHS </w:t>
      </w:r>
      <w:r w:rsidRPr="00F017E1">
        <w:rPr>
          <w:rFonts w:asciiTheme="majorBidi" w:hAnsiTheme="majorBidi" w:cstheme="majorBidi"/>
        </w:rPr>
        <w:t xml:space="preserve">business purposes should have personal liability insurance with limits of at least $100,000. All personnel </w:t>
      </w:r>
      <w:r w:rsidRPr="00F017E1">
        <w:rPr>
          <w:rFonts w:asciiTheme="majorBidi" w:hAnsiTheme="majorBidi" w:cstheme="majorBidi"/>
        </w:rPr>
        <w:lastRenderedPageBreak/>
        <w:t xml:space="preserve">who use a personal automobile for any </w:t>
      </w:r>
      <w:r w:rsidR="00F10173" w:rsidRPr="00F017E1">
        <w:rPr>
          <w:rFonts w:asciiTheme="majorBidi" w:hAnsiTheme="majorBidi" w:cstheme="majorBidi"/>
        </w:rPr>
        <w:t>FPCHS</w:t>
      </w:r>
      <w:r w:rsidRPr="00F017E1">
        <w:rPr>
          <w:rFonts w:asciiTheme="majorBidi" w:hAnsiTheme="majorBidi" w:cstheme="majorBidi"/>
        </w:rPr>
        <w:t xml:space="preserve"> business will be expected to maintain that minimum insurance coverage. </w:t>
      </w:r>
    </w:p>
    <w:p w14:paraId="1F5D8C27" w14:textId="541AC7FB" w:rsidR="006347D2" w:rsidRPr="00F017E1" w:rsidRDefault="006347D2" w:rsidP="006347D2">
      <w:pPr>
        <w:jc w:val="both"/>
        <w:rPr>
          <w:rFonts w:asciiTheme="majorBidi" w:hAnsiTheme="majorBidi" w:cstheme="majorBidi"/>
          <w:u w:val="single"/>
        </w:rPr>
      </w:pPr>
      <w:r w:rsidRPr="00F017E1">
        <w:rPr>
          <w:rFonts w:asciiTheme="majorBidi" w:hAnsiTheme="majorBidi" w:cstheme="majorBidi"/>
          <w:u w:val="single"/>
        </w:rPr>
        <w:t>PROPERTY AND MATERIALS</w:t>
      </w:r>
    </w:p>
    <w:p w14:paraId="1F5D8C28" w14:textId="7F52D33A" w:rsidR="006347D2" w:rsidRPr="00F017E1" w:rsidRDefault="006347D2" w:rsidP="006347D2">
      <w:pPr>
        <w:jc w:val="both"/>
        <w:rPr>
          <w:rFonts w:asciiTheme="majorBidi" w:hAnsiTheme="majorBidi" w:cstheme="majorBidi"/>
        </w:rPr>
      </w:pPr>
      <w:r w:rsidRPr="00F017E1">
        <w:rPr>
          <w:rFonts w:asciiTheme="majorBidi" w:hAnsiTheme="majorBidi" w:cstheme="majorBidi"/>
        </w:rPr>
        <w:t xml:space="preserve">Employees are responsible for all </w:t>
      </w:r>
      <w:r w:rsidR="00F10173" w:rsidRPr="00F017E1">
        <w:rPr>
          <w:rFonts w:asciiTheme="majorBidi" w:hAnsiTheme="majorBidi" w:cstheme="majorBidi"/>
        </w:rPr>
        <w:t>FPCHS</w:t>
      </w:r>
      <w:r w:rsidRPr="00F017E1">
        <w:rPr>
          <w:rFonts w:asciiTheme="majorBidi" w:hAnsiTheme="majorBidi" w:cstheme="majorBidi"/>
        </w:rPr>
        <w:t xml:space="preserve"> property, materials, or written information issued to them or in their possession or control. Employees must return all </w:t>
      </w:r>
      <w:r w:rsidR="00F10173" w:rsidRPr="00F017E1">
        <w:rPr>
          <w:rFonts w:asciiTheme="majorBidi" w:hAnsiTheme="majorBidi" w:cstheme="majorBidi"/>
        </w:rPr>
        <w:t xml:space="preserve">FPCHS </w:t>
      </w:r>
      <w:r w:rsidRPr="00F017E1">
        <w:rPr>
          <w:rFonts w:asciiTheme="majorBidi" w:hAnsiTheme="majorBidi" w:cstheme="majorBidi"/>
        </w:rPr>
        <w:t xml:space="preserve">property immediately upon request or upon termination of employment. Where permitted by applicable laws, </w:t>
      </w:r>
      <w:r w:rsidR="00F10173" w:rsidRPr="00F017E1">
        <w:rPr>
          <w:rFonts w:asciiTheme="majorBidi" w:hAnsiTheme="majorBidi" w:cstheme="majorBidi"/>
        </w:rPr>
        <w:t>FPCHS</w:t>
      </w:r>
      <w:r w:rsidRPr="00F017E1">
        <w:rPr>
          <w:rFonts w:asciiTheme="majorBidi" w:hAnsiTheme="majorBidi" w:cstheme="majorBidi"/>
        </w:rPr>
        <w:t xml:space="preserve"> may withhold from the employee's paycheck the cost of any items that are not returned when required. </w:t>
      </w:r>
      <w:r w:rsidR="00F10173" w:rsidRPr="00F017E1">
        <w:rPr>
          <w:rFonts w:asciiTheme="majorBidi" w:hAnsiTheme="majorBidi" w:cstheme="majorBidi"/>
        </w:rPr>
        <w:t>FPCHS</w:t>
      </w:r>
      <w:r w:rsidRPr="00F017E1">
        <w:rPr>
          <w:rFonts w:asciiTheme="majorBidi" w:hAnsiTheme="majorBidi" w:cstheme="majorBidi"/>
        </w:rPr>
        <w:t xml:space="preserve"> may also take all action deemed appropriate to recover or protect its property.</w:t>
      </w:r>
    </w:p>
    <w:p w14:paraId="1F5D8C29" w14:textId="77777777" w:rsidR="006347D2" w:rsidRPr="00F017E1" w:rsidRDefault="006347D2" w:rsidP="006347D2">
      <w:pPr>
        <w:jc w:val="both"/>
        <w:rPr>
          <w:rFonts w:asciiTheme="majorBidi" w:hAnsiTheme="majorBidi" w:cstheme="majorBidi"/>
          <w:u w:val="single"/>
        </w:rPr>
      </w:pPr>
      <w:r w:rsidRPr="00F017E1">
        <w:rPr>
          <w:rFonts w:asciiTheme="majorBidi" w:hAnsiTheme="majorBidi" w:cstheme="majorBidi"/>
          <w:u w:val="single"/>
        </w:rPr>
        <w:t xml:space="preserve">RECYCLING </w:t>
      </w:r>
    </w:p>
    <w:p w14:paraId="1F5D8C2A" w14:textId="3D85B2D1" w:rsidR="006347D2" w:rsidRPr="00F017E1" w:rsidRDefault="00F10173" w:rsidP="006347D2">
      <w:pPr>
        <w:jc w:val="both"/>
        <w:rPr>
          <w:rFonts w:asciiTheme="majorBidi" w:hAnsiTheme="majorBidi" w:cstheme="majorBidi"/>
        </w:rPr>
      </w:pPr>
      <w:r w:rsidRPr="00F017E1">
        <w:rPr>
          <w:rFonts w:asciiTheme="majorBidi" w:hAnsiTheme="majorBidi" w:cstheme="majorBidi"/>
        </w:rPr>
        <w:t>FPCHS</w:t>
      </w:r>
      <w:r w:rsidR="006347D2" w:rsidRPr="00F017E1">
        <w:rPr>
          <w:rFonts w:asciiTheme="majorBidi" w:hAnsiTheme="majorBidi" w:cstheme="majorBidi"/>
        </w:rPr>
        <w:t xml:space="preserve"> supports environmental awareness by encouraging recycling and waste management in its business practices and operating procedures. This support includes a commitment to the purchase, use, and disposal of products and materials in a manner that will best utilize natural resources and minimize any negative impact on the earth's environment.</w:t>
      </w:r>
    </w:p>
    <w:p w14:paraId="1F5D8C2B" w14:textId="77777777" w:rsidR="006347D2" w:rsidRPr="00F017E1" w:rsidRDefault="006347D2" w:rsidP="006347D2">
      <w:pPr>
        <w:spacing w:before="36" w:after="180" w:line="290" w:lineRule="auto"/>
        <w:jc w:val="center"/>
        <w:rPr>
          <w:rFonts w:asciiTheme="majorBidi" w:hAnsiTheme="majorBidi" w:cstheme="majorBidi"/>
          <w:b/>
          <w:bCs/>
        </w:rPr>
      </w:pPr>
      <w:r w:rsidRPr="00F017E1">
        <w:rPr>
          <w:rFonts w:asciiTheme="majorBidi" w:hAnsiTheme="majorBidi" w:cstheme="majorBidi"/>
          <w:b/>
          <w:bCs/>
        </w:rPr>
        <w:t>SAFETY</w:t>
      </w:r>
    </w:p>
    <w:p w14:paraId="1F5D8C2C" w14:textId="77777777" w:rsidR="006347D2" w:rsidRPr="00F017E1" w:rsidRDefault="006347D2" w:rsidP="006347D2">
      <w:pPr>
        <w:jc w:val="both"/>
        <w:rPr>
          <w:rFonts w:asciiTheme="majorBidi" w:hAnsiTheme="majorBidi" w:cstheme="majorBidi"/>
          <w:u w:val="single"/>
        </w:rPr>
      </w:pPr>
      <w:r w:rsidRPr="00F017E1">
        <w:rPr>
          <w:rFonts w:asciiTheme="majorBidi" w:hAnsiTheme="majorBidi" w:cstheme="majorBidi"/>
          <w:u w:val="single"/>
        </w:rPr>
        <w:t xml:space="preserve">COMMITMENT TO SAFETY </w:t>
      </w:r>
    </w:p>
    <w:p w14:paraId="1F5D8C2D" w14:textId="7E3EB287" w:rsidR="006347D2" w:rsidRPr="00F017E1" w:rsidRDefault="00F10173" w:rsidP="006347D2">
      <w:pPr>
        <w:spacing w:after="216"/>
        <w:jc w:val="both"/>
        <w:rPr>
          <w:rFonts w:asciiTheme="majorBidi" w:hAnsiTheme="majorBidi" w:cstheme="majorBidi"/>
          <w:b/>
          <w:bCs/>
        </w:rPr>
      </w:pPr>
      <w:r w:rsidRPr="00F017E1">
        <w:rPr>
          <w:rFonts w:asciiTheme="majorBidi" w:hAnsiTheme="majorBidi" w:cstheme="majorBidi"/>
        </w:rPr>
        <w:t xml:space="preserve">FPCHS </w:t>
      </w:r>
      <w:r w:rsidR="006347D2" w:rsidRPr="00F017E1">
        <w:rPr>
          <w:rFonts w:asciiTheme="majorBidi" w:hAnsiTheme="majorBidi" w:cstheme="majorBidi"/>
        </w:rPr>
        <w:t xml:space="preserve">is committed to providing safe working conditions for all its employees. Every precaution is taken to ensure that you perform your duties in a safe environment; however, the ultimate responsibility for safety lies with you. If a condition exists in your area that might cause harm to you or a co-worker, it should be reported immediately to the </w:t>
      </w:r>
      <w:r w:rsidR="000502CA" w:rsidRPr="00F017E1">
        <w:rPr>
          <w:rFonts w:asciiTheme="majorBidi" w:hAnsiTheme="majorBidi" w:cstheme="majorBidi"/>
        </w:rPr>
        <w:t>Pastor</w:t>
      </w:r>
      <w:r w:rsidR="006347D2" w:rsidRPr="00F017E1">
        <w:rPr>
          <w:rFonts w:asciiTheme="majorBidi" w:hAnsiTheme="majorBidi" w:cstheme="majorBidi"/>
        </w:rPr>
        <w:t xml:space="preserve"> or, if he or she is unavailable, any member of the </w:t>
      </w:r>
      <w:r w:rsidR="000502CA" w:rsidRPr="00F017E1">
        <w:rPr>
          <w:rFonts w:asciiTheme="majorBidi" w:hAnsiTheme="majorBidi" w:cstheme="majorBidi"/>
        </w:rPr>
        <w:t>Session</w:t>
      </w:r>
      <w:r w:rsidR="006347D2" w:rsidRPr="00F017E1">
        <w:rPr>
          <w:rFonts w:asciiTheme="majorBidi" w:hAnsiTheme="majorBidi" w:cstheme="majorBidi"/>
        </w:rPr>
        <w:t xml:space="preserve">. If you are injured or become ill while at work, report </w:t>
      </w:r>
      <w:r w:rsidR="000502CA" w:rsidRPr="00F017E1">
        <w:rPr>
          <w:rFonts w:asciiTheme="majorBidi" w:hAnsiTheme="majorBidi" w:cstheme="majorBidi"/>
        </w:rPr>
        <w:t xml:space="preserve">it </w:t>
      </w:r>
      <w:r w:rsidR="006347D2" w:rsidRPr="00F017E1">
        <w:rPr>
          <w:rFonts w:asciiTheme="majorBidi" w:hAnsiTheme="majorBidi" w:cstheme="majorBidi"/>
        </w:rPr>
        <w:t xml:space="preserve">immediately to </w:t>
      </w:r>
      <w:r w:rsidR="000502CA" w:rsidRPr="00F017E1">
        <w:rPr>
          <w:rFonts w:asciiTheme="majorBidi" w:hAnsiTheme="majorBidi" w:cstheme="majorBidi"/>
        </w:rPr>
        <w:t>Pastor or Clerk of Session</w:t>
      </w:r>
      <w:r w:rsidR="006347D2" w:rsidRPr="00F017E1">
        <w:rPr>
          <w:rFonts w:asciiTheme="majorBidi" w:hAnsiTheme="majorBidi" w:cstheme="majorBidi"/>
        </w:rPr>
        <w:t xml:space="preserve">.  </w:t>
      </w:r>
    </w:p>
    <w:p w14:paraId="1F5D8C2E" w14:textId="77777777" w:rsidR="006347D2" w:rsidRPr="00F017E1" w:rsidRDefault="006347D2" w:rsidP="006347D2">
      <w:pPr>
        <w:rPr>
          <w:rFonts w:asciiTheme="majorBidi" w:hAnsiTheme="majorBidi" w:cstheme="majorBidi"/>
          <w:u w:val="single"/>
        </w:rPr>
      </w:pPr>
      <w:r w:rsidRPr="00F017E1">
        <w:rPr>
          <w:rFonts w:asciiTheme="majorBidi" w:hAnsiTheme="majorBidi" w:cstheme="majorBidi"/>
          <w:u w:val="single"/>
        </w:rPr>
        <w:t xml:space="preserve">SAFETY RULES AND REGULATIONS </w:t>
      </w:r>
    </w:p>
    <w:p w14:paraId="1F5D8C2F" w14:textId="77777777" w:rsidR="006347D2" w:rsidRPr="00F017E1" w:rsidRDefault="006347D2" w:rsidP="006347D2">
      <w:pPr>
        <w:spacing w:before="36" w:after="216"/>
        <w:rPr>
          <w:rFonts w:asciiTheme="majorBidi" w:hAnsiTheme="majorBidi" w:cstheme="majorBidi"/>
        </w:rPr>
      </w:pPr>
      <w:r w:rsidRPr="00F017E1">
        <w:rPr>
          <w:rFonts w:asciiTheme="majorBidi" w:hAnsiTheme="majorBidi" w:cstheme="majorBidi"/>
        </w:rPr>
        <w:t xml:space="preserve">Certain rules must be followed </w:t>
      </w:r>
      <w:proofErr w:type="gramStart"/>
      <w:r w:rsidRPr="00F017E1">
        <w:rPr>
          <w:rFonts w:asciiTheme="majorBidi" w:hAnsiTheme="majorBidi" w:cstheme="majorBidi"/>
        </w:rPr>
        <w:t>in order to</w:t>
      </w:r>
      <w:proofErr w:type="gramEnd"/>
      <w:r w:rsidRPr="00F017E1">
        <w:rPr>
          <w:rFonts w:asciiTheme="majorBidi" w:hAnsiTheme="majorBidi" w:cstheme="majorBidi"/>
        </w:rPr>
        <w:t xml:space="preserve"> maintain safe working conditions. Employees who do not obey these rules will be disciplined and may be discharged. Avoid a possible injury — observe the following safety rules:</w:t>
      </w:r>
    </w:p>
    <w:p w14:paraId="1F5D8C30" w14:textId="77777777" w:rsidR="006347D2" w:rsidRPr="00F017E1" w:rsidRDefault="006347D2" w:rsidP="006347D2">
      <w:pPr>
        <w:spacing w:line="324" w:lineRule="auto"/>
        <w:rPr>
          <w:rFonts w:asciiTheme="majorBidi" w:hAnsiTheme="majorBidi" w:cstheme="majorBidi"/>
        </w:rPr>
      </w:pPr>
      <w:r w:rsidRPr="00F017E1">
        <w:rPr>
          <w:rFonts w:asciiTheme="majorBidi" w:hAnsiTheme="majorBidi" w:cstheme="majorBidi"/>
        </w:rPr>
        <w:t>THINK before taking any chances.</w:t>
      </w:r>
    </w:p>
    <w:p w14:paraId="1F5D8C31" w14:textId="77777777" w:rsidR="006347D2" w:rsidRPr="00F017E1" w:rsidRDefault="006347D2" w:rsidP="006347D2">
      <w:pPr>
        <w:spacing w:before="180" w:line="360" w:lineRule="auto"/>
        <w:rPr>
          <w:rFonts w:asciiTheme="majorBidi" w:hAnsiTheme="majorBidi" w:cstheme="majorBidi"/>
        </w:rPr>
      </w:pPr>
      <w:r w:rsidRPr="00F017E1">
        <w:rPr>
          <w:rFonts w:asciiTheme="majorBidi" w:hAnsiTheme="majorBidi" w:cstheme="majorBidi"/>
        </w:rPr>
        <w:t>BE ALERT — Inattention is a major cause of accidents.</w:t>
      </w:r>
    </w:p>
    <w:p w14:paraId="1F5D8C32" w14:textId="77777777" w:rsidR="006347D2" w:rsidRPr="00F017E1" w:rsidRDefault="006347D2" w:rsidP="006347D2">
      <w:pPr>
        <w:spacing w:before="144" w:after="144" w:line="297" w:lineRule="auto"/>
        <w:rPr>
          <w:rFonts w:asciiTheme="majorBidi" w:hAnsiTheme="majorBidi" w:cstheme="majorBidi"/>
        </w:rPr>
      </w:pPr>
      <w:r w:rsidRPr="00F017E1">
        <w:rPr>
          <w:rFonts w:asciiTheme="majorBidi" w:hAnsiTheme="majorBidi" w:cstheme="majorBidi"/>
        </w:rPr>
        <w:t>WATCH WHERE YOU WORK AND WALK.</w:t>
      </w:r>
    </w:p>
    <w:p w14:paraId="1F5D8C33" w14:textId="18249AF4" w:rsidR="006347D2" w:rsidRPr="00F017E1" w:rsidRDefault="006347D2" w:rsidP="006347D2">
      <w:pPr>
        <w:jc w:val="both"/>
        <w:rPr>
          <w:rFonts w:asciiTheme="majorBidi" w:hAnsiTheme="majorBidi" w:cstheme="majorBidi"/>
        </w:rPr>
      </w:pPr>
      <w:r w:rsidRPr="00F017E1">
        <w:rPr>
          <w:rFonts w:asciiTheme="majorBidi" w:hAnsiTheme="majorBidi" w:cstheme="majorBidi"/>
        </w:rPr>
        <w:t xml:space="preserve">REPORT ALL THINGS THAT ARE NOT SAFE. When you see someone acting unsafely, talk to him or her. If they keep on, report it as soon as </w:t>
      </w:r>
      <w:proofErr w:type="gramStart"/>
      <w:r w:rsidRPr="00F017E1">
        <w:rPr>
          <w:rFonts w:asciiTheme="majorBidi" w:hAnsiTheme="majorBidi" w:cstheme="majorBidi"/>
        </w:rPr>
        <w:t>possible</w:t>
      </w:r>
      <w:r w:rsidR="000502CA" w:rsidRPr="00F017E1">
        <w:rPr>
          <w:rFonts w:asciiTheme="majorBidi" w:hAnsiTheme="majorBidi" w:cstheme="majorBidi"/>
        </w:rPr>
        <w:t>.</w:t>
      </w:r>
      <w:r w:rsidRPr="00F017E1">
        <w:rPr>
          <w:rFonts w:asciiTheme="majorBidi" w:hAnsiTheme="majorBidi" w:cstheme="majorBidi"/>
        </w:rPr>
        <w:t>.</w:t>
      </w:r>
      <w:proofErr w:type="gramEnd"/>
    </w:p>
    <w:p w14:paraId="1F5D8C34" w14:textId="77777777" w:rsidR="006347D2" w:rsidRPr="00F017E1" w:rsidRDefault="006347D2" w:rsidP="006347D2">
      <w:pPr>
        <w:jc w:val="both"/>
        <w:rPr>
          <w:rFonts w:asciiTheme="majorBidi" w:hAnsiTheme="majorBidi" w:cstheme="majorBidi"/>
        </w:rPr>
      </w:pPr>
      <w:r w:rsidRPr="00F017E1">
        <w:rPr>
          <w:rFonts w:asciiTheme="majorBidi" w:hAnsiTheme="majorBidi" w:cstheme="majorBidi"/>
        </w:rPr>
        <w:t>PRACTICAL JOKES CAN HURT — NO HORSEPLAY — Do not play jokes on anyone. They could be injured.</w:t>
      </w:r>
    </w:p>
    <w:p w14:paraId="1F5D8C35" w14:textId="51A2C5E4" w:rsidR="006347D2" w:rsidRPr="00F017E1" w:rsidRDefault="006347D2" w:rsidP="006347D2">
      <w:pPr>
        <w:spacing w:before="36" w:after="216"/>
        <w:jc w:val="both"/>
        <w:rPr>
          <w:rFonts w:asciiTheme="majorBidi" w:hAnsiTheme="majorBidi" w:cstheme="majorBidi"/>
        </w:rPr>
      </w:pPr>
      <w:r w:rsidRPr="00F017E1">
        <w:rPr>
          <w:rFonts w:asciiTheme="majorBidi" w:hAnsiTheme="majorBidi" w:cstheme="majorBidi"/>
        </w:rPr>
        <w:lastRenderedPageBreak/>
        <w:t xml:space="preserve">FIRE EXTINGUISHERS — You must not tamper with fire extinguishers. Report the use of any fire extinguishers to the </w:t>
      </w:r>
      <w:r w:rsidR="00F10173" w:rsidRPr="00F017E1">
        <w:rPr>
          <w:rFonts w:asciiTheme="majorBidi" w:hAnsiTheme="majorBidi" w:cstheme="majorBidi"/>
        </w:rPr>
        <w:t>Pastor or Clerk of Session</w:t>
      </w:r>
      <w:r w:rsidRPr="00F017E1">
        <w:rPr>
          <w:rFonts w:asciiTheme="majorBidi" w:hAnsiTheme="majorBidi" w:cstheme="majorBidi"/>
        </w:rPr>
        <w:t xml:space="preserve">, or if he or she is unavailable, a member of the </w:t>
      </w:r>
      <w:r w:rsidR="00F10173" w:rsidRPr="00F017E1">
        <w:rPr>
          <w:rFonts w:asciiTheme="majorBidi" w:hAnsiTheme="majorBidi" w:cstheme="majorBidi"/>
        </w:rPr>
        <w:t>Session</w:t>
      </w:r>
      <w:r w:rsidRPr="00F017E1">
        <w:rPr>
          <w:rFonts w:asciiTheme="majorBidi" w:hAnsiTheme="majorBidi" w:cstheme="majorBidi"/>
        </w:rPr>
        <w:t>.</w:t>
      </w:r>
    </w:p>
    <w:p w14:paraId="1F5D8C36" w14:textId="4F592F72" w:rsidR="006347D2" w:rsidRPr="00F017E1" w:rsidRDefault="006347D2" w:rsidP="006347D2">
      <w:pPr>
        <w:spacing w:before="36" w:after="144" w:line="302" w:lineRule="auto"/>
        <w:jc w:val="both"/>
        <w:rPr>
          <w:rFonts w:asciiTheme="majorBidi" w:hAnsiTheme="majorBidi" w:cstheme="majorBidi"/>
        </w:rPr>
      </w:pPr>
      <w:r w:rsidRPr="00F017E1">
        <w:rPr>
          <w:rFonts w:asciiTheme="majorBidi" w:hAnsiTheme="majorBidi" w:cstheme="majorBidi"/>
        </w:rPr>
        <w:t>FIRE EXITS</w:t>
      </w:r>
      <w:r w:rsidR="000502CA" w:rsidRPr="00F017E1">
        <w:rPr>
          <w:rFonts w:asciiTheme="majorBidi" w:hAnsiTheme="majorBidi" w:cstheme="majorBidi"/>
        </w:rPr>
        <w:t xml:space="preserve"> </w:t>
      </w:r>
      <w:r w:rsidRPr="00F017E1">
        <w:rPr>
          <w:rFonts w:asciiTheme="majorBidi" w:hAnsiTheme="majorBidi" w:cstheme="majorBidi"/>
        </w:rPr>
        <w:t>– Be aware of the location of and never block fire exits.</w:t>
      </w:r>
    </w:p>
    <w:p w14:paraId="1F5D8C37" w14:textId="77777777" w:rsidR="006347D2" w:rsidRPr="00F017E1" w:rsidRDefault="006347D2" w:rsidP="006347D2">
      <w:pPr>
        <w:jc w:val="both"/>
        <w:rPr>
          <w:rFonts w:asciiTheme="majorBidi" w:hAnsiTheme="majorBidi" w:cstheme="majorBidi"/>
          <w:u w:val="single"/>
        </w:rPr>
      </w:pPr>
      <w:r w:rsidRPr="00F017E1">
        <w:rPr>
          <w:rFonts w:asciiTheme="majorBidi" w:hAnsiTheme="majorBidi" w:cstheme="majorBidi"/>
          <w:u w:val="single"/>
        </w:rPr>
        <w:t xml:space="preserve">WHAT TO DO WHEN AN INJURY OCCURS </w:t>
      </w:r>
    </w:p>
    <w:p w14:paraId="1F5D8C38" w14:textId="1A5B8B69" w:rsidR="006347D2" w:rsidRPr="00F017E1" w:rsidRDefault="006347D2" w:rsidP="006347D2">
      <w:pPr>
        <w:jc w:val="both"/>
        <w:rPr>
          <w:rFonts w:asciiTheme="majorBidi" w:hAnsiTheme="majorBidi" w:cstheme="majorBidi"/>
        </w:rPr>
      </w:pPr>
      <w:r w:rsidRPr="00F017E1">
        <w:rPr>
          <w:rFonts w:asciiTheme="majorBidi" w:hAnsiTheme="majorBidi" w:cstheme="majorBidi"/>
        </w:rPr>
        <w:t xml:space="preserve">When an accident occurs anywhere on </w:t>
      </w:r>
      <w:r w:rsidR="00F10173" w:rsidRPr="00F017E1">
        <w:rPr>
          <w:rFonts w:asciiTheme="majorBidi" w:hAnsiTheme="majorBidi" w:cstheme="majorBidi"/>
        </w:rPr>
        <w:t>FPCHS</w:t>
      </w:r>
      <w:r w:rsidRPr="00F017E1">
        <w:rPr>
          <w:rFonts w:asciiTheme="majorBidi" w:hAnsiTheme="majorBidi" w:cstheme="majorBidi"/>
        </w:rPr>
        <w:t xml:space="preserve"> campus that results in either personal injury or property damage, a </w:t>
      </w:r>
      <w:r w:rsidR="00F10173" w:rsidRPr="00F017E1">
        <w:rPr>
          <w:rFonts w:asciiTheme="majorBidi" w:hAnsiTheme="majorBidi" w:cstheme="majorBidi"/>
        </w:rPr>
        <w:t>FPCHS</w:t>
      </w:r>
      <w:r w:rsidRPr="00F017E1">
        <w:rPr>
          <w:rFonts w:asciiTheme="majorBidi" w:hAnsiTheme="majorBidi" w:cstheme="majorBidi"/>
        </w:rPr>
        <w:t xml:space="preserve"> </w:t>
      </w:r>
      <w:r w:rsidRPr="00F017E1">
        <w:rPr>
          <w:rFonts w:asciiTheme="majorBidi" w:hAnsiTheme="majorBidi" w:cstheme="majorBidi"/>
          <w:i/>
          <w:iCs/>
        </w:rPr>
        <w:t xml:space="preserve">Accident Report </w:t>
      </w:r>
      <w:r w:rsidRPr="00F017E1">
        <w:rPr>
          <w:rFonts w:asciiTheme="majorBidi" w:hAnsiTheme="majorBidi" w:cstheme="majorBidi"/>
        </w:rPr>
        <w:t xml:space="preserve">should be completed within 24 hours and filed with the </w:t>
      </w:r>
      <w:r w:rsidR="000502CA" w:rsidRPr="00F017E1">
        <w:rPr>
          <w:rFonts w:asciiTheme="majorBidi" w:hAnsiTheme="majorBidi" w:cstheme="majorBidi"/>
        </w:rPr>
        <w:t xml:space="preserve">Pastor or </w:t>
      </w:r>
      <w:r w:rsidR="00F10173" w:rsidRPr="00F017E1">
        <w:rPr>
          <w:rFonts w:asciiTheme="majorBidi" w:hAnsiTheme="majorBidi" w:cstheme="majorBidi"/>
        </w:rPr>
        <w:t>Clerk of Session</w:t>
      </w:r>
      <w:r w:rsidRPr="00F017E1">
        <w:rPr>
          <w:rFonts w:asciiTheme="majorBidi" w:hAnsiTheme="majorBidi" w:cstheme="majorBidi"/>
        </w:rPr>
        <w:t xml:space="preserve">.  If it is probable that the accident will result in medical treatment or upon hearing that treatment was performed, notice of the incident must be supplied to our Insurance Agent.   If a claim for damages or notice of such becomes evident, a copy of the </w:t>
      </w:r>
      <w:r w:rsidRPr="00F017E1">
        <w:rPr>
          <w:rFonts w:asciiTheme="majorBidi" w:hAnsiTheme="majorBidi" w:cstheme="majorBidi"/>
          <w:i/>
          <w:iCs/>
        </w:rPr>
        <w:t>Accident Report</w:t>
      </w:r>
      <w:r w:rsidRPr="00F017E1">
        <w:rPr>
          <w:rFonts w:asciiTheme="majorBidi" w:hAnsiTheme="majorBidi" w:cstheme="majorBidi"/>
        </w:rPr>
        <w:t xml:space="preserve"> and a copy of the claim, if available, should be supplied to our Insurance Agent within 48 hours.</w:t>
      </w:r>
    </w:p>
    <w:p w14:paraId="1F5D8C3A" w14:textId="77777777" w:rsidR="006347D2" w:rsidRPr="00F017E1" w:rsidRDefault="006347D2" w:rsidP="006347D2">
      <w:pPr>
        <w:jc w:val="both"/>
        <w:rPr>
          <w:rFonts w:asciiTheme="majorBidi" w:hAnsiTheme="majorBidi" w:cstheme="majorBidi"/>
        </w:rPr>
      </w:pPr>
      <w:r w:rsidRPr="00F017E1">
        <w:rPr>
          <w:rFonts w:asciiTheme="majorBidi" w:hAnsiTheme="majorBidi" w:cstheme="majorBidi"/>
        </w:rPr>
        <w:t>In the event of an on-the-job injury, employees are required to abide by the following procedures. Failure to follow any of these policies could result in the loss of any benefits for which you might be eligible.</w:t>
      </w:r>
    </w:p>
    <w:p w14:paraId="1F5D8C3B" w14:textId="77777777" w:rsidR="006347D2" w:rsidRPr="00F017E1" w:rsidRDefault="006347D2" w:rsidP="006347D2">
      <w:pPr>
        <w:rPr>
          <w:rFonts w:asciiTheme="majorBidi" w:hAnsiTheme="majorBidi" w:cstheme="majorBidi"/>
        </w:rPr>
      </w:pPr>
      <w:r w:rsidRPr="00F017E1">
        <w:rPr>
          <w:rFonts w:asciiTheme="majorBidi" w:hAnsiTheme="majorBidi" w:cstheme="majorBidi"/>
        </w:rPr>
        <w:t>In a life-threatening emergency, call 911 as soon as possible.</w:t>
      </w:r>
    </w:p>
    <w:p w14:paraId="1F5D8C3C" w14:textId="29CD146D" w:rsidR="006347D2" w:rsidRPr="00F017E1" w:rsidRDefault="006347D2" w:rsidP="006347D2">
      <w:pPr>
        <w:spacing w:before="36"/>
        <w:jc w:val="both"/>
        <w:rPr>
          <w:rFonts w:asciiTheme="majorBidi" w:hAnsiTheme="majorBidi" w:cstheme="majorBidi"/>
        </w:rPr>
      </w:pPr>
      <w:r w:rsidRPr="00F017E1">
        <w:rPr>
          <w:rFonts w:asciiTheme="majorBidi" w:hAnsiTheme="majorBidi" w:cstheme="majorBidi"/>
        </w:rPr>
        <w:t>In a non-</w:t>
      </w:r>
      <w:proofErr w:type="gramStart"/>
      <w:r w:rsidRPr="00F017E1">
        <w:rPr>
          <w:rFonts w:asciiTheme="majorBidi" w:hAnsiTheme="majorBidi" w:cstheme="majorBidi"/>
        </w:rPr>
        <w:t>life threatening</w:t>
      </w:r>
      <w:proofErr w:type="gramEnd"/>
      <w:r w:rsidRPr="00F017E1">
        <w:rPr>
          <w:rFonts w:asciiTheme="majorBidi" w:hAnsiTheme="majorBidi" w:cstheme="majorBidi"/>
        </w:rPr>
        <w:t xml:space="preserve"> emergency, contact the </w:t>
      </w:r>
      <w:r w:rsidR="00F10173" w:rsidRPr="00F017E1">
        <w:rPr>
          <w:rFonts w:asciiTheme="majorBidi" w:hAnsiTheme="majorBidi" w:cstheme="majorBidi"/>
        </w:rPr>
        <w:t>Pastor</w:t>
      </w:r>
      <w:r w:rsidRPr="00F017E1">
        <w:rPr>
          <w:rFonts w:asciiTheme="majorBidi" w:hAnsiTheme="majorBidi" w:cstheme="majorBidi"/>
        </w:rPr>
        <w:t xml:space="preserve"> or, if he or she is unavailable, any member of the </w:t>
      </w:r>
      <w:r w:rsidR="00F10173" w:rsidRPr="00F017E1">
        <w:rPr>
          <w:rFonts w:asciiTheme="majorBidi" w:hAnsiTheme="majorBidi" w:cstheme="majorBidi"/>
        </w:rPr>
        <w:t>Session</w:t>
      </w:r>
      <w:r w:rsidRPr="00F017E1">
        <w:rPr>
          <w:rFonts w:asciiTheme="majorBidi" w:hAnsiTheme="majorBidi" w:cstheme="majorBidi"/>
        </w:rPr>
        <w:t>. That person may decide the injury requires medical attention even if the employee resists. Any injured employee must be directed to professional medical care if requested.</w:t>
      </w:r>
    </w:p>
    <w:p w14:paraId="1F5D8C3D" w14:textId="61D6CACD" w:rsidR="006347D2" w:rsidRPr="00F017E1" w:rsidRDefault="006347D2" w:rsidP="006347D2">
      <w:pPr>
        <w:spacing w:before="216"/>
        <w:jc w:val="both"/>
        <w:rPr>
          <w:rFonts w:asciiTheme="majorBidi" w:hAnsiTheme="majorBidi" w:cstheme="majorBidi"/>
        </w:rPr>
      </w:pPr>
      <w:r w:rsidRPr="00F017E1">
        <w:rPr>
          <w:rFonts w:asciiTheme="majorBidi" w:hAnsiTheme="majorBidi" w:cstheme="majorBidi"/>
        </w:rPr>
        <w:t xml:space="preserve">All injury or illness, however minor, should be reported to the </w:t>
      </w:r>
      <w:r w:rsidR="00F10173" w:rsidRPr="00F017E1">
        <w:rPr>
          <w:rFonts w:asciiTheme="majorBidi" w:hAnsiTheme="majorBidi" w:cstheme="majorBidi"/>
        </w:rPr>
        <w:t>Pastor</w:t>
      </w:r>
      <w:r w:rsidRPr="00F017E1">
        <w:rPr>
          <w:rFonts w:asciiTheme="majorBidi" w:hAnsiTheme="majorBidi" w:cstheme="majorBidi"/>
        </w:rPr>
        <w:t xml:space="preserve"> or, if he or she is unavailable, the </w:t>
      </w:r>
      <w:r w:rsidR="00F10173" w:rsidRPr="00F017E1">
        <w:rPr>
          <w:rFonts w:asciiTheme="majorBidi" w:hAnsiTheme="majorBidi" w:cstheme="majorBidi"/>
        </w:rPr>
        <w:t>Clerk of Session</w:t>
      </w:r>
      <w:r w:rsidRPr="00F017E1">
        <w:rPr>
          <w:rFonts w:asciiTheme="majorBidi" w:hAnsiTheme="majorBidi" w:cstheme="majorBidi"/>
        </w:rPr>
        <w:t xml:space="preserve"> as soon as possible to ensure all Workman's Compensation benefits are paid without delay.</w:t>
      </w:r>
    </w:p>
    <w:p w14:paraId="1F5D8C3E" w14:textId="656669AB" w:rsidR="006347D2" w:rsidRPr="00F017E1" w:rsidRDefault="006347D2" w:rsidP="006347D2">
      <w:pPr>
        <w:spacing w:before="252"/>
        <w:jc w:val="both"/>
        <w:rPr>
          <w:rFonts w:asciiTheme="majorBidi" w:hAnsiTheme="majorBidi" w:cstheme="majorBidi"/>
        </w:rPr>
      </w:pPr>
      <w:r w:rsidRPr="00F017E1">
        <w:rPr>
          <w:rFonts w:asciiTheme="majorBidi" w:hAnsiTheme="majorBidi" w:cstheme="majorBidi"/>
        </w:rPr>
        <w:t xml:space="preserve">After the </w:t>
      </w:r>
      <w:r w:rsidR="00F10173" w:rsidRPr="00F017E1">
        <w:rPr>
          <w:rFonts w:asciiTheme="majorBidi" w:hAnsiTheme="majorBidi" w:cstheme="majorBidi"/>
        </w:rPr>
        <w:t xml:space="preserve">Pastor or Clerk of Session are </w:t>
      </w:r>
      <w:r w:rsidRPr="00F017E1">
        <w:rPr>
          <w:rFonts w:asciiTheme="majorBidi" w:hAnsiTheme="majorBidi" w:cstheme="majorBidi"/>
        </w:rPr>
        <w:t xml:space="preserve">notified of the expected time of recovery or the seriousness of the injury, it will be determined if you will be required to report </w:t>
      </w:r>
      <w:proofErr w:type="gramStart"/>
      <w:r w:rsidRPr="00F017E1">
        <w:rPr>
          <w:rFonts w:asciiTheme="majorBidi" w:hAnsiTheme="majorBidi" w:cstheme="majorBidi"/>
        </w:rPr>
        <w:t xml:space="preserve">to  </w:t>
      </w:r>
      <w:r w:rsidR="00F10173" w:rsidRPr="00F017E1">
        <w:rPr>
          <w:rFonts w:asciiTheme="majorBidi" w:hAnsiTheme="majorBidi" w:cstheme="majorBidi"/>
        </w:rPr>
        <w:t>FPCHS</w:t>
      </w:r>
      <w:proofErr w:type="gramEnd"/>
      <w:r w:rsidRPr="00F017E1">
        <w:rPr>
          <w:rFonts w:asciiTheme="majorBidi" w:hAnsiTheme="majorBidi" w:cstheme="majorBidi"/>
        </w:rPr>
        <w:t xml:space="preserve"> for light duty or rest at home. </w:t>
      </w:r>
      <w:r w:rsidR="00F10173" w:rsidRPr="00F017E1">
        <w:rPr>
          <w:rFonts w:asciiTheme="majorBidi" w:hAnsiTheme="majorBidi" w:cstheme="majorBidi"/>
        </w:rPr>
        <w:t>FPCHS</w:t>
      </w:r>
      <w:r w:rsidRPr="00F017E1">
        <w:rPr>
          <w:rFonts w:asciiTheme="majorBidi" w:hAnsiTheme="majorBidi" w:cstheme="majorBidi"/>
        </w:rPr>
        <w:t xml:space="preserve"> wants to have each employee back to work as soon as possible after any accident.</w:t>
      </w:r>
    </w:p>
    <w:p w14:paraId="1F5D8C3F" w14:textId="11EBB2A3" w:rsidR="006347D2" w:rsidRPr="00F017E1" w:rsidRDefault="006347D2" w:rsidP="006347D2">
      <w:pPr>
        <w:spacing w:before="252"/>
        <w:jc w:val="both"/>
        <w:rPr>
          <w:rFonts w:asciiTheme="majorBidi" w:hAnsiTheme="majorBidi" w:cstheme="majorBidi"/>
        </w:rPr>
      </w:pPr>
      <w:r w:rsidRPr="00F017E1">
        <w:rPr>
          <w:rFonts w:asciiTheme="majorBidi" w:hAnsiTheme="majorBidi" w:cstheme="majorBidi"/>
        </w:rPr>
        <w:t xml:space="preserve">An employee injury report needs to be filled out as soon after the injury as possible. Witnesses to the injury are also required to fill out a form regarding the injury. These forms may be obtained from the </w:t>
      </w:r>
      <w:r w:rsidR="00F10173" w:rsidRPr="00F017E1">
        <w:rPr>
          <w:rFonts w:asciiTheme="majorBidi" w:hAnsiTheme="majorBidi" w:cstheme="majorBidi"/>
        </w:rPr>
        <w:t>Clerk of Session</w:t>
      </w:r>
      <w:r w:rsidRPr="00F017E1">
        <w:rPr>
          <w:rFonts w:asciiTheme="majorBidi" w:hAnsiTheme="majorBidi" w:cstheme="majorBidi"/>
        </w:rPr>
        <w:t>.</w:t>
      </w:r>
    </w:p>
    <w:p w14:paraId="1F5D8C41" w14:textId="77777777" w:rsidR="006347D2" w:rsidRPr="00F017E1" w:rsidRDefault="006347D2" w:rsidP="006347D2">
      <w:pPr>
        <w:jc w:val="both"/>
        <w:rPr>
          <w:rFonts w:asciiTheme="majorBidi" w:hAnsiTheme="majorBidi" w:cstheme="majorBidi"/>
          <w:u w:val="single"/>
        </w:rPr>
      </w:pPr>
      <w:r w:rsidRPr="00F017E1">
        <w:rPr>
          <w:rFonts w:asciiTheme="majorBidi" w:hAnsiTheme="majorBidi" w:cstheme="majorBidi"/>
          <w:u w:val="single"/>
        </w:rPr>
        <w:t>PERSONAL SECURITY</w:t>
      </w:r>
    </w:p>
    <w:p w14:paraId="1F5D8C42" w14:textId="77777777" w:rsidR="006347D2" w:rsidRPr="00F017E1" w:rsidRDefault="006347D2" w:rsidP="006347D2">
      <w:pPr>
        <w:jc w:val="both"/>
        <w:rPr>
          <w:rFonts w:asciiTheme="majorBidi" w:hAnsiTheme="majorBidi" w:cstheme="majorBidi"/>
        </w:rPr>
      </w:pPr>
      <w:r w:rsidRPr="00F017E1">
        <w:rPr>
          <w:rFonts w:asciiTheme="majorBidi" w:hAnsiTheme="majorBidi" w:cstheme="majorBidi"/>
        </w:rPr>
        <w:t>You are responsible for the safety of your personal belongings; therefore, you are strongly advised to keep purses, money, keys, and other valuables with you.</w:t>
      </w:r>
    </w:p>
    <w:p w14:paraId="1F5D8C43" w14:textId="77777777" w:rsidR="006347D2" w:rsidRPr="00F017E1" w:rsidRDefault="006347D2" w:rsidP="006347D2">
      <w:pPr>
        <w:jc w:val="both"/>
        <w:rPr>
          <w:rFonts w:asciiTheme="majorBidi" w:hAnsiTheme="majorBidi" w:cstheme="majorBidi"/>
          <w:u w:val="single"/>
        </w:rPr>
      </w:pPr>
      <w:r w:rsidRPr="00F017E1">
        <w:rPr>
          <w:rFonts w:asciiTheme="majorBidi" w:hAnsiTheme="majorBidi" w:cstheme="majorBidi"/>
          <w:u w:val="single"/>
        </w:rPr>
        <w:t>VISITORS IN THE WORKPLACE</w:t>
      </w:r>
    </w:p>
    <w:p w14:paraId="1F5D8C45" w14:textId="77777777" w:rsidR="006347D2" w:rsidRPr="00F017E1" w:rsidRDefault="006347D2" w:rsidP="006347D2">
      <w:pPr>
        <w:spacing w:line="360" w:lineRule="auto"/>
        <w:jc w:val="both"/>
        <w:rPr>
          <w:rFonts w:asciiTheme="majorBidi" w:hAnsiTheme="majorBidi" w:cstheme="majorBidi"/>
        </w:rPr>
      </w:pPr>
      <w:r w:rsidRPr="00F017E1">
        <w:rPr>
          <w:rFonts w:asciiTheme="majorBidi" w:hAnsiTheme="majorBidi" w:cstheme="majorBidi"/>
        </w:rPr>
        <w:t>Employees are responsible for the conduct and safety of their visitors.</w:t>
      </w:r>
    </w:p>
    <w:p w14:paraId="1F5D8C49" w14:textId="77777777" w:rsidR="006347D2" w:rsidRPr="00F017E1" w:rsidRDefault="006347D2" w:rsidP="006347D2">
      <w:pPr>
        <w:jc w:val="both"/>
        <w:rPr>
          <w:rFonts w:asciiTheme="majorBidi" w:hAnsiTheme="majorBidi" w:cstheme="majorBidi"/>
          <w:u w:val="single"/>
        </w:rPr>
      </w:pPr>
      <w:r w:rsidRPr="00F017E1">
        <w:rPr>
          <w:rFonts w:asciiTheme="majorBidi" w:hAnsiTheme="majorBidi" w:cstheme="majorBidi"/>
          <w:u w:val="single"/>
        </w:rPr>
        <w:t>SMOKING</w:t>
      </w:r>
    </w:p>
    <w:p w14:paraId="1F5D8C4A" w14:textId="77777777" w:rsidR="006347D2" w:rsidRPr="00F017E1" w:rsidRDefault="006347D2" w:rsidP="006347D2">
      <w:pPr>
        <w:spacing w:before="36" w:after="108" w:line="319" w:lineRule="auto"/>
        <w:jc w:val="both"/>
        <w:rPr>
          <w:rFonts w:asciiTheme="majorBidi" w:hAnsiTheme="majorBidi" w:cstheme="majorBidi"/>
        </w:rPr>
      </w:pPr>
      <w:r w:rsidRPr="00F017E1">
        <w:rPr>
          <w:rFonts w:asciiTheme="majorBidi" w:hAnsiTheme="majorBidi" w:cstheme="majorBidi"/>
        </w:rPr>
        <w:lastRenderedPageBreak/>
        <w:t>Smoking is not permitted inside the building or near the main entrance.</w:t>
      </w:r>
    </w:p>
    <w:p w14:paraId="1F5D8C4B" w14:textId="24F0A555" w:rsidR="006347D2" w:rsidRPr="00F017E1" w:rsidRDefault="006347D2" w:rsidP="006347D2">
      <w:pPr>
        <w:spacing w:line="264" w:lineRule="auto"/>
        <w:jc w:val="both"/>
        <w:rPr>
          <w:rFonts w:asciiTheme="majorBidi" w:hAnsiTheme="majorBidi" w:cstheme="majorBidi"/>
          <w:u w:val="single"/>
        </w:rPr>
      </w:pPr>
      <w:r w:rsidRPr="00F017E1">
        <w:rPr>
          <w:rFonts w:asciiTheme="majorBidi" w:hAnsiTheme="majorBidi" w:cstheme="majorBidi"/>
          <w:u w:val="single"/>
        </w:rPr>
        <w:t>DRUGS AND ALCOHOL</w:t>
      </w:r>
    </w:p>
    <w:p w14:paraId="1F5D8C4C" w14:textId="32A4F38D" w:rsidR="006347D2" w:rsidRPr="00F017E1" w:rsidRDefault="006347D2" w:rsidP="006347D2">
      <w:pPr>
        <w:spacing w:after="216"/>
        <w:jc w:val="both"/>
        <w:rPr>
          <w:rFonts w:asciiTheme="majorBidi" w:hAnsiTheme="majorBidi" w:cstheme="majorBidi"/>
        </w:rPr>
      </w:pPr>
      <w:r w:rsidRPr="00F017E1">
        <w:rPr>
          <w:rFonts w:asciiTheme="majorBidi" w:hAnsiTheme="majorBidi" w:cstheme="majorBidi"/>
        </w:rPr>
        <w:t xml:space="preserve">Abuse of drugs and alcohol is a serious problem in our society today. To the extent that such abuse impacts on the workplace and affects our employees and our ability to provide the highest level of confidence and services to our members, </w:t>
      </w:r>
      <w:r w:rsidR="00F10173" w:rsidRPr="00F017E1">
        <w:rPr>
          <w:rFonts w:asciiTheme="majorBidi" w:hAnsiTheme="majorBidi" w:cstheme="majorBidi"/>
        </w:rPr>
        <w:t>FPCHS</w:t>
      </w:r>
      <w:r w:rsidRPr="00F017E1">
        <w:rPr>
          <w:rFonts w:asciiTheme="majorBidi" w:hAnsiTheme="majorBidi" w:cstheme="majorBidi"/>
        </w:rPr>
        <w:t xml:space="preserve"> is committed to dealing with the problem in an appropriate and effective manner. </w:t>
      </w:r>
      <w:r w:rsidR="00D40CE1" w:rsidRPr="00F017E1">
        <w:rPr>
          <w:rFonts w:asciiTheme="majorBidi" w:hAnsiTheme="majorBidi" w:cstheme="majorBidi"/>
        </w:rPr>
        <w:t>T</w:t>
      </w:r>
      <w:r w:rsidRPr="00F017E1">
        <w:rPr>
          <w:rFonts w:asciiTheme="majorBidi" w:hAnsiTheme="majorBidi" w:cstheme="majorBidi"/>
        </w:rPr>
        <w:t>he following activities are contrary to the standards of behavior we expect of our employees:</w:t>
      </w:r>
    </w:p>
    <w:p w14:paraId="1F5D8C4E" w14:textId="50488FFC" w:rsidR="006347D2" w:rsidRPr="00F017E1" w:rsidRDefault="006347D2" w:rsidP="00F10173">
      <w:pPr>
        <w:jc w:val="both"/>
        <w:rPr>
          <w:rFonts w:asciiTheme="majorBidi" w:hAnsiTheme="majorBidi" w:cstheme="majorBidi"/>
          <w:b/>
          <w:bCs/>
          <w:i/>
          <w:iCs/>
        </w:rPr>
      </w:pPr>
      <w:r w:rsidRPr="00F017E1">
        <w:rPr>
          <w:rFonts w:asciiTheme="majorBidi" w:hAnsiTheme="majorBidi" w:cstheme="majorBidi"/>
          <w:b/>
          <w:bCs/>
          <w:i/>
          <w:iCs/>
        </w:rPr>
        <w:t xml:space="preserve">Reporting for work or working while under the influence of: (a) prescribed medication or over-the-counter medication which may lead to drowsiness or have other side effects that may pose a safety problem or tendency toward errors, unless prior approval has been obtained from the </w:t>
      </w:r>
      <w:r w:rsidR="00D40CE1" w:rsidRPr="00F017E1">
        <w:rPr>
          <w:rFonts w:asciiTheme="majorBidi" w:hAnsiTheme="majorBidi" w:cstheme="majorBidi"/>
          <w:b/>
          <w:bCs/>
          <w:i/>
          <w:iCs/>
        </w:rPr>
        <w:t>Pastor or Session</w:t>
      </w:r>
      <w:r w:rsidRPr="00F017E1">
        <w:rPr>
          <w:rFonts w:asciiTheme="majorBidi" w:hAnsiTheme="majorBidi" w:cstheme="majorBidi"/>
          <w:b/>
          <w:bCs/>
          <w:i/>
          <w:iCs/>
        </w:rPr>
        <w:t>; (b) intoxicating beverages; or (c) controlled substances.</w:t>
      </w:r>
    </w:p>
    <w:p w14:paraId="1F5D8C4F" w14:textId="63C436EC" w:rsidR="006347D2" w:rsidRPr="00F017E1" w:rsidRDefault="006347D2" w:rsidP="006347D2">
      <w:pPr>
        <w:jc w:val="both"/>
        <w:rPr>
          <w:rFonts w:asciiTheme="majorBidi" w:hAnsiTheme="majorBidi" w:cstheme="majorBidi"/>
          <w:b/>
          <w:bCs/>
          <w:i/>
          <w:iCs/>
        </w:rPr>
      </w:pPr>
      <w:r w:rsidRPr="00F017E1">
        <w:rPr>
          <w:rFonts w:asciiTheme="majorBidi" w:hAnsiTheme="majorBidi" w:cstheme="majorBidi"/>
          <w:b/>
          <w:bCs/>
          <w:i/>
          <w:iCs/>
        </w:rPr>
        <w:t>Doing any of the following while on the job, during working hours (including lunch or other break periods), while on</w:t>
      </w:r>
      <w:r w:rsidR="00F10173" w:rsidRPr="00F017E1">
        <w:rPr>
          <w:rFonts w:asciiTheme="majorBidi" w:hAnsiTheme="majorBidi" w:cstheme="majorBidi"/>
          <w:b/>
          <w:bCs/>
          <w:i/>
          <w:iCs/>
        </w:rPr>
        <w:t xml:space="preserve"> FPCHS</w:t>
      </w:r>
      <w:r w:rsidRPr="00F017E1">
        <w:rPr>
          <w:rFonts w:asciiTheme="majorBidi" w:hAnsiTheme="majorBidi" w:cstheme="majorBidi"/>
          <w:b/>
          <w:bCs/>
          <w:i/>
          <w:iCs/>
        </w:rPr>
        <w:t xml:space="preserve"> premises</w:t>
      </w:r>
      <w:r w:rsidR="00F10173" w:rsidRPr="00F017E1">
        <w:rPr>
          <w:rFonts w:asciiTheme="majorBidi" w:hAnsiTheme="majorBidi" w:cstheme="majorBidi"/>
          <w:b/>
          <w:bCs/>
          <w:i/>
          <w:iCs/>
        </w:rPr>
        <w:t xml:space="preserve"> or</w:t>
      </w:r>
      <w:r w:rsidRPr="00F017E1">
        <w:rPr>
          <w:rFonts w:asciiTheme="majorBidi" w:hAnsiTheme="majorBidi" w:cstheme="majorBidi"/>
          <w:b/>
          <w:bCs/>
          <w:i/>
          <w:iCs/>
        </w:rPr>
        <w:t xml:space="preserve"> while on </w:t>
      </w:r>
      <w:r w:rsidR="00F10173" w:rsidRPr="00F017E1">
        <w:rPr>
          <w:rFonts w:asciiTheme="majorBidi" w:hAnsiTheme="majorBidi" w:cstheme="majorBidi"/>
          <w:b/>
          <w:bCs/>
          <w:i/>
          <w:iCs/>
        </w:rPr>
        <w:t>FPCHS</w:t>
      </w:r>
      <w:r w:rsidRPr="00F017E1">
        <w:rPr>
          <w:rFonts w:asciiTheme="majorBidi" w:hAnsiTheme="majorBidi" w:cstheme="majorBidi"/>
          <w:b/>
          <w:bCs/>
          <w:i/>
          <w:iCs/>
        </w:rPr>
        <w:t xml:space="preserve"> business: (a) possession, transmittal or receipt of intoxicating beverages or (b) unlawful manufacture, distribution, dispensing, receipt, possession or use of controlled substances or drug paraphernalia</w:t>
      </w:r>
      <w:r w:rsidR="00F10173" w:rsidRPr="00F017E1">
        <w:rPr>
          <w:rFonts w:asciiTheme="majorBidi" w:hAnsiTheme="majorBidi" w:cstheme="majorBidi"/>
          <w:b/>
          <w:bCs/>
          <w:i/>
          <w:iCs/>
        </w:rPr>
        <w:t xml:space="preserve"> is strictly prohibited</w:t>
      </w:r>
      <w:r w:rsidRPr="00F017E1">
        <w:rPr>
          <w:rFonts w:asciiTheme="majorBidi" w:hAnsiTheme="majorBidi" w:cstheme="majorBidi"/>
          <w:b/>
          <w:bCs/>
          <w:i/>
          <w:iCs/>
        </w:rPr>
        <w:t>.</w:t>
      </w:r>
    </w:p>
    <w:p w14:paraId="1F5D8C50" w14:textId="77777777" w:rsidR="006347D2" w:rsidRPr="00F017E1" w:rsidRDefault="006347D2" w:rsidP="006347D2">
      <w:pPr>
        <w:jc w:val="both"/>
        <w:rPr>
          <w:rFonts w:asciiTheme="majorBidi" w:hAnsiTheme="majorBidi" w:cstheme="majorBidi"/>
          <w:b/>
          <w:bCs/>
          <w:i/>
          <w:iCs/>
        </w:rPr>
      </w:pPr>
      <w:r w:rsidRPr="00F017E1">
        <w:rPr>
          <w:rFonts w:asciiTheme="majorBidi" w:hAnsiTheme="majorBidi" w:cstheme="majorBidi"/>
          <w:b/>
          <w:bCs/>
          <w:i/>
          <w:iCs/>
        </w:rPr>
        <w:t>Use of alcohol or illegal sale, transmittal, receipt, possession or use of controlled substances off premises that adversely affects work performance, or safety, or illegal use of controlled substances off premises and off duty.</w:t>
      </w:r>
    </w:p>
    <w:p w14:paraId="1F5D8C51" w14:textId="77777777" w:rsidR="006347D2" w:rsidRPr="00F017E1" w:rsidRDefault="006347D2" w:rsidP="006347D2">
      <w:pPr>
        <w:spacing w:before="36" w:after="72" w:line="360" w:lineRule="auto"/>
        <w:rPr>
          <w:rFonts w:asciiTheme="majorBidi" w:hAnsiTheme="majorBidi" w:cstheme="majorBidi"/>
          <w:b/>
          <w:bCs/>
          <w:i/>
          <w:iCs/>
        </w:rPr>
      </w:pPr>
      <w:r w:rsidRPr="00F017E1">
        <w:rPr>
          <w:rFonts w:asciiTheme="majorBidi" w:hAnsiTheme="majorBidi" w:cstheme="majorBidi"/>
          <w:b/>
          <w:bCs/>
          <w:i/>
          <w:iCs/>
        </w:rPr>
        <w:t>Alcohol consumption during business hours is strictly prohibited.</w:t>
      </w:r>
    </w:p>
    <w:p w14:paraId="57B606F4" w14:textId="006DEAEA" w:rsidR="00D40CE1" w:rsidRPr="00F017E1" w:rsidRDefault="00D40CE1" w:rsidP="006347D2">
      <w:pPr>
        <w:jc w:val="both"/>
        <w:rPr>
          <w:rFonts w:asciiTheme="majorBidi" w:hAnsiTheme="majorBidi" w:cstheme="majorBidi"/>
        </w:rPr>
      </w:pPr>
      <w:r w:rsidRPr="00F017E1">
        <w:rPr>
          <w:rFonts w:asciiTheme="majorBidi" w:hAnsiTheme="majorBidi" w:cstheme="majorBidi"/>
        </w:rPr>
        <w:t xml:space="preserve">The only exception to this policy would be the sharing or consumption of alcohol as part of the Lord’s Supper (e.g., the wine in the cup) or when part of a Session approved activity (e.g., Octoberfest). However, </w:t>
      </w:r>
      <w:r w:rsidR="00B41955" w:rsidRPr="00F017E1">
        <w:rPr>
          <w:rFonts w:asciiTheme="majorBidi" w:hAnsiTheme="majorBidi" w:cstheme="majorBidi"/>
        </w:rPr>
        <w:t>intoxication as defined by a blood alcohol level to</w:t>
      </w:r>
      <w:r w:rsidR="00175DF6">
        <w:rPr>
          <w:rFonts w:asciiTheme="majorBidi" w:hAnsiTheme="majorBidi" w:cstheme="majorBidi"/>
        </w:rPr>
        <w:t>o</w:t>
      </w:r>
      <w:r w:rsidR="00B41955" w:rsidRPr="00F017E1">
        <w:rPr>
          <w:rFonts w:asciiTheme="majorBidi" w:hAnsiTheme="majorBidi" w:cstheme="majorBidi"/>
        </w:rPr>
        <w:t xml:space="preserve"> high to legally drive is never permitted.</w:t>
      </w:r>
    </w:p>
    <w:p w14:paraId="1F5D8C53" w14:textId="7D20359F" w:rsidR="006347D2" w:rsidRPr="00F017E1" w:rsidRDefault="006347D2" w:rsidP="006347D2">
      <w:pPr>
        <w:jc w:val="both"/>
        <w:rPr>
          <w:rFonts w:asciiTheme="majorBidi" w:hAnsiTheme="majorBidi" w:cstheme="majorBidi"/>
        </w:rPr>
      </w:pPr>
      <w:r w:rsidRPr="00F017E1">
        <w:rPr>
          <w:rFonts w:asciiTheme="majorBidi" w:hAnsiTheme="majorBidi" w:cstheme="majorBidi"/>
        </w:rPr>
        <w:t xml:space="preserve">Employees with questions on this policy or issues related to drug or alcohol use in the workplace should raise their concerns with the </w:t>
      </w:r>
      <w:r w:rsidR="00F10173" w:rsidRPr="00F017E1">
        <w:rPr>
          <w:rFonts w:asciiTheme="majorBidi" w:hAnsiTheme="majorBidi" w:cstheme="majorBidi"/>
        </w:rPr>
        <w:t>Pastor or Clerk of Session</w:t>
      </w:r>
      <w:r w:rsidRPr="00F017E1">
        <w:rPr>
          <w:rFonts w:asciiTheme="majorBidi" w:hAnsiTheme="majorBidi" w:cstheme="majorBidi"/>
        </w:rPr>
        <w:t xml:space="preserve"> without fear of reprisal.</w:t>
      </w:r>
    </w:p>
    <w:p w14:paraId="1F5D8C56" w14:textId="77777777" w:rsidR="006347D2" w:rsidRPr="00F017E1" w:rsidRDefault="006347D2" w:rsidP="006347D2">
      <w:pPr>
        <w:spacing w:before="36" w:line="268" w:lineRule="auto"/>
        <w:jc w:val="center"/>
        <w:rPr>
          <w:rFonts w:asciiTheme="majorBidi" w:hAnsiTheme="majorBidi" w:cstheme="majorBidi"/>
          <w:b/>
          <w:bCs/>
          <w:u w:val="single"/>
        </w:rPr>
      </w:pPr>
      <w:r w:rsidRPr="00F017E1">
        <w:rPr>
          <w:rFonts w:asciiTheme="majorBidi" w:hAnsiTheme="majorBidi" w:cstheme="majorBidi"/>
          <w:b/>
          <w:bCs/>
          <w:u w:val="single"/>
        </w:rPr>
        <w:t>POLICY STATEMENT PROHIBITING HARASSMENT</w:t>
      </w:r>
    </w:p>
    <w:p w14:paraId="1F5D8C57" w14:textId="62CCA18D" w:rsidR="006347D2" w:rsidRPr="00F017E1" w:rsidRDefault="00F10173" w:rsidP="006347D2">
      <w:pPr>
        <w:spacing w:after="180"/>
        <w:jc w:val="both"/>
        <w:rPr>
          <w:rFonts w:asciiTheme="majorBidi" w:hAnsiTheme="majorBidi" w:cstheme="majorBidi"/>
        </w:rPr>
      </w:pPr>
      <w:r w:rsidRPr="00F017E1">
        <w:rPr>
          <w:rFonts w:asciiTheme="majorBidi" w:hAnsiTheme="majorBidi" w:cstheme="majorBidi"/>
        </w:rPr>
        <w:t>FPCHS</w:t>
      </w:r>
      <w:r w:rsidR="006347D2" w:rsidRPr="00F017E1">
        <w:rPr>
          <w:rFonts w:asciiTheme="majorBidi" w:hAnsiTheme="majorBidi" w:cstheme="majorBidi"/>
        </w:rPr>
        <w:t xml:space="preserve"> has a long-standing policy to offer fair and equal employment opportunity to every person regardless of age, race, color, creed, religion, handicap, disability, marital status, gender, national origin, ancestry, citizenship, membership in the National Guard, State Defense Force or any other reserve component of the military forces of the United States. </w:t>
      </w:r>
      <w:r w:rsidRPr="00F017E1">
        <w:rPr>
          <w:rFonts w:asciiTheme="majorBidi" w:hAnsiTheme="majorBidi" w:cstheme="majorBidi"/>
        </w:rPr>
        <w:t>FPCHS</w:t>
      </w:r>
      <w:r w:rsidR="006347D2" w:rsidRPr="00F017E1">
        <w:rPr>
          <w:rFonts w:asciiTheme="majorBidi" w:hAnsiTheme="majorBidi" w:cstheme="majorBidi"/>
        </w:rPr>
        <w:t xml:space="preserve"> seeks to provide a work environment that is free from intimidation and harassment based on any of these characteristics and </w:t>
      </w:r>
      <w:r w:rsidRPr="00F017E1">
        <w:rPr>
          <w:rFonts w:asciiTheme="majorBidi" w:hAnsiTheme="majorBidi" w:cstheme="majorBidi"/>
        </w:rPr>
        <w:t>FPCHS</w:t>
      </w:r>
      <w:r w:rsidR="006347D2" w:rsidRPr="00F017E1">
        <w:rPr>
          <w:rFonts w:asciiTheme="majorBidi" w:hAnsiTheme="majorBidi" w:cstheme="majorBidi"/>
        </w:rPr>
        <w:t xml:space="preserve"> specifically prohibits such intimidation and harassment.</w:t>
      </w:r>
    </w:p>
    <w:p w14:paraId="1F5D8C58" w14:textId="77777777" w:rsidR="006347D2" w:rsidRPr="00F017E1" w:rsidRDefault="006347D2" w:rsidP="006347D2">
      <w:pPr>
        <w:spacing w:before="36" w:after="216"/>
        <w:rPr>
          <w:rFonts w:asciiTheme="majorBidi" w:hAnsiTheme="majorBidi" w:cstheme="majorBidi"/>
        </w:rPr>
      </w:pPr>
      <w:r w:rsidRPr="00F017E1">
        <w:rPr>
          <w:rFonts w:asciiTheme="majorBidi" w:hAnsiTheme="majorBidi" w:cstheme="majorBidi"/>
        </w:rPr>
        <w:t>Intimidation and harassment can arise from a broad range of physical or verbal behavior (by employees or by non-employees such as members or outside contractors) that can include, but are not limited to, the following:</w:t>
      </w:r>
    </w:p>
    <w:p w14:paraId="1F5D8C59" w14:textId="77777777" w:rsidR="006347D2" w:rsidRPr="00F017E1" w:rsidRDefault="006347D2" w:rsidP="006347D2">
      <w:pPr>
        <w:tabs>
          <w:tab w:val="left" w:pos="1514"/>
        </w:tabs>
        <w:rPr>
          <w:rFonts w:asciiTheme="majorBidi" w:hAnsiTheme="majorBidi" w:cstheme="majorBidi"/>
        </w:rPr>
      </w:pPr>
      <w:r w:rsidRPr="00F017E1">
        <w:rPr>
          <w:rFonts w:asciiTheme="majorBidi" w:hAnsiTheme="majorBidi" w:cstheme="majorBidi"/>
        </w:rPr>
        <w:lastRenderedPageBreak/>
        <w:t xml:space="preserve">  Physical or mental abuse</w:t>
      </w:r>
    </w:p>
    <w:p w14:paraId="1F5D8C5A" w14:textId="77777777" w:rsidR="006347D2" w:rsidRPr="00F017E1" w:rsidRDefault="006347D2" w:rsidP="006347D2">
      <w:pPr>
        <w:tabs>
          <w:tab w:val="left" w:pos="1514"/>
        </w:tabs>
        <w:rPr>
          <w:rFonts w:asciiTheme="majorBidi" w:hAnsiTheme="majorBidi" w:cstheme="majorBidi"/>
        </w:rPr>
      </w:pPr>
      <w:r w:rsidRPr="00F017E1">
        <w:rPr>
          <w:rFonts w:asciiTheme="majorBidi" w:hAnsiTheme="majorBidi" w:cstheme="majorBidi"/>
        </w:rPr>
        <w:t xml:space="preserve">  Racial, ethnic or religious insults or slurs</w:t>
      </w:r>
    </w:p>
    <w:p w14:paraId="1F5D8C5B" w14:textId="77777777" w:rsidR="006347D2" w:rsidRPr="00F017E1" w:rsidRDefault="006347D2" w:rsidP="006347D2">
      <w:pPr>
        <w:tabs>
          <w:tab w:val="left" w:pos="1514"/>
        </w:tabs>
        <w:rPr>
          <w:rFonts w:asciiTheme="majorBidi" w:hAnsiTheme="majorBidi" w:cstheme="majorBidi"/>
        </w:rPr>
      </w:pPr>
      <w:r w:rsidRPr="00F017E1">
        <w:rPr>
          <w:rFonts w:asciiTheme="majorBidi" w:hAnsiTheme="majorBidi" w:cstheme="majorBidi"/>
        </w:rPr>
        <w:t xml:space="preserve">  Unwelcome sexual advances or touching</w:t>
      </w:r>
    </w:p>
    <w:p w14:paraId="1F5D8C5C" w14:textId="77777777" w:rsidR="006347D2" w:rsidRPr="00F017E1" w:rsidRDefault="006347D2" w:rsidP="00B41955">
      <w:pPr>
        <w:tabs>
          <w:tab w:val="left" w:pos="1514"/>
        </w:tabs>
        <w:spacing w:after="0" w:line="240" w:lineRule="auto"/>
        <w:rPr>
          <w:rFonts w:asciiTheme="majorBidi" w:hAnsiTheme="majorBidi" w:cstheme="majorBidi"/>
        </w:rPr>
      </w:pPr>
      <w:r w:rsidRPr="00F017E1">
        <w:rPr>
          <w:rFonts w:asciiTheme="majorBidi" w:hAnsiTheme="majorBidi" w:cstheme="majorBidi"/>
        </w:rPr>
        <w:t xml:space="preserve">  Sexual comments, jokes, stories or innuendos</w:t>
      </w:r>
    </w:p>
    <w:p w14:paraId="023C79BA" w14:textId="77777777" w:rsidR="00B41955" w:rsidRPr="00F017E1" w:rsidRDefault="00B41955" w:rsidP="00B41955">
      <w:pPr>
        <w:tabs>
          <w:tab w:val="left" w:pos="1514"/>
        </w:tabs>
        <w:spacing w:after="0" w:line="240" w:lineRule="auto"/>
        <w:rPr>
          <w:rFonts w:asciiTheme="majorBidi" w:hAnsiTheme="majorBidi" w:cstheme="majorBidi"/>
        </w:rPr>
      </w:pPr>
    </w:p>
    <w:p w14:paraId="1F5D8C5D" w14:textId="77777777" w:rsidR="006347D2" w:rsidRPr="00F017E1" w:rsidRDefault="006347D2" w:rsidP="00B41955">
      <w:pPr>
        <w:tabs>
          <w:tab w:val="left" w:pos="1514"/>
        </w:tabs>
        <w:spacing w:after="0" w:line="240" w:lineRule="auto"/>
        <w:rPr>
          <w:rFonts w:asciiTheme="majorBidi" w:hAnsiTheme="majorBidi" w:cstheme="majorBidi"/>
        </w:rPr>
      </w:pPr>
      <w:r w:rsidRPr="00F017E1">
        <w:rPr>
          <w:rFonts w:asciiTheme="majorBidi" w:hAnsiTheme="majorBidi" w:cstheme="majorBidi"/>
        </w:rPr>
        <w:t xml:space="preserve">  Requests for sexual favors used as a condition of employment or affecting any personnel decision</w:t>
      </w:r>
    </w:p>
    <w:p w14:paraId="1F5D8C5E" w14:textId="2EEF2EDD" w:rsidR="006347D2" w:rsidRPr="00F017E1" w:rsidRDefault="006347D2" w:rsidP="00B41955">
      <w:pPr>
        <w:tabs>
          <w:tab w:val="left" w:pos="1514"/>
        </w:tabs>
        <w:spacing w:after="0" w:line="240" w:lineRule="auto"/>
        <w:rPr>
          <w:rFonts w:asciiTheme="majorBidi" w:hAnsiTheme="majorBidi" w:cstheme="majorBidi"/>
        </w:rPr>
      </w:pPr>
      <w:r w:rsidRPr="00F017E1">
        <w:rPr>
          <w:rFonts w:asciiTheme="majorBidi" w:hAnsiTheme="majorBidi" w:cstheme="majorBidi"/>
        </w:rPr>
        <w:t xml:space="preserve">  such as hiring, promotion, compensation or termination</w:t>
      </w:r>
    </w:p>
    <w:p w14:paraId="5815B90A" w14:textId="77777777" w:rsidR="00B41955" w:rsidRPr="00F017E1" w:rsidRDefault="006347D2" w:rsidP="00B41955">
      <w:pPr>
        <w:tabs>
          <w:tab w:val="left" w:pos="1514"/>
        </w:tabs>
        <w:spacing w:after="0" w:line="240" w:lineRule="auto"/>
        <w:rPr>
          <w:rFonts w:asciiTheme="majorBidi" w:hAnsiTheme="majorBidi" w:cstheme="majorBidi"/>
        </w:rPr>
      </w:pPr>
      <w:r w:rsidRPr="00F017E1">
        <w:rPr>
          <w:rFonts w:asciiTheme="majorBidi" w:hAnsiTheme="majorBidi" w:cstheme="majorBidi"/>
        </w:rPr>
        <w:t xml:space="preserve">  </w:t>
      </w:r>
    </w:p>
    <w:p w14:paraId="1F5D8C5F" w14:textId="667C00F3" w:rsidR="006347D2" w:rsidRPr="00F017E1" w:rsidRDefault="00B41955" w:rsidP="00B41955">
      <w:pPr>
        <w:tabs>
          <w:tab w:val="left" w:pos="1514"/>
        </w:tabs>
        <w:spacing w:after="0" w:line="240" w:lineRule="auto"/>
        <w:rPr>
          <w:rFonts w:asciiTheme="majorBidi" w:hAnsiTheme="majorBidi" w:cstheme="majorBidi"/>
        </w:rPr>
      </w:pPr>
      <w:r w:rsidRPr="00F017E1">
        <w:rPr>
          <w:rFonts w:asciiTheme="majorBidi" w:hAnsiTheme="majorBidi" w:cstheme="majorBidi"/>
        </w:rPr>
        <w:t xml:space="preserve">  </w:t>
      </w:r>
      <w:r w:rsidR="006347D2" w:rsidRPr="00F017E1">
        <w:rPr>
          <w:rFonts w:asciiTheme="majorBidi" w:hAnsiTheme="majorBidi" w:cstheme="majorBidi"/>
        </w:rPr>
        <w:t>Display of sexually explicit or otherwise offensive posters, calendars or materials</w:t>
      </w:r>
    </w:p>
    <w:p w14:paraId="2BAA8ED4" w14:textId="77777777" w:rsidR="00B41955" w:rsidRPr="00F017E1" w:rsidRDefault="00B41955" w:rsidP="00B41955">
      <w:pPr>
        <w:tabs>
          <w:tab w:val="left" w:pos="1514"/>
        </w:tabs>
        <w:spacing w:after="0" w:line="240" w:lineRule="auto"/>
        <w:rPr>
          <w:rFonts w:asciiTheme="majorBidi" w:hAnsiTheme="majorBidi" w:cstheme="majorBidi"/>
        </w:rPr>
      </w:pPr>
    </w:p>
    <w:p w14:paraId="1F5D8C60" w14:textId="77777777" w:rsidR="006347D2" w:rsidRPr="00F017E1" w:rsidRDefault="006347D2" w:rsidP="00B41955">
      <w:pPr>
        <w:tabs>
          <w:tab w:val="left" w:pos="1514"/>
        </w:tabs>
        <w:spacing w:after="0" w:line="240" w:lineRule="auto"/>
        <w:rPr>
          <w:rFonts w:asciiTheme="majorBidi" w:hAnsiTheme="majorBidi" w:cstheme="majorBidi"/>
        </w:rPr>
      </w:pPr>
      <w:r w:rsidRPr="00F017E1">
        <w:rPr>
          <w:rFonts w:asciiTheme="majorBidi" w:hAnsiTheme="majorBidi" w:cstheme="majorBidi"/>
        </w:rPr>
        <w:t xml:space="preserve">  Referring to another employee with language such as "doll", "babe" or "honey"</w:t>
      </w:r>
    </w:p>
    <w:p w14:paraId="3EF86E58" w14:textId="77777777" w:rsidR="00B41955" w:rsidRPr="00F017E1" w:rsidRDefault="00B41955" w:rsidP="00B41955">
      <w:pPr>
        <w:tabs>
          <w:tab w:val="left" w:pos="1514"/>
        </w:tabs>
        <w:spacing w:after="0" w:line="240" w:lineRule="auto"/>
        <w:rPr>
          <w:rFonts w:asciiTheme="majorBidi" w:hAnsiTheme="majorBidi" w:cstheme="majorBidi"/>
        </w:rPr>
      </w:pPr>
    </w:p>
    <w:p w14:paraId="1F5D8C61" w14:textId="77777777" w:rsidR="006347D2" w:rsidRPr="00F017E1" w:rsidRDefault="006347D2" w:rsidP="00B41955">
      <w:pPr>
        <w:tabs>
          <w:tab w:val="left" w:pos="1514"/>
        </w:tabs>
        <w:spacing w:after="0" w:line="240" w:lineRule="auto"/>
        <w:rPr>
          <w:rFonts w:asciiTheme="majorBidi" w:hAnsiTheme="majorBidi" w:cstheme="majorBidi"/>
        </w:rPr>
      </w:pPr>
      <w:r w:rsidRPr="00F017E1">
        <w:rPr>
          <w:rFonts w:asciiTheme="majorBidi" w:hAnsiTheme="majorBidi" w:cstheme="majorBidi"/>
        </w:rPr>
        <w:t xml:space="preserve">  Making sexual gestures with hands or body movements</w:t>
      </w:r>
    </w:p>
    <w:p w14:paraId="3CA320BA" w14:textId="77777777" w:rsidR="00B41955" w:rsidRPr="00F017E1" w:rsidRDefault="00B41955" w:rsidP="00B41955">
      <w:pPr>
        <w:tabs>
          <w:tab w:val="left" w:pos="1514"/>
        </w:tabs>
        <w:spacing w:after="0" w:line="240" w:lineRule="auto"/>
        <w:rPr>
          <w:rFonts w:asciiTheme="majorBidi" w:hAnsiTheme="majorBidi" w:cstheme="majorBidi"/>
        </w:rPr>
      </w:pPr>
    </w:p>
    <w:p w14:paraId="1F5D8C62" w14:textId="77777777" w:rsidR="006347D2" w:rsidRPr="00F017E1" w:rsidRDefault="006347D2" w:rsidP="006347D2">
      <w:pPr>
        <w:rPr>
          <w:rFonts w:asciiTheme="majorBidi" w:hAnsiTheme="majorBidi" w:cstheme="majorBidi"/>
        </w:rPr>
      </w:pPr>
      <w:r w:rsidRPr="00F017E1">
        <w:rPr>
          <w:rFonts w:asciiTheme="majorBidi" w:hAnsiTheme="majorBidi" w:cstheme="majorBidi"/>
        </w:rPr>
        <w:t xml:space="preserve">  Intentionally standing close or brushing up against another employee or member</w:t>
      </w:r>
    </w:p>
    <w:p w14:paraId="1F5D8C64" w14:textId="5BB0EAD9" w:rsidR="006347D2" w:rsidRPr="00F017E1" w:rsidRDefault="006347D2" w:rsidP="00B41955">
      <w:pPr>
        <w:ind w:right="504"/>
        <w:rPr>
          <w:rFonts w:asciiTheme="majorBidi" w:hAnsiTheme="majorBidi" w:cstheme="majorBidi"/>
        </w:rPr>
      </w:pPr>
      <w:r w:rsidRPr="00F017E1">
        <w:rPr>
          <w:rFonts w:asciiTheme="majorBidi" w:hAnsiTheme="majorBidi" w:cstheme="majorBidi"/>
        </w:rPr>
        <w:t xml:space="preserve">  Inappropriately staring at another employee or member or touching his or her clothing, hai</w:t>
      </w:r>
      <w:r w:rsidR="00B41955" w:rsidRPr="00F017E1">
        <w:rPr>
          <w:rFonts w:asciiTheme="majorBidi" w:hAnsiTheme="majorBidi" w:cstheme="majorBidi"/>
        </w:rPr>
        <w:t xml:space="preserve">r </w:t>
      </w:r>
      <w:r w:rsidRPr="00F017E1">
        <w:rPr>
          <w:rFonts w:asciiTheme="majorBidi" w:hAnsiTheme="majorBidi" w:cstheme="majorBidi"/>
        </w:rPr>
        <w:t xml:space="preserve">or </w:t>
      </w:r>
      <w:r w:rsidR="00B41955" w:rsidRPr="00F017E1">
        <w:rPr>
          <w:rFonts w:asciiTheme="majorBidi" w:hAnsiTheme="majorBidi" w:cstheme="majorBidi"/>
        </w:rPr>
        <w:t xml:space="preserve">     </w:t>
      </w:r>
      <w:r w:rsidRPr="00F017E1">
        <w:rPr>
          <w:rFonts w:asciiTheme="majorBidi" w:hAnsiTheme="majorBidi" w:cstheme="majorBidi"/>
        </w:rPr>
        <w:t>body</w:t>
      </w:r>
    </w:p>
    <w:p w14:paraId="1F5D8C65" w14:textId="77777777" w:rsidR="006347D2" w:rsidRPr="00F017E1" w:rsidRDefault="006347D2" w:rsidP="006347D2">
      <w:pPr>
        <w:ind w:right="504"/>
        <w:rPr>
          <w:rFonts w:asciiTheme="majorBidi" w:hAnsiTheme="majorBidi" w:cstheme="majorBidi"/>
        </w:rPr>
      </w:pPr>
      <w:r w:rsidRPr="00F017E1">
        <w:rPr>
          <w:rFonts w:asciiTheme="majorBidi" w:hAnsiTheme="majorBidi" w:cstheme="majorBidi"/>
        </w:rPr>
        <w:t xml:space="preserve">  Whistling at another employee or member, cat calls</w:t>
      </w:r>
    </w:p>
    <w:p w14:paraId="1F5D8C66" w14:textId="77777777" w:rsidR="006347D2" w:rsidRPr="00F017E1" w:rsidRDefault="006347D2" w:rsidP="006347D2">
      <w:pPr>
        <w:rPr>
          <w:rFonts w:asciiTheme="majorBidi" w:hAnsiTheme="majorBidi" w:cstheme="majorBidi"/>
        </w:rPr>
      </w:pPr>
      <w:r w:rsidRPr="00F017E1">
        <w:rPr>
          <w:rFonts w:asciiTheme="majorBidi" w:hAnsiTheme="majorBidi" w:cstheme="majorBidi"/>
        </w:rPr>
        <w:t xml:space="preserve">  Asking personal questions about another employee's or member's sexual life</w:t>
      </w:r>
    </w:p>
    <w:p w14:paraId="1F5D8C67" w14:textId="77777777" w:rsidR="006347D2" w:rsidRPr="00F017E1" w:rsidRDefault="006347D2" w:rsidP="006347D2">
      <w:pPr>
        <w:rPr>
          <w:rFonts w:asciiTheme="majorBidi" w:hAnsiTheme="majorBidi" w:cstheme="majorBidi"/>
        </w:rPr>
      </w:pPr>
      <w:r w:rsidRPr="00F017E1">
        <w:rPr>
          <w:rFonts w:asciiTheme="majorBidi" w:hAnsiTheme="majorBidi" w:cstheme="majorBidi"/>
        </w:rPr>
        <w:t xml:space="preserve">  Repeatedly asking out an employee who has stated that he or she is not interested</w:t>
      </w:r>
    </w:p>
    <w:p w14:paraId="1F5D8C68" w14:textId="77777777" w:rsidR="006347D2" w:rsidRPr="00F017E1" w:rsidRDefault="006347D2" w:rsidP="006347D2">
      <w:pPr>
        <w:rPr>
          <w:rFonts w:asciiTheme="majorBidi" w:hAnsiTheme="majorBidi" w:cstheme="majorBidi"/>
        </w:rPr>
      </w:pPr>
      <w:r w:rsidRPr="00F017E1">
        <w:rPr>
          <w:rFonts w:asciiTheme="majorBidi" w:hAnsiTheme="majorBidi" w:cstheme="majorBidi"/>
        </w:rPr>
        <w:t xml:space="preserve">  Looking another employee up and down ("elevator eyes")</w:t>
      </w:r>
    </w:p>
    <w:p w14:paraId="1F5D8C69" w14:textId="681F15F0" w:rsidR="006347D2" w:rsidRPr="00F017E1" w:rsidRDefault="006347D2" w:rsidP="006347D2">
      <w:pPr>
        <w:jc w:val="both"/>
        <w:rPr>
          <w:rFonts w:asciiTheme="majorBidi" w:hAnsiTheme="majorBidi" w:cstheme="majorBidi"/>
        </w:rPr>
      </w:pPr>
      <w:r w:rsidRPr="00F017E1">
        <w:rPr>
          <w:rFonts w:asciiTheme="majorBidi" w:hAnsiTheme="majorBidi" w:cstheme="majorBidi"/>
        </w:rPr>
        <w:t xml:space="preserve">These activities are offensive and are inappropriate in the workplace. This is a serious issue not just for </w:t>
      </w:r>
      <w:r w:rsidR="00F10173" w:rsidRPr="00F017E1">
        <w:rPr>
          <w:rFonts w:asciiTheme="majorBidi" w:hAnsiTheme="majorBidi" w:cstheme="majorBidi"/>
        </w:rPr>
        <w:t>FPCHS</w:t>
      </w:r>
      <w:r w:rsidRPr="00F017E1">
        <w:rPr>
          <w:rFonts w:asciiTheme="majorBidi" w:hAnsiTheme="majorBidi" w:cstheme="majorBidi"/>
        </w:rPr>
        <w:t xml:space="preserve"> but also for </w:t>
      </w:r>
      <w:proofErr w:type="gramStart"/>
      <w:r w:rsidRPr="00F017E1">
        <w:rPr>
          <w:rFonts w:asciiTheme="majorBidi" w:hAnsiTheme="majorBidi" w:cstheme="majorBidi"/>
        </w:rPr>
        <w:t>each individual</w:t>
      </w:r>
      <w:proofErr w:type="gramEnd"/>
      <w:r w:rsidRPr="00F017E1">
        <w:rPr>
          <w:rFonts w:asciiTheme="majorBidi" w:hAnsiTheme="majorBidi" w:cstheme="majorBidi"/>
        </w:rPr>
        <w:t xml:space="preserve">. This policy against harassment applies throughout our work environment, whether in the </w:t>
      </w:r>
      <w:r w:rsidR="00F10173" w:rsidRPr="00F017E1">
        <w:rPr>
          <w:rFonts w:asciiTheme="majorBidi" w:hAnsiTheme="majorBidi" w:cstheme="majorBidi"/>
        </w:rPr>
        <w:t>FPCHS</w:t>
      </w:r>
      <w:r w:rsidRPr="00F017E1">
        <w:rPr>
          <w:rFonts w:asciiTheme="majorBidi" w:hAnsiTheme="majorBidi" w:cstheme="majorBidi"/>
        </w:rPr>
        <w:t xml:space="preserve">, at work assignments outside the </w:t>
      </w:r>
      <w:r w:rsidR="00F10173" w:rsidRPr="00F017E1">
        <w:rPr>
          <w:rFonts w:asciiTheme="majorBidi" w:hAnsiTheme="majorBidi" w:cstheme="majorBidi"/>
        </w:rPr>
        <w:t>FPCHS</w:t>
      </w:r>
      <w:r w:rsidRPr="00F017E1">
        <w:rPr>
          <w:rFonts w:asciiTheme="majorBidi" w:hAnsiTheme="majorBidi" w:cstheme="majorBidi"/>
        </w:rPr>
        <w:t xml:space="preserve">, at </w:t>
      </w:r>
      <w:r w:rsidR="00F10173" w:rsidRPr="00F017E1">
        <w:rPr>
          <w:rFonts w:asciiTheme="majorBidi" w:hAnsiTheme="majorBidi" w:cstheme="majorBidi"/>
        </w:rPr>
        <w:t>FPCHS</w:t>
      </w:r>
      <w:r w:rsidRPr="00F017E1">
        <w:rPr>
          <w:rFonts w:asciiTheme="majorBidi" w:hAnsiTheme="majorBidi" w:cstheme="majorBidi"/>
        </w:rPr>
        <w:t>-sponsored social functions, or otherwise.</w:t>
      </w:r>
    </w:p>
    <w:p w14:paraId="1F5D8C6A" w14:textId="21D7AE85" w:rsidR="006347D2" w:rsidRPr="00F017E1" w:rsidRDefault="006347D2" w:rsidP="006347D2">
      <w:pPr>
        <w:jc w:val="both"/>
        <w:rPr>
          <w:rFonts w:asciiTheme="majorBidi" w:hAnsiTheme="majorBidi" w:cstheme="majorBidi"/>
        </w:rPr>
      </w:pPr>
      <w:r w:rsidRPr="00F017E1">
        <w:rPr>
          <w:rFonts w:asciiTheme="majorBidi" w:hAnsiTheme="majorBidi" w:cstheme="majorBidi"/>
        </w:rPr>
        <w:t xml:space="preserve">In addition, no employee of </w:t>
      </w:r>
      <w:r w:rsidR="00F10173" w:rsidRPr="00F017E1">
        <w:rPr>
          <w:rFonts w:asciiTheme="majorBidi" w:hAnsiTheme="majorBidi" w:cstheme="majorBidi"/>
        </w:rPr>
        <w:t>FPCHS</w:t>
      </w:r>
      <w:r w:rsidRPr="00F017E1">
        <w:rPr>
          <w:rFonts w:asciiTheme="majorBidi" w:hAnsiTheme="majorBidi" w:cstheme="majorBidi"/>
        </w:rPr>
        <w:t xml:space="preserve"> should have to tolerate harassment from any member, vendor or other person doing business with </w:t>
      </w:r>
      <w:r w:rsidR="00F10173" w:rsidRPr="00F017E1">
        <w:rPr>
          <w:rFonts w:asciiTheme="majorBidi" w:hAnsiTheme="majorBidi" w:cstheme="majorBidi"/>
        </w:rPr>
        <w:t>FPCHS</w:t>
      </w:r>
      <w:r w:rsidRPr="00F017E1">
        <w:rPr>
          <w:rFonts w:asciiTheme="majorBidi" w:hAnsiTheme="majorBidi" w:cstheme="majorBidi"/>
        </w:rPr>
        <w:t xml:space="preserve"> or others with whom we come in contact in the course of our work-related duties. While our ability to influence the conduct of members, vendors or others who engage in such behavior may be limited, we are committed to taking appropriate action to the extent practical, to protect and assist each of us.</w:t>
      </w:r>
    </w:p>
    <w:p w14:paraId="1F5D8C6B" w14:textId="77777777" w:rsidR="006347D2" w:rsidRPr="00F017E1" w:rsidRDefault="006347D2" w:rsidP="006347D2">
      <w:pPr>
        <w:jc w:val="both"/>
        <w:rPr>
          <w:rFonts w:asciiTheme="majorBidi" w:hAnsiTheme="majorBidi" w:cstheme="majorBidi"/>
        </w:rPr>
      </w:pPr>
      <w:r w:rsidRPr="00F017E1">
        <w:rPr>
          <w:rFonts w:asciiTheme="majorBidi" w:hAnsiTheme="majorBidi" w:cstheme="majorBidi"/>
        </w:rPr>
        <w:t xml:space="preserve">Any employee who engages in </w:t>
      </w:r>
      <w:proofErr w:type="gramStart"/>
      <w:r w:rsidRPr="00F017E1">
        <w:rPr>
          <w:rFonts w:asciiTheme="majorBidi" w:hAnsiTheme="majorBidi" w:cstheme="majorBidi"/>
        </w:rPr>
        <w:t>harassment, or</w:t>
      </w:r>
      <w:proofErr w:type="gramEnd"/>
      <w:r w:rsidRPr="00F017E1">
        <w:rPr>
          <w:rFonts w:asciiTheme="majorBidi" w:hAnsiTheme="majorBidi" w:cstheme="majorBidi"/>
        </w:rPr>
        <w:t xml:space="preserve"> retaliates against another employee because the employee made a report of harassment or participated in an investigation of a claim of harassment, is subject to immediate discipline, up to and including discharge.</w:t>
      </w:r>
    </w:p>
    <w:p w14:paraId="1F5D8C6C" w14:textId="77777777" w:rsidR="006347D2" w:rsidRPr="00F017E1" w:rsidRDefault="006347D2" w:rsidP="006347D2">
      <w:pPr>
        <w:spacing w:before="36"/>
        <w:rPr>
          <w:rFonts w:asciiTheme="majorBidi" w:hAnsiTheme="majorBidi" w:cstheme="majorBidi"/>
        </w:rPr>
      </w:pPr>
      <w:r w:rsidRPr="00F017E1">
        <w:rPr>
          <w:rFonts w:asciiTheme="majorBidi" w:hAnsiTheme="majorBidi" w:cstheme="majorBidi"/>
        </w:rPr>
        <w:t>It is the responsibility of all employees to work to ensure that these prohibited activities do not occur.</w:t>
      </w:r>
    </w:p>
    <w:p w14:paraId="1F5D8C6D" w14:textId="7FFFB682" w:rsidR="006347D2" w:rsidRPr="00F017E1" w:rsidRDefault="006347D2" w:rsidP="006347D2">
      <w:pPr>
        <w:spacing w:before="144" w:after="180"/>
        <w:jc w:val="both"/>
        <w:rPr>
          <w:rFonts w:asciiTheme="majorBidi" w:hAnsiTheme="majorBidi" w:cstheme="majorBidi"/>
        </w:rPr>
      </w:pPr>
      <w:r w:rsidRPr="00F017E1">
        <w:rPr>
          <w:rFonts w:asciiTheme="majorBidi" w:hAnsiTheme="majorBidi" w:cstheme="majorBidi"/>
        </w:rPr>
        <w:lastRenderedPageBreak/>
        <w:t xml:space="preserve">If you are </w:t>
      </w:r>
      <w:proofErr w:type="gramStart"/>
      <w:r w:rsidRPr="00F017E1">
        <w:rPr>
          <w:rFonts w:asciiTheme="majorBidi" w:hAnsiTheme="majorBidi" w:cstheme="majorBidi"/>
        </w:rPr>
        <w:t>harassed, and</w:t>
      </w:r>
      <w:proofErr w:type="gramEnd"/>
      <w:r w:rsidRPr="00F017E1">
        <w:rPr>
          <w:rFonts w:asciiTheme="majorBidi" w:hAnsiTheme="majorBidi" w:cstheme="majorBidi"/>
        </w:rPr>
        <w:t xml:space="preserve"> are not comfortable first speaking to the offender directly, you should notify the </w:t>
      </w:r>
      <w:r w:rsidR="00F10173" w:rsidRPr="00F017E1">
        <w:rPr>
          <w:rFonts w:asciiTheme="majorBidi" w:hAnsiTheme="majorBidi" w:cstheme="majorBidi"/>
        </w:rPr>
        <w:t>Pastor</w:t>
      </w:r>
      <w:r w:rsidRPr="00F017E1">
        <w:rPr>
          <w:rFonts w:asciiTheme="majorBidi" w:hAnsiTheme="majorBidi" w:cstheme="majorBidi"/>
        </w:rPr>
        <w:t xml:space="preserve"> or, if he or she is unavailable, </w:t>
      </w:r>
      <w:r w:rsidR="00F10173" w:rsidRPr="00F017E1">
        <w:rPr>
          <w:rFonts w:asciiTheme="majorBidi" w:hAnsiTheme="majorBidi" w:cstheme="majorBidi"/>
        </w:rPr>
        <w:t>the Clerk of Session</w:t>
      </w:r>
      <w:r w:rsidRPr="00F017E1">
        <w:rPr>
          <w:rFonts w:asciiTheme="majorBidi" w:hAnsiTheme="majorBidi" w:cstheme="majorBidi"/>
        </w:rPr>
        <w:t xml:space="preserve">. If you are comfortable speaking to the offender directly, and do not feel you are in danger, you may choose to first speak to the person who has engaged in the inappropriate behavior about his or her conduct. Explain that you do not like the conduct. The offensive conduct may have been thoughtless or based on a mistaken belief that it was welcome. In any event, we suggest that you respond immediately and do not ignore the problem. If the inappropriate behavior does not stop or you are not satisfied with the result of your discussion with the offender you should notify the </w:t>
      </w:r>
      <w:r w:rsidR="00F10173" w:rsidRPr="00F017E1">
        <w:rPr>
          <w:rFonts w:asciiTheme="majorBidi" w:hAnsiTheme="majorBidi" w:cstheme="majorBidi"/>
        </w:rPr>
        <w:t>Pastor</w:t>
      </w:r>
      <w:r w:rsidRPr="00F017E1">
        <w:rPr>
          <w:rFonts w:asciiTheme="majorBidi" w:hAnsiTheme="majorBidi" w:cstheme="majorBidi"/>
        </w:rPr>
        <w:t xml:space="preserve"> or, if he or she is unavailable, </w:t>
      </w:r>
      <w:r w:rsidR="00F10173" w:rsidRPr="00F017E1">
        <w:rPr>
          <w:rFonts w:asciiTheme="majorBidi" w:hAnsiTheme="majorBidi" w:cstheme="majorBidi"/>
        </w:rPr>
        <w:t>the Clerk of Session</w:t>
      </w:r>
      <w:r w:rsidRPr="00F017E1">
        <w:rPr>
          <w:rFonts w:asciiTheme="majorBidi" w:hAnsiTheme="majorBidi" w:cstheme="majorBidi"/>
        </w:rPr>
        <w:t>. It is important that you inform us about the inappropriate conduct as soon as possible, because we cannot do anything to remedy the problem if we do not know that it exists.</w:t>
      </w:r>
    </w:p>
    <w:p w14:paraId="1F5D8C6E" w14:textId="3E3D4F5B" w:rsidR="006347D2" w:rsidRPr="00F017E1" w:rsidRDefault="006347D2" w:rsidP="006347D2">
      <w:pPr>
        <w:spacing w:before="36"/>
        <w:jc w:val="both"/>
        <w:rPr>
          <w:rFonts w:asciiTheme="majorBidi" w:hAnsiTheme="majorBidi" w:cstheme="majorBidi"/>
        </w:rPr>
      </w:pPr>
      <w:r w:rsidRPr="00F017E1">
        <w:rPr>
          <w:rFonts w:asciiTheme="majorBidi" w:hAnsiTheme="majorBidi" w:cstheme="majorBidi"/>
        </w:rPr>
        <w:t xml:space="preserve">Any employee (or any other person performing services for us) who believes that he or she has been the subject of prohibited harassment, retaliation, or discrimination should report the matter immediately to the </w:t>
      </w:r>
      <w:r w:rsidR="00F10173" w:rsidRPr="00F017E1">
        <w:rPr>
          <w:rFonts w:asciiTheme="majorBidi" w:hAnsiTheme="majorBidi" w:cstheme="majorBidi"/>
        </w:rPr>
        <w:t>Pastor</w:t>
      </w:r>
      <w:r w:rsidRPr="00F017E1">
        <w:rPr>
          <w:rFonts w:asciiTheme="majorBidi" w:hAnsiTheme="majorBidi" w:cstheme="majorBidi"/>
        </w:rPr>
        <w:t xml:space="preserve"> or </w:t>
      </w:r>
      <w:r w:rsidR="00F10173" w:rsidRPr="00F017E1">
        <w:rPr>
          <w:rFonts w:asciiTheme="majorBidi" w:hAnsiTheme="majorBidi" w:cstheme="majorBidi"/>
        </w:rPr>
        <w:t>the Clerk of Session</w:t>
      </w:r>
      <w:r w:rsidR="00B41955" w:rsidRPr="00F017E1">
        <w:rPr>
          <w:rFonts w:asciiTheme="majorBidi" w:hAnsiTheme="majorBidi" w:cstheme="majorBidi"/>
        </w:rPr>
        <w:t>.</w:t>
      </w:r>
      <w:r w:rsidRPr="00F017E1">
        <w:rPr>
          <w:rFonts w:asciiTheme="majorBidi" w:hAnsiTheme="majorBidi" w:cstheme="majorBidi"/>
        </w:rPr>
        <w:t xml:space="preserve"> Any such reports will be investigated promptly and be kept confidential within the bounds of our investigation and the law. Please retain any notes, letters or other written material that relate to your complaint.</w:t>
      </w:r>
    </w:p>
    <w:p w14:paraId="1F5D8C6F" w14:textId="173DD3F0" w:rsidR="006347D2" w:rsidRPr="00F017E1" w:rsidRDefault="006347D2" w:rsidP="006347D2">
      <w:pPr>
        <w:spacing w:before="216" w:after="216"/>
        <w:jc w:val="both"/>
        <w:rPr>
          <w:rFonts w:asciiTheme="majorBidi" w:hAnsiTheme="majorBidi" w:cstheme="majorBidi"/>
        </w:rPr>
      </w:pPr>
      <w:r w:rsidRPr="00F017E1">
        <w:rPr>
          <w:rFonts w:asciiTheme="majorBidi" w:hAnsiTheme="majorBidi" w:cstheme="majorBidi"/>
        </w:rPr>
        <w:t xml:space="preserve">This policy reinforces </w:t>
      </w:r>
      <w:r w:rsidR="00F10173" w:rsidRPr="00F017E1">
        <w:rPr>
          <w:rFonts w:asciiTheme="majorBidi" w:hAnsiTheme="majorBidi" w:cstheme="majorBidi"/>
        </w:rPr>
        <w:t>FPCHS</w:t>
      </w:r>
      <w:r w:rsidRPr="00F017E1">
        <w:rPr>
          <w:rFonts w:asciiTheme="majorBidi" w:hAnsiTheme="majorBidi" w:cstheme="majorBidi"/>
        </w:rPr>
        <w:t xml:space="preserve">'s tradition of developing and maintaining a professional environment comprised of people who respect one another and who believe in </w:t>
      </w:r>
      <w:r w:rsidR="006A4E73" w:rsidRPr="00F017E1">
        <w:rPr>
          <w:rFonts w:asciiTheme="majorBidi" w:hAnsiTheme="majorBidi" w:cstheme="majorBidi"/>
        </w:rPr>
        <w:t>FPCHS</w:t>
      </w:r>
      <w:r w:rsidRPr="00F017E1">
        <w:rPr>
          <w:rFonts w:asciiTheme="majorBidi" w:hAnsiTheme="majorBidi" w:cstheme="majorBidi"/>
        </w:rPr>
        <w:t>'s high ideals. It is the responsibility of all of us to uphold that tradition.</w:t>
      </w:r>
    </w:p>
    <w:p w14:paraId="1F5D8C70" w14:textId="77777777" w:rsidR="006347D2" w:rsidRPr="00F017E1" w:rsidRDefault="006347D2" w:rsidP="006347D2">
      <w:pPr>
        <w:rPr>
          <w:rFonts w:asciiTheme="majorBidi" w:hAnsiTheme="majorBidi" w:cstheme="majorBidi"/>
          <w:u w:val="single"/>
        </w:rPr>
      </w:pPr>
      <w:r w:rsidRPr="00F017E1">
        <w:rPr>
          <w:rFonts w:asciiTheme="majorBidi" w:hAnsiTheme="majorBidi" w:cstheme="majorBidi"/>
          <w:u w:val="single"/>
        </w:rPr>
        <w:t>WORKPLACE VIOLENCE POLICY</w:t>
      </w:r>
    </w:p>
    <w:p w14:paraId="1F5D8C71" w14:textId="1BD0E1CF" w:rsidR="006347D2" w:rsidRPr="00F017E1" w:rsidRDefault="006A4E73" w:rsidP="006347D2">
      <w:pPr>
        <w:ind w:right="56"/>
        <w:rPr>
          <w:rFonts w:asciiTheme="majorBidi" w:hAnsiTheme="majorBidi" w:cstheme="majorBidi"/>
        </w:rPr>
      </w:pPr>
      <w:r w:rsidRPr="00F017E1">
        <w:rPr>
          <w:rFonts w:asciiTheme="majorBidi" w:hAnsiTheme="majorBidi" w:cstheme="majorBidi"/>
        </w:rPr>
        <w:t>FPCHS</w:t>
      </w:r>
      <w:r w:rsidR="006347D2" w:rsidRPr="00F017E1">
        <w:rPr>
          <w:rFonts w:asciiTheme="majorBidi" w:hAnsiTheme="majorBidi" w:cstheme="majorBidi"/>
        </w:rPr>
        <w:t xml:space="preserve"> is committed to providing a workplace that is free from violence. However, there may be occasions when an employee feels threatened from internal or external persons.</w:t>
      </w:r>
    </w:p>
    <w:p w14:paraId="1F5D8C72" w14:textId="15DA8A86" w:rsidR="006347D2" w:rsidRPr="00F017E1" w:rsidRDefault="006347D2" w:rsidP="006347D2">
      <w:pPr>
        <w:jc w:val="both"/>
        <w:rPr>
          <w:rFonts w:asciiTheme="majorBidi" w:hAnsiTheme="majorBidi" w:cstheme="majorBidi"/>
        </w:rPr>
      </w:pPr>
      <w:r w:rsidRPr="00F017E1">
        <w:rPr>
          <w:rFonts w:asciiTheme="majorBidi" w:hAnsiTheme="majorBidi" w:cstheme="majorBidi"/>
        </w:rPr>
        <w:t xml:space="preserve">If you have been threatened, there are steps that you can and should take. First, report any threats to the </w:t>
      </w:r>
      <w:r w:rsidR="006A4E73" w:rsidRPr="00F017E1">
        <w:rPr>
          <w:rFonts w:asciiTheme="majorBidi" w:hAnsiTheme="majorBidi" w:cstheme="majorBidi"/>
        </w:rPr>
        <w:t>FPCHS</w:t>
      </w:r>
      <w:r w:rsidRPr="00F017E1">
        <w:rPr>
          <w:rFonts w:asciiTheme="majorBidi" w:hAnsiTheme="majorBidi" w:cstheme="majorBidi"/>
        </w:rPr>
        <w:t xml:space="preserve"> or, if he</w:t>
      </w:r>
      <w:r w:rsidRPr="00F017E1">
        <w:rPr>
          <w:rFonts w:asciiTheme="majorBidi" w:hAnsiTheme="majorBidi" w:cstheme="majorBidi"/>
          <w:b/>
          <w:bCs/>
        </w:rPr>
        <w:t xml:space="preserve"> </w:t>
      </w:r>
      <w:r w:rsidRPr="00F017E1">
        <w:rPr>
          <w:rFonts w:asciiTheme="majorBidi" w:hAnsiTheme="majorBidi" w:cstheme="majorBidi"/>
        </w:rPr>
        <w:t xml:space="preserve">or she is not available to any </w:t>
      </w:r>
      <w:r w:rsidR="006A4E73" w:rsidRPr="00F017E1">
        <w:rPr>
          <w:rFonts w:asciiTheme="majorBidi" w:hAnsiTheme="majorBidi" w:cstheme="majorBidi"/>
        </w:rPr>
        <w:t>Session member</w:t>
      </w:r>
      <w:r w:rsidRPr="00F017E1">
        <w:rPr>
          <w:rFonts w:asciiTheme="majorBidi" w:hAnsiTheme="majorBidi" w:cstheme="majorBidi"/>
        </w:rPr>
        <w:t>. You should discuss any safety measures to take with them. Second, depending on the circumstances, you may want to alert the local authorities and make them aware of the threats. Third, you may want to investigate other legal options such as restraining orders, court injunctions and the like through the County Circuit Court Clerk's Office.</w:t>
      </w:r>
    </w:p>
    <w:p w14:paraId="1F5D8C73" w14:textId="4E475ABC" w:rsidR="006347D2" w:rsidRPr="00F017E1" w:rsidRDefault="006347D2" w:rsidP="006347D2">
      <w:pPr>
        <w:jc w:val="both"/>
        <w:rPr>
          <w:rFonts w:asciiTheme="majorBidi" w:hAnsiTheme="majorBidi" w:cstheme="majorBidi"/>
        </w:rPr>
      </w:pPr>
      <w:r w:rsidRPr="00F017E1">
        <w:rPr>
          <w:rFonts w:asciiTheme="majorBidi" w:hAnsiTheme="majorBidi" w:cstheme="majorBidi"/>
        </w:rPr>
        <w:t xml:space="preserve">Preventing workplace violence is everyone's responsibility. If you find yourself in a threatening situation, remain calm, do not argue, and immediately seek assistance from the </w:t>
      </w:r>
      <w:r w:rsidR="006A4E73" w:rsidRPr="00F017E1">
        <w:rPr>
          <w:rFonts w:asciiTheme="majorBidi" w:hAnsiTheme="majorBidi" w:cstheme="majorBidi"/>
        </w:rPr>
        <w:t>Pastor</w:t>
      </w:r>
      <w:r w:rsidRPr="00F017E1">
        <w:rPr>
          <w:rFonts w:asciiTheme="majorBidi" w:hAnsiTheme="majorBidi" w:cstheme="majorBidi"/>
        </w:rPr>
        <w:t xml:space="preserve"> or, if he or she is unavailable, from </w:t>
      </w:r>
      <w:r w:rsidR="006A4E73" w:rsidRPr="00F017E1">
        <w:rPr>
          <w:rFonts w:asciiTheme="majorBidi" w:hAnsiTheme="majorBidi" w:cstheme="majorBidi"/>
        </w:rPr>
        <w:t>the Clerk of Session</w:t>
      </w:r>
      <w:r w:rsidRPr="00F017E1">
        <w:rPr>
          <w:rFonts w:asciiTheme="majorBidi" w:hAnsiTheme="majorBidi" w:cstheme="majorBidi"/>
        </w:rPr>
        <w:t>.</w:t>
      </w:r>
    </w:p>
    <w:p w14:paraId="1F5D8C79" w14:textId="77777777" w:rsidR="006347D2" w:rsidRPr="00F017E1" w:rsidRDefault="006347D2" w:rsidP="00B41955">
      <w:pPr>
        <w:spacing w:line="290" w:lineRule="auto"/>
        <w:jc w:val="center"/>
        <w:rPr>
          <w:rFonts w:asciiTheme="majorBidi" w:hAnsiTheme="majorBidi" w:cstheme="majorBidi"/>
          <w:b/>
          <w:bCs/>
        </w:rPr>
      </w:pPr>
      <w:r w:rsidRPr="00F017E1">
        <w:rPr>
          <w:rFonts w:asciiTheme="majorBidi" w:hAnsiTheme="majorBidi" w:cstheme="majorBidi"/>
          <w:b/>
          <w:bCs/>
        </w:rPr>
        <w:t>RULES AND DISCIPLINE</w:t>
      </w:r>
    </w:p>
    <w:p w14:paraId="1F5D8C7A" w14:textId="77777777" w:rsidR="006347D2" w:rsidRPr="00F017E1" w:rsidRDefault="006347D2" w:rsidP="006347D2">
      <w:pPr>
        <w:jc w:val="both"/>
        <w:rPr>
          <w:rFonts w:asciiTheme="majorBidi" w:hAnsiTheme="majorBidi" w:cstheme="majorBidi"/>
          <w:u w:val="single"/>
        </w:rPr>
      </w:pPr>
      <w:r w:rsidRPr="00F017E1">
        <w:rPr>
          <w:rFonts w:asciiTheme="majorBidi" w:hAnsiTheme="majorBidi" w:cstheme="majorBidi"/>
          <w:u w:val="single"/>
        </w:rPr>
        <w:t>MAINTAINING TRUST</w:t>
      </w:r>
    </w:p>
    <w:p w14:paraId="1F5D8C7B" w14:textId="1F5FE8E9" w:rsidR="006347D2" w:rsidRPr="00F017E1" w:rsidRDefault="006347D2" w:rsidP="006347D2">
      <w:pPr>
        <w:jc w:val="both"/>
        <w:rPr>
          <w:rFonts w:asciiTheme="majorBidi" w:hAnsiTheme="majorBidi" w:cstheme="majorBidi"/>
        </w:rPr>
      </w:pPr>
      <w:r w:rsidRPr="00F017E1">
        <w:rPr>
          <w:rFonts w:asciiTheme="majorBidi" w:hAnsiTheme="majorBidi" w:cstheme="majorBidi"/>
        </w:rPr>
        <w:t xml:space="preserve">The continued success of </w:t>
      </w:r>
      <w:r w:rsidR="006A4E73" w:rsidRPr="00F017E1">
        <w:rPr>
          <w:rFonts w:asciiTheme="majorBidi" w:hAnsiTheme="majorBidi" w:cstheme="majorBidi"/>
        </w:rPr>
        <w:t>FPCHS</w:t>
      </w:r>
      <w:r w:rsidRPr="00F017E1">
        <w:rPr>
          <w:rFonts w:asciiTheme="majorBidi" w:hAnsiTheme="majorBidi" w:cstheme="majorBidi"/>
        </w:rPr>
        <w:t xml:space="preserve"> is dependent upon public trust and we are dedicated to preserving that trust. Employees owe a duty to </w:t>
      </w:r>
      <w:r w:rsidR="006A4E73" w:rsidRPr="00F017E1">
        <w:rPr>
          <w:rFonts w:asciiTheme="majorBidi" w:hAnsiTheme="majorBidi" w:cstheme="majorBidi"/>
        </w:rPr>
        <w:t>FPCHS</w:t>
      </w:r>
      <w:r w:rsidRPr="00F017E1">
        <w:rPr>
          <w:rFonts w:asciiTheme="majorBidi" w:hAnsiTheme="majorBidi" w:cstheme="majorBidi"/>
        </w:rPr>
        <w:t xml:space="preserve">, and the larger Church to act in a way that will merit the continued </w:t>
      </w:r>
      <w:r w:rsidRPr="00F017E1">
        <w:rPr>
          <w:rFonts w:asciiTheme="majorBidi" w:hAnsiTheme="majorBidi" w:cstheme="majorBidi"/>
        </w:rPr>
        <w:lastRenderedPageBreak/>
        <w:t>trust and confidence of the public. Disregarding or failing to comply with this standard of ethics and conduct could lead to disciplinary action, up to and including possible termination of employment.</w:t>
      </w:r>
    </w:p>
    <w:p w14:paraId="1F5D8C7C" w14:textId="0EFAE8D1" w:rsidR="006347D2" w:rsidRPr="00F017E1" w:rsidRDefault="006347D2" w:rsidP="006347D2">
      <w:pPr>
        <w:spacing w:before="36" w:after="180"/>
        <w:jc w:val="both"/>
        <w:rPr>
          <w:rFonts w:asciiTheme="majorBidi" w:hAnsiTheme="majorBidi" w:cstheme="majorBidi"/>
        </w:rPr>
      </w:pPr>
      <w:r w:rsidRPr="00F017E1">
        <w:rPr>
          <w:rFonts w:asciiTheme="majorBidi" w:hAnsiTheme="majorBidi" w:cstheme="majorBidi"/>
        </w:rPr>
        <w:t xml:space="preserve">The purpose of a discipline procedure is to encourage employees to take corrective action in connection with their work or habits. Ordinarily, a mere discussion with the employee, to point out what is expected and how he or she is doing, should be sufficient. However, there are times when such mild corrective actions are not enough, and the next step means something sterner. It should be emphasized that the </w:t>
      </w:r>
      <w:r w:rsidR="00B41955" w:rsidRPr="00F017E1">
        <w:rPr>
          <w:rFonts w:asciiTheme="majorBidi" w:hAnsiTheme="majorBidi" w:cstheme="majorBidi"/>
        </w:rPr>
        <w:t>Session</w:t>
      </w:r>
      <w:r w:rsidRPr="00F017E1">
        <w:rPr>
          <w:rFonts w:asciiTheme="majorBidi" w:hAnsiTheme="majorBidi" w:cstheme="majorBidi"/>
        </w:rPr>
        <w:t xml:space="preserve"> is </w:t>
      </w:r>
      <w:r w:rsidRPr="00F017E1">
        <w:rPr>
          <w:rFonts w:asciiTheme="majorBidi" w:hAnsiTheme="majorBidi" w:cstheme="majorBidi"/>
          <w:u w:val="single"/>
        </w:rPr>
        <w:t xml:space="preserve">NOT REQUIRED </w:t>
      </w:r>
      <w:r w:rsidRPr="00F017E1">
        <w:rPr>
          <w:rFonts w:asciiTheme="majorBidi" w:hAnsiTheme="majorBidi" w:cstheme="majorBidi"/>
        </w:rPr>
        <w:t>to go through each of the steps involved in the discipline procedure. Discipline may begin at any step in the procedure, including termination, depending on the seriousness of the matter or the offense committed, and surrounding circumstances.</w:t>
      </w:r>
    </w:p>
    <w:p w14:paraId="1F5D8C7D" w14:textId="7B3DCC2F" w:rsidR="006347D2" w:rsidRPr="00F017E1" w:rsidRDefault="006347D2" w:rsidP="006347D2">
      <w:pPr>
        <w:spacing w:before="36" w:after="180"/>
        <w:jc w:val="both"/>
        <w:rPr>
          <w:rFonts w:asciiTheme="majorBidi" w:hAnsiTheme="majorBidi" w:cstheme="majorBidi"/>
        </w:rPr>
      </w:pPr>
      <w:r w:rsidRPr="00F017E1">
        <w:rPr>
          <w:rFonts w:asciiTheme="majorBidi" w:hAnsiTheme="majorBidi" w:cstheme="majorBidi"/>
        </w:rPr>
        <w:t xml:space="preserve">An employee who commits an act that is offensive to the rules of common sense or decency, or an act that violates a </w:t>
      </w:r>
      <w:r w:rsidR="006A4E73" w:rsidRPr="00F017E1">
        <w:rPr>
          <w:rFonts w:asciiTheme="majorBidi" w:hAnsiTheme="majorBidi" w:cstheme="majorBidi"/>
        </w:rPr>
        <w:t>FPCHS</w:t>
      </w:r>
      <w:r w:rsidRPr="00F017E1">
        <w:rPr>
          <w:rFonts w:asciiTheme="majorBidi" w:hAnsiTheme="majorBidi" w:cstheme="majorBidi"/>
        </w:rPr>
        <w:t xml:space="preserve"> rule, will be disciplined. The nature of the discipline will depend upon the violation and surrounding circumstances. </w:t>
      </w:r>
      <w:r w:rsidR="006A4E73" w:rsidRPr="00F017E1">
        <w:rPr>
          <w:rFonts w:asciiTheme="majorBidi" w:hAnsiTheme="majorBidi" w:cstheme="majorBidi"/>
        </w:rPr>
        <w:t>FPCHS</w:t>
      </w:r>
      <w:r w:rsidRPr="00F017E1">
        <w:rPr>
          <w:rFonts w:asciiTheme="majorBidi" w:hAnsiTheme="majorBidi" w:cstheme="majorBidi"/>
        </w:rPr>
        <w:t xml:space="preserve"> will make a sincere effort to see that the enforcement of its rules and application of discipline will be fair.</w:t>
      </w:r>
    </w:p>
    <w:p w14:paraId="1F5D8C7E" w14:textId="77777777" w:rsidR="006347D2" w:rsidRPr="00F017E1" w:rsidRDefault="006347D2" w:rsidP="006347D2">
      <w:pPr>
        <w:spacing w:before="36" w:after="72" w:line="360" w:lineRule="auto"/>
        <w:rPr>
          <w:rFonts w:asciiTheme="majorBidi" w:hAnsiTheme="majorBidi" w:cstheme="majorBidi"/>
        </w:rPr>
      </w:pPr>
      <w:r w:rsidRPr="00F017E1">
        <w:rPr>
          <w:rFonts w:asciiTheme="majorBidi" w:hAnsiTheme="majorBidi" w:cstheme="majorBidi"/>
        </w:rPr>
        <w:t>The following is a partial list of additional reasons for discipline (it cannot be and is not intended to be all-inclusive):</w:t>
      </w:r>
    </w:p>
    <w:p w14:paraId="1F5D8C7F" w14:textId="77777777" w:rsidR="006347D2" w:rsidRPr="00F017E1" w:rsidRDefault="006347D2" w:rsidP="006347D2">
      <w:pPr>
        <w:ind w:firstLine="720"/>
        <w:rPr>
          <w:rFonts w:asciiTheme="majorBidi" w:hAnsiTheme="majorBidi" w:cstheme="majorBidi"/>
        </w:rPr>
      </w:pPr>
      <w:r w:rsidRPr="00F017E1">
        <w:rPr>
          <w:rFonts w:asciiTheme="majorBidi" w:hAnsiTheme="majorBidi" w:cstheme="majorBidi"/>
        </w:rPr>
        <w:t>Inefficiency, unsatisfactory performance, or lack of application or effort on the job</w:t>
      </w:r>
    </w:p>
    <w:p w14:paraId="1F5D8C80" w14:textId="77777777" w:rsidR="006347D2" w:rsidRPr="00F017E1" w:rsidRDefault="006347D2" w:rsidP="006347D2">
      <w:pPr>
        <w:ind w:firstLine="720"/>
        <w:rPr>
          <w:rFonts w:asciiTheme="majorBidi" w:hAnsiTheme="majorBidi" w:cstheme="majorBidi"/>
        </w:rPr>
      </w:pPr>
      <w:r w:rsidRPr="00F017E1">
        <w:rPr>
          <w:rFonts w:asciiTheme="majorBidi" w:hAnsiTheme="majorBidi" w:cstheme="majorBidi"/>
        </w:rPr>
        <w:t>Failure to carry out the lawful orders of the Head of Staff</w:t>
      </w:r>
    </w:p>
    <w:p w14:paraId="1F5D8C81" w14:textId="77777777" w:rsidR="006347D2" w:rsidRPr="00F017E1" w:rsidRDefault="006347D2" w:rsidP="006347D2">
      <w:pPr>
        <w:ind w:left="283" w:firstLine="437"/>
        <w:rPr>
          <w:rFonts w:asciiTheme="majorBidi" w:hAnsiTheme="majorBidi" w:cstheme="majorBidi"/>
        </w:rPr>
      </w:pPr>
      <w:r w:rsidRPr="00F017E1">
        <w:rPr>
          <w:rFonts w:asciiTheme="majorBidi" w:hAnsiTheme="majorBidi" w:cstheme="majorBidi"/>
        </w:rPr>
        <w:t>Committing acts that affect the safety of yourself or other personnel</w:t>
      </w:r>
    </w:p>
    <w:p w14:paraId="1F5D8C82" w14:textId="77777777" w:rsidR="006347D2" w:rsidRPr="00F017E1" w:rsidRDefault="006347D2" w:rsidP="006347D2">
      <w:pPr>
        <w:ind w:left="283" w:firstLine="437"/>
        <w:rPr>
          <w:rFonts w:asciiTheme="majorBidi" w:hAnsiTheme="majorBidi" w:cstheme="majorBidi"/>
        </w:rPr>
      </w:pPr>
      <w:r w:rsidRPr="00F017E1">
        <w:rPr>
          <w:rFonts w:asciiTheme="majorBidi" w:hAnsiTheme="majorBidi" w:cstheme="majorBidi"/>
        </w:rPr>
        <w:t>Threat of violence to another</w:t>
      </w:r>
    </w:p>
    <w:p w14:paraId="1F5D8C83" w14:textId="77777777" w:rsidR="006347D2" w:rsidRPr="00F017E1" w:rsidRDefault="006347D2" w:rsidP="006347D2">
      <w:pPr>
        <w:ind w:left="283" w:firstLine="437"/>
        <w:rPr>
          <w:rFonts w:asciiTheme="majorBidi" w:hAnsiTheme="majorBidi" w:cstheme="majorBidi"/>
        </w:rPr>
      </w:pPr>
      <w:r w:rsidRPr="00F017E1">
        <w:rPr>
          <w:rFonts w:asciiTheme="majorBidi" w:hAnsiTheme="majorBidi" w:cstheme="majorBidi"/>
        </w:rPr>
        <w:t>Use of abusive, foul, or obscene language</w:t>
      </w:r>
    </w:p>
    <w:p w14:paraId="1F5D8C84" w14:textId="77777777" w:rsidR="006347D2" w:rsidRPr="00F017E1" w:rsidRDefault="006347D2" w:rsidP="006347D2">
      <w:pPr>
        <w:ind w:firstLine="720"/>
        <w:rPr>
          <w:rFonts w:asciiTheme="majorBidi" w:hAnsiTheme="majorBidi" w:cstheme="majorBidi"/>
        </w:rPr>
      </w:pPr>
      <w:r w:rsidRPr="00F017E1">
        <w:rPr>
          <w:rFonts w:asciiTheme="majorBidi" w:hAnsiTheme="majorBidi" w:cstheme="majorBidi"/>
        </w:rPr>
        <w:t>Violating a safety rule or safety practice</w:t>
      </w:r>
    </w:p>
    <w:p w14:paraId="1F5D8C85" w14:textId="77777777" w:rsidR="006347D2" w:rsidRPr="00F017E1" w:rsidRDefault="006347D2" w:rsidP="006347D2">
      <w:pPr>
        <w:spacing w:before="108"/>
        <w:ind w:left="283" w:firstLine="437"/>
        <w:rPr>
          <w:rFonts w:asciiTheme="majorBidi" w:hAnsiTheme="majorBidi" w:cstheme="majorBidi"/>
        </w:rPr>
      </w:pPr>
      <w:r w:rsidRPr="00F017E1">
        <w:rPr>
          <w:rFonts w:asciiTheme="majorBidi" w:hAnsiTheme="majorBidi" w:cstheme="majorBidi"/>
        </w:rPr>
        <w:t>Unauthorized altering of a time record</w:t>
      </w:r>
    </w:p>
    <w:p w14:paraId="1F5D8C86" w14:textId="77777777" w:rsidR="006347D2" w:rsidRPr="00F017E1" w:rsidRDefault="006347D2" w:rsidP="006347D2">
      <w:pPr>
        <w:spacing w:before="144"/>
        <w:ind w:left="283" w:firstLine="437"/>
        <w:rPr>
          <w:rFonts w:asciiTheme="majorBidi" w:hAnsiTheme="majorBidi" w:cstheme="majorBidi"/>
        </w:rPr>
      </w:pPr>
      <w:r w:rsidRPr="00F017E1">
        <w:rPr>
          <w:rFonts w:asciiTheme="majorBidi" w:hAnsiTheme="majorBidi" w:cstheme="majorBidi"/>
        </w:rPr>
        <w:t>Being tardy without proper notice or excuse of excessive tardiness</w:t>
      </w:r>
    </w:p>
    <w:p w14:paraId="1F5D8C88" w14:textId="0CCF1A51" w:rsidR="006347D2" w:rsidRPr="00F017E1" w:rsidRDefault="006347D2" w:rsidP="006A4E73">
      <w:pPr>
        <w:ind w:left="720" w:right="58"/>
        <w:rPr>
          <w:rFonts w:asciiTheme="majorBidi" w:hAnsiTheme="majorBidi" w:cstheme="majorBidi"/>
        </w:rPr>
      </w:pPr>
      <w:r w:rsidRPr="00F017E1">
        <w:rPr>
          <w:rFonts w:asciiTheme="majorBidi" w:hAnsiTheme="majorBidi" w:cstheme="majorBidi"/>
        </w:rPr>
        <w:t>Being absent without proper notice or excuse or excessive absenteeism Loafing or spending unnecessary time away from the job</w:t>
      </w:r>
    </w:p>
    <w:p w14:paraId="1F5D8C89" w14:textId="77777777" w:rsidR="006347D2" w:rsidRPr="00F017E1" w:rsidRDefault="006347D2" w:rsidP="006347D2">
      <w:pPr>
        <w:spacing w:after="144" w:line="292" w:lineRule="auto"/>
        <w:ind w:left="283" w:firstLine="437"/>
        <w:rPr>
          <w:rFonts w:asciiTheme="majorBidi" w:hAnsiTheme="majorBidi" w:cstheme="majorBidi"/>
        </w:rPr>
      </w:pPr>
      <w:r w:rsidRPr="00F017E1">
        <w:rPr>
          <w:rFonts w:asciiTheme="majorBidi" w:hAnsiTheme="majorBidi" w:cstheme="majorBidi"/>
        </w:rPr>
        <w:t>Stealing</w:t>
      </w:r>
    </w:p>
    <w:p w14:paraId="1F5D8C8A" w14:textId="77777777" w:rsidR="00020C9D" w:rsidRPr="00F017E1" w:rsidRDefault="006347D2" w:rsidP="00020C9D">
      <w:pPr>
        <w:spacing w:after="0" w:line="240" w:lineRule="auto"/>
        <w:ind w:left="720" w:right="677"/>
        <w:rPr>
          <w:rFonts w:asciiTheme="majorBidi" w:hAnsiTheme="majorBidi" w:cstheme="majorBidi"/>
        </w:rPr>
      </w:pPr>
      <w:r w:rsidRPr="00F017E1">
        <w:rPr>
          <w:rFonts w:asciiTheme="majorBidi" w:hAnsiTheme="majorBidi" w:cstheme="majorBidi"/>
        </w:rPr>
        <w:t>Leaving work before the end of a regular workday or not being ready to work at normal starting time</w:t>
      </w:r>
      <w:r w:rsidRPr="00F017E1">
        <w:rPr>
          <w:rFonts w:asciiTheme="majorBidi" w:hAnsiTheme="majorBidi" w:cstheme="majorBidi"/>
        </w:rPr>
        <w:br/>
      </w:r>
    </w:p>
    <w:p w14:paraId="1F5D8C8B" w14:textId="77777777" w:rsidR="006347D2" w:rsidRPr="00F017E1" w:rsidRDefault="006347D2" w:rsidP="006347D2">
      <w:pPr>
        <w:ind w:left="720" w:right="677"/>
        <w:rPr>
          <w:rFonts w:asciiTheme="majorBidi" w:hAnsiTheme="majorBidi" w:cstheme="majorBidi"/>
        </w:rPr>
      </w:pPr>
      <w:r w:rsidRPr="00F017E1">
        <w:rPr>
          <w:rFonts w:asciiTheme="majorBidi" w:hAnsiTheme="majorBidi" w:cstheme="majorBidi"/>
        </w:rPr>
        <w:t>Possession of alcohol during working hours or reporting to work in an intoxicated condition</w:t>
      </w:r>
    </w:p>
    <w:p w14:paraId="1F5D8C8C" w14:textId="77777777" w:rsidR="006347D2" w:rsidRPr="00F017E1" w:rsidRDefault="006347D2" w:rsidP="006347D2">
      <w:pPr>
        <w:ind w:left="720"/>
        <w:rPr>
          <w:rFonts w:asciiTheme="majorBidi" w:hAnsiTheme="majorBidi" w:cstheme="majorBidi"/>
        </w:rPr>
      </w:pPr>
      <w:r w:rsidRPr="00F017E1">
        <w:rPr>
          <w:rFonts w:asciiTheme="majorBidi" w:hAnsiTheme="majorBidi" w:cstheme="majorBidi"/>
        </w:rPr>
        <w:lastRenderedPageBreak/>
        <w:t>Being under the influence or possession of illegal drugs, drug paraphernalia or other illegal substances</w:t>
      </w:r>
    </w:p>
    <w:p w14:paraId="1F5D8C8D" w14:textId="6D2CB8A2" w:rsidR="006347D2" w:rsidRPr="00F017E1" w:rsidRDefault="006347D2" w:rsidP="006347D2">
      <w:pPr>
        <w:ind w:firstLine="720"/>
        <w:rPr>
          <w:rFonts w:asciiTheme="majorBidi" w:hAnsiTheme="majorBidi" w:cstheme="majorBidi"/>
        </w:rPr>
      </w:pPr>
      <w:r w:rsidRPr="00F017E1">
        <w:rPr>
          <w:rFonts w:asciiTheme="majorBidi" w:hAnsiTheme="majorBidi" w:cstheme="majorBidi"/>
        </w:rPr>
        <w:t xml:space="preserve">Disorderly or other inappropriate conduct reflecting on </w:t>
      </w:r>
      <w:r w:rsidR="006A4E73" w:rsidRPr="00F017E1">
        <w:rPr>
          <w:rFonts w:asciiTheme="majorBidi" w:hAnsiTheme="majorBidi" w:cstheme="majorBidi"/>
        </w:rPr>
        <w:t>FPCHS</w:t>
      </w:r>
    </w:p>
    <w:p w14:paraId="1F5D8C8E" w14:textId="77777777" w:rsidR="006347D2" w:rsidRPr="00F017E1" w:rsidRDefault="006347D2" w:rsidP="006347D2">
      <w:pPr>
        <w:spacing w:before="108" w:line="273" w:lineRule="auto"/>
        <w:ind w:left="283" w:firstLine="437"/>
        <w:rPr>
          <w:rFonts w:asciiTheme="majorBidi" w:hAnsiTheme="majorBidi" w:cstheme="majorBidi"/>
        </w:rPr>
      </w:pPr>
      <w:r w:rsidRPr="00F017E1">
        <w:rPr>
          <w:rFonts w:asciiTheme="majorBidi" w:hAnsiTheme="majorBidi" w:cstheme="majorBidi"/>
        </w:rPr>
        <w:t>Misrepresentation of important facts in seeking employment</w:t>
      </w:r>
    </w:p>
    <w:p w14:paraId="1F5D8C8F" w14:textId="77777777" w:rsidR="006347D2" w:rsidRPr="00F017E1" w:rsidRDefault="006347D2" w:rsidP="006347D2">
      <w:pPr>
        <w:spacing w:before="180" w:line="273" w:lineRule="auto"/>
        <w:ind w:left="283" w:firstLine="437"/>
        <w:rPr>
          <w:rFonts w:asciiTheme="majorBidi" w:hAnsiTheme="majorBidi" w:cstheme="majorBidi"/>
        </w:rPr>
      </w:pPr>
      <w:r w:rsidRPr="00F017E1">
        <w:rPr>
          <w:rFonts w:asciiTheme="majorBidi" w:hAnsiTheme="majorBidi" w:cstheme="majorBidi"/>
        </w:rPr>
        <w:t>Dishonesty in performance of your duties</w:t>
      </w:r>
    </w:p>
    <w:p w14:paraId="1F5D8C90" w14:textId="15F43E49" w:rsidR="006347D2" w:rsidRPr="00F017E1" w:rsidRDefault="006347D2" w:rsidP="006347D2">
      <w:pPr>
        <w:spacing w:before="180"/>
        <w:ind w:left="283" w:firstLine="437"/>
        <w:rPr>
          <w:rFonts w:asciiTheme="majorBidi" w:hAnsiTheme="majorBidi" w:cstheme="majorBidi"/>
        </w:rPr>
      </w:pPr>
      <w:r w:rsidRPr="00F017E1">
        <w:rPr>
          <w:rFonts w:asciiTheme="majorBidi" w:hAnsiTheme="majorBidi" w:cstheme="majorBidi"/>
        </w:rPr>
        <w:t xml:space="preserve">Careless or willful destruction or damage of </w:t>
      </w:r>
      <w:r w:rsidR="006F30F2">
        <w:rPr>
          <w:rFonts w:asciiTheme="majorBidi" w:hAnsiTheme="majorBidi" w:cstheme="majorBidi"/>
        </w:rPr>
        <w:t>FPCHS</w:t>
      </w:r>
      <w:r w:rsidRPr="00F017E1">
        <w:rPr>
          <w:rFonts w:asciiTheme="majorBidi" w:hAnsiTheme="majorBidi" w:cstheme="majorBidi"/>
        </w:rPr>
        <w:t>'s property</w:t>
      </w:r>
    </w:p>
    <w:p w14:paraId="1F5D8C91" w14:textId="111ECC3D" w:rsidR="006347D2" w:rsidRPr="00F017E1" w:rsidRDefault="006347D2" w:rsidP="006347D2">
      <w:pPr>
        <w:spacing w:before="180" w:line="273" w:lineRule="auto"/>
        <w:ind w:left="283" w:firstLine="437"/>
        <w:rPr>
          <w:rFonts w:asciiTheme="majorBidi" w:hAnsiTheme="majorBidi" w:cstheme="majorBidi"/>
        </w:rPr>
      </w:pPr>
      <w:r w:rsidRPr="00F017E1">
        <w:rPr>
          <w:rFonts w:asciiTheme="majorBidi" w:hAnsiTheme="majorBidi" w:cstheme="majorBidi"/>
        </w:rPr>
        <w:t xml:space="preserve">Unauthorized removal of another employee's property or </w:t>
      </w:r>
      <w:r w:rsidR="006F30F2">
        <w:rPr>
          <w:rFonts w:asciiTheme="majorBidi" w:hAnsiTheme="majorBidi" w:cstheme="majorBidi"/>
        </w:rPr>
        <w:t>FPCHS’</w:t>
      </w:r>
      <w:r w:rsidRPr="00F017E1">
        <w:rPr>
          <w:rFonts w:asciiTheme="majorBidi" w:hAnsiTheme="majorBidi" w:cstheme="majorBidi"/>
        </w:rPr>
        <w:t>s property</w:t>
      </w:r>
    </w:p>
    <w:p w14:paraId="1F5D8C92" w14:textId="77777777" w:rsidR="006347D2" w:rsidRPr="00F017E1" w:rsidRDefault="006347D2" w:rsidP="006347D2">
      <w:pPr>
        <w:spacing w:before="216" w:line="273" w:lineRule="auto"/>
        <w:ind w:left="283" w:firstLine="437"/>
        <w:rPr>
          <w:rFonts w:asciiTheme="majorBidi" w:hAnsiTheme="majorBidi" w:cstheme="majorBidi"/>
        </w:rPr>
      </w:pPr>
      <w:r w:rsidRPr="00F017E1">
        <w:rPr>
          <w:rFonts w:asciiTheme="majorBidi" w:hAnsiTheme="majorBidi" w:cstheme="majorBidi"/>
        </w:rPr>
        <w:t>Insubordination (refusal to comply with instructions or orders given by a person in authority)</w:t>
      </w:r>
    </w:p>
    <w:p w14:paraId="1F5D8C94" w14:textId="77777777" w:rsidR="006347D2" w:rsidRPr="00F017E1" w:rsidRDefault="006347D2" w:rsidP="00020C9D">
      <w:pPr>
        <w:spacing w:before="216" w:after="180"/>
        <w:ind w:firstLine="720"/>
        <w:rPr>
          <w:rFonts w:asciiTheme="majorBidi" w:hAnsiTheme="majorBidi" w:cstheme="majorBidi"/>
        </w:rPr>
      </w:pPr>
      <w:r w:rsidRPr="00F017E1">
        <w:rPr>
          <w:rFonts w:asciiTheme="majorBidi" w:hAnsiTheme="majorBidi" w:cstheme="majorBidi"/>
        </w:rPr>
        <w:t>Contributing to unsanitary conditions</w:t>
      </w:r>
    </w:p>
    <w:p w14:paraId="1F5D8C95" w14:textId="77777777" w:rsidR="006347D2" w:rsidRPr="00F017E1" w:rsidRDefault="006347D2" w:rsidP="00020C9D">
      <w:pPr>
        <w:ind w:firstLine="720"/>
        <w:rPr>
          <w:rFonts w:asciiTheme="majorBidi" w:hAnsiTheme="majorBidi" w:cstheme="majorBidi"/>
        </w:rPr>
      </w:pPr>
      <w:r w:rsidRPr="00F017E1">
        <w:rPr>
          <w:rFonts w:asciiTheme="majorBidi" w:hAnsiTheme="majorBidi" w:cstheme="majorBidi"/>
        </w:rPr>
        <w:t>Physical or verbal harassment of employees, members, or visitors</w:t>
      </w:r>
    </w:p>
    <w:p w14:paraId="1F5D8C96" w14:textId="5DD70F9F" w:rsidR="006347D2" w:rsidRPr="00F017E1" w:rsidRDefault="006347D2" w:rsidP="00020C9D">
      <w:pPr>
        <w:spacing w:before="144"/>
        <w:ind w:firstLine="720"/>
        <w:rPr>
          <w:rFonts w:asciiTheme="majorBidi" w:hAnsiTheme="majorBidi" w:cstheme="majorBidi"/>
        </w:rPr>
      </w:pPr>
      <w:r w:rsidRPr="00F017E1">
        <w:rPr>
          <w:rFonts w:asciiTheme="majorBidi" w:hAnsiTheme="majorBidi" w:cstheme="majorBidi"/>
        </w:rPr>
        <w:t xml:space="preserve">Disregard for </w:t>
      </w:r>
      <w:r w:rsidR="006A4E73" w:rsidRPr="00F017E1">
        <w:rPr>
          <w:rFonts w:asciiTheme="majorBidi" w:hAnsiTheme="majorBidi" w:cstheme="majorBidi"/>
        </w:rPr>
        <w:t>FPCHS</w:t>
      </w:r>
      <w:r w:rsidRPr="00F017E1">
        <w:rPr>
          <w:rFonts w:asciiTheme="majorBidi" w:hAnsiTheme="majorBidi" w:cstheme="majorBidi"/>
        </w:rPr>
        <w:t xml:space="preserve"> policies and procedures</w:t>
      </w:r>
    </w:p>
    <w:p w14:paraId="1F5D8C97" w14:textId="10D01126" w:rsidR="006347D2" w:rsidRPr="00F017E1" w:rsidRDefault="006347D2" w:rsidP="00020C9D">
      <w:pPr>
        <w:spacing w:before="180"/>
        <w:ind w:firstLine="720"/>
        <w:rPr>
          <w:rFonts w:asciiTheme="majorBidi" w:hAnsiTheme="majorBidi" w:cstheme="majorBidi"/>
        </w:rPr>
      </w:pPr>
      <w:r w:rsidRPr="00F017E1">
        <w:rPr>
          <w:rFonts w:asciiTheme="majorBidi" w:hAnsiTheme="majorBidi" w:cstheme="majorBidi"/>
        </w:rPr>
        <w:t xml:space="preserve">Improper conduct with or toward a member of the </w:t>
      </w:r>
      <w:r w:rsidR="006A4E73" w:rsidRPr="00F017E1">
        <w:rPr>
          <w:rFonts w:asciiTheme="majorBidi" w:hAnsiTheme="majorBidi" w:cstheme="majorBidi"/>
        </w:rPr>
        <w:t>FPCHS</w:t>
      </w:r>
    </w:p>
    <w:p w14:paraId="1F5D8C98" w14:textId="7BC6B269" w:rsidR="006347D2" w:rsidRPr="00F017E1" w:rsidRDefault="006347D2" w:rsidP="00020C9D">
      <w:pPr>
        <w:spacing w:before="180"/>
        <w:ind w:left="131" w:firstLine="589"/>
        <w:rPr>
          <w:rFonts w:asciiTheme="majorBidi" w:hAnsiTheme="majorBidi" w:cstheme="majorBidi"/>
        </w:rPr>
      </w:pPr>
      <w:r w:rsidRPr="00F017E1">
        <w:rPr>
          <w:rFonts w:asciiTheme="majorBidi" w:hAnsiTheme="majorBidi" w:cstheme="majorBidi"/>
        </w:rPr>
        <w:t xml:space="preserve">Actions that reflect poorly on the </w:t>
      </w:r>
      <w:r w:rsidR="006A4E73" w:rsidRPr="00F017E1">
        <w:rPr>
          <w:rFonts w:asciiTheme="majorBidi" w:hAnsiTheme="majorBidi" w:cstheme="majorBidi"/>
        </w:rPr>
        <w:t>FPCHS</w:t>
      </w:r>
    </w:p>
    <w:p w14:paraId="1F5D8C99" w14:textId="54D3CE30" w:rsidR="006347D2" w:rsidRPr="00F017E1" w:rsidRDefault="006347D2" w:rsidP="00020C9D">
      <w:pPr>
        <w:spacing w:after="216"/>
        <w:ind w:left="720" w:right="283"/>
        <w:rPr>
          <w:rFonts w:asciiTheme="majorBidi" w:hAnsiTheme="majorBidi" w:cstheme="majorBidi"/>
        </w:rPr>
      </w:pPr>
      <w:r w:rsidRPr="00F017E1">
        <w:rPr>
          <w:rFonts w:asciiTheme="majorBidi" w:hAnsiTheme="majorBidi" w:cstheme="majorBidi"/>
        </w:rPr>
        <w:t xml:space="preserve">Committing an illegal act on </w:t>
      </w:r>
      <w:r w:rsidR="006A4E73" w:rsidRPr="00F017E1">
        <w:rPr>
          <w:rFonts w:asciiTheme="majorBidi" w:hAnsiTheme="majorBidi" w:cstheme="majorBidi"/>
        </w:rPr>
        <w:t>FPCHS</w:t>
      </w:r>
      <w:r w:rsidRPr="00F017E1">
        <w:rPr>
          <w:rFonts w:asciiTheme="majorBidi" w:hAnsiTheme="majorBidi" w:cstheme="majorBidi"/>
        </w:rPr>
        <w:t xml:space="preserve"> premises or committing an illegal act that places </w:t>
      </w:r>
      <w:r w:rsidR="006A4E73" w:rsidRPr="00F017E1">
        <w:rPr>
          <w:rFonts w:asciiTheme="majorBidi" w:hAnsiTheme="majorBidi" w:cstheme="majorBidi"/>
        </w:rPr>
        <w:t>FPCHS</w:t>
      </w:r>
      <w:r w:rsidRPr="00F017E1">
        <w:rPr>
          <w:rFonts w:asciiTheme="majorBidi" w:hAnsiTheme="majorBidi" w:cstheme="majorBidi"/>
        </w:rPr>
        <w:t xml:space="preserve"> in an unfavorable light</w:t>
      </w:r>
    </w:p>
    <w:p w14:paraId="1F5D8C9A" w14:textId="774D67AC" w:rsidR="006347D2" w:rsidRPr="00F017E1" w:rsidRDefault="006347D2" w:rsidP="00020C9D">
      <w:pPr>
        <w:spacing w:after="180"/>
        <w:ind w:firstLine="720"/>
        <w:rPr>
          <w:rFonts w:asciiTheme="majorBidi" w:hAnsiTheme="majorBidi" w:cstheme="majorBidi"/>
        </w:rPr>
      </w:pPr>
      <w:r w:rsidRPr="00F017E1">
        <w:rPr>
          <w:rFonts w:asciiTheme="majorBidi" w:hAnsiTheme="majorBidi" w:cstheme="majorBidi"/>
        </w:rPr>
        <w:t xml:space="preserve">Falsification of </w:t>
      </w:r>
      <w:r w:rsidR="006A4E73" w:rsidRPr="00F017E1">
        <w:rPr>
          <w:rFonts w:asciiTheme="majorBidi" w:hAnsiTheme="majorBidi" w:cstheme="majorBidi"/>
        </w:rPr>
        <w:t>FPCHS</w:t>
      </w:r>
      <w:r w:rsidRPr="00F017E1">
        <w:rPr>
          <w:rFonts w:asciiTheme="majorBidi" w:hAnsiTheme="majorBidi" w:cstheme="majorBidi"/>
        </w:rPr>
        <w:t xml:space="preserve"> records</w:t>
      </w:r>
    </w:p>
    <w:p w14:paraId="1F5D8C9B" w14:textId="77777777" w:rsidR="006347D2" w:rsidRPr="00F017E1" w:rsidRDefault="006347D2" w:rsidP="00020C9D">
      <w:pPr>
        <w:ind w:firstLine="720"/>
        <w:rPr>
          <w:rFonts w:asciiTheme="majorBidi" w:hAnsiTheme="majorBidi" w:cstheme="majorBidi"/>
        </w:rPr>
      </w:pPr>
      <w:r w:rsidRPr="00F017E1">
        <w:rPr>
          <w:rFonts w:asciiTheme="majorBidi" w:hAnsiTheme="majorBidi" w:cstheme="majorBidi"/>
        </w:rPr>
        <w:t>Engaging in horseplay while on company premises</w:t>
      </w:r>
    </w:p>
    <w:p w14:paraId="1F5D8C9C" w14:textId="21B1DC2B" w:rsidR="006347D2" w:rsidRPr="00F017E1" w:rsidRDefault="006347D2" w:rsidP="00020C9D">
      <w:pPr>
        <w:tabs>
          <w:tab w:val="left" w:pos="1440"/>
        </w:tabs>
        <w:ind w:left="567"/>
        <w:rPr>
          <w:rFonts w:asciiTheme="majorBidi" w:hAnsiTheme="majorBidi" w:cstheme="majorBidi"/>
        </w:rPr>
      </w:pPr>
      <w:r w:rsidRPr="00F017E1">
        <w:rPr>
          <w:rFonts w:asciiTheme="majorBidi" w:hAnsiTheme="majorBidi" w:cstheme="majorBidi"/>
        </w:rPr>
        <w:t xml:space="preserve">   Failure to cooperate fully in a </w:t>
      </w:r>
      <w:r w:rsidR="006A4E73" w:rsidRPr="00F017E1">
        <w:rPr>
          <w:rFonts w:asciiTheme="majorBidi" w:hAnsiTheme="majorBidi" w:cstheme="majorBidi"/>
        </w:rPr>
        <w:t>FPCHS</w:t>
      </w:r>
      <w:r w:rsidRPr="00F017E1">
        <w:rPr>
          <w:rFonts w:asciiTheme="majorBidi" w:hAnsiTheme="majorBidi" w:cstheme="majorBidi"/>
        </w:rPr>
        <w:t xml:space="preserve"> investigation</w:t>
      </w:r>
    </w:p>
    <w:p w14:paraId="1F5D8C9F" w14:textId="08CA96F8" w:rsidR="006347D2" w:rsidRPr="00F017E1" w:rsidRDefault="006347D2" w:rsidP="006A4E73">
      <w:pPr>
        <w:tabs>
          <w:tab w:val="left" w:pos="1431"/>
        </w:tabs>
        <w:ind w:left="562"/>
        <w:rPr>
          <w:rFonts w:asciiTheme="majorBidi" w:hAnsiTheme="majorBidi" w:cstheme="majorBidi"/>
        </w:rPr>
      </w:pPr>
      <w:r w:rsidRPr="00F017E1">
        <w:rPr>
          <w:rFonts w:asciiTheme="majorBidi" w:hAnsiTheme="majorBidi" w:cstheme="majorBidi"/>
        </w:rPr>
        <w:t xml:space="preserve">   Misuse of </w:t>
      </w:r>
      <w:r w:rsidR="006A4E73" w:rsidRPr="00F017E1">
        <w:rPr>
          <w:rFonts w:asciiTheme="majorBidi" w:hAnsiTheme="majorBidi" w:cstheme="majorBidi"/>
        </w:rPr>
        <w:t>FPCHS</w:t>
      </w:r>
      <w:r w:rsidRPr="00F017E1">
        <w:rPr>
          <w:rFonts w:asciiTheme="majorBidi" w:hAnsiTheme="majorBidi" w:cstheme="majorBidi"/>
        </w:rPr>
        <w:t xml:space="preserve"> funds</w:t>
      </w:r>
    </w:p>
    <w:p w14:paraId="1F5D8CA0" w14:textId="77777777" w:rsidR="006347D2" w:rsidRPr="00F017E1" w:rsidRDefault="006347D2" w:rsidP="006347D2">
      <w:pPr>
        <w:tabs>
          <w:tab w:val="left" w:pos="1431"/>
        </w:tabs>
        <w:ind w:left="562"/>
        <w:rPr>
          <w:rFonts w:asciiTheme="majorBidi" w:hAnsiTheme="majorBidi" w:cstheme="majorBidi"/>
        </w:rPr>
      </w:pPr>
      <w:r w:rsidRPr="00F017E1">
        <w:rPr>
          <w:rFonts w:asciiTheme="majorBidi" w:hAnsiTheme="majorBidi" w:cstheme="majorBidi"/>
        </w:rPr>
        <w:t xml:space="preserve">   Improper use of work time</w:t>
      </w:r>
    </w:p>
    <w:p w14:paraId="1F5D8CA1" w14:textId="77777777" w:rsidR="006347D2" w:rsidRPr="00F017E1" w:rsidRDefault="006347D2" w:rsidP="006347D2">
      <w:pPr>
        <w:tabs>
          <w:tab w:val="left" w:pos="1422"/>
        </w:tabs>
        <w:ind w:left="562"/>
        <w:rPr>
          <w:rFonts w:asciiTheme="majorBidi" w:hAnsiTheme="majorBidi" w:cstheme="majorBidi"/>
        </w:rPr>
      </w:pPr>
      <w:r w:rsidRPr="00F017E1">
        <w:rPr>
          <w:rFonts w:asciiTheme="majorBidi" w:hAnsiTheme="majorBidi" w:cstheme="majorBidi"/>
        </w:rPr>
        <w:t xml:space="preserve">   Unauthorized disclosure of confidential information</w:t>
      </w:r>
    </w:p>
    <w:p w14:paraId="1F5D8CA2" w14:textId="77777777" w:rsidR="006347D2" w:rsidRPr="00F017E1" w:rsidRDefault="006347D2" w:rsidP="006347D2">
      <w:pPr>
        <w:rPr>
          <w:rFonts w:asciiTheme="majorBidi" w:hAnsiTheme="majorBidi" w:cstheme="majorBidi"/>
        </w:rPr>
      </w:pPr>
      <w:r w:rsidRPr="00F017E1">
        <w:rPr>
          <w:rFonts w:asciiTheme="majorBidi" w:hAnsiTheme="majorBidi" w:cstheme="majorBidi"/>
        </w:rPr>
        <w:t>The fact that a possible violation is not listed does not mean that it would not result in disciplinary action. A serious offense can result in immediate discharge.</w:t>
      </w:r>
    </w:p>
    <w:p w14:paraId="1F5D8CA3" w14:textId="77777777" w:rsidR="006347D2" w:rsidRPr="00F017E1" w:rsidRDefault="006347D2" w:rsidP="006347D2">
      <w:pPr>
        <w:jc w:val="both"/>
        <w:rPr>
          <w:rFonts w:asciiTheme="majorBidi" w:hAnsiTheme="majorBidi" w:cstheme="majorBidi"/>
          <w:u w:val="single"/>
        </w:rPr>
      </w:pPr>
      <w:r w:rsidRPr="00F017E1">
        <w:rPr>
          <w:rFonts w:asciiTheme="majorBidi" w:hAnsiTheme="majorBidi" w:cstheme="majorBidi"/>
          <w:u w:val="single"/>
        </w:rPr>
        <w:t>GRIEVANCES</w:t>
      </w:r>
    </w:p>
    <w:p w14:paraId="1F5D8CA4" w14:textId="27E9B37E" w:rsidR="006347D2" w:rsidRPr="00F017E1" w:rsidRDefault="006347D2" w:rsidP="006347D2">
      <w:pPr>
        <w:spacing w:before="36" w:after="180"/>
        <w:jc w:val="both"/>
        <w:rPr>
          <w:rFonts w:asciiTheme="majorBidi" w:hAnsiTheme="majorBidi" w:cstheme="majorBidi"/>
        </w:rPr>
      </w:pPr>
      <w:r w:rsidRPr="00F017E1">
        <w:rPr>
          <w:rFonts w:asciiTheme="majorBidi" w:hAnsiTheme="majorBidi" w:cstheme="majorBidi"/>
        </w:rPr>
        <w:lastRenderedPageBreak/>
        <w:t xml:space="preserve">Problems can arise from time to time in any job. Difficulties may develop in relationships with other staff, and misunderstandings might occur regarding </w:t>
      </w:r>
      <w:r w:rsidR="006A4E73" w:rsidRPr="00F017E1">
        <w:rPr>
          <w:rFonts w:asciiTheme="majorBidi" w:hAnsiTheme="majorBidi" w:cstheme="majorBidi"/>
        </w:rPr>
        <w:t>FPCHS</w:t>
      </w:r>
      <w:r w:rsidRPr="00F017E1">
        <w:rPr>
          <w:rFonts w:asciiTheme="majorBidi" w:hAnsiTheme="majorBidi" w:cstheme="majorBidi"/>
        </w:rPr>
        <w:t xml:space="preserve"> policies, procedures, and work condition. If you have concerns about any aspect of your work, we ask that you discuss them with the </w:t>
      </w:r>
      <w:r w:rsidR="006A4E73" w:rsidRPr="00F017E1">
        <w:rPr>
          <w:rFonts w:asciiTheme="majorBidi" w:hAnsiTheme="majorBidi" w:cstheme="majorBidi"/>
        </w:rPr>
        <w:t>Pastor or Clerk of Session</w:t>
      </w:r>
      <w:r w:rsidRPr="00F017E1">
        <w:rPr>
          <w:rFonts w:asciiTheme="majorBidi" w:hAnsiTheme="majorBidi" w:cstheme="majorBidi"/>
        </w:rPr>
        <w:t>.</w:t>
      </w:r>
    </w:p>
    <w:p w14:paraId="1F5D8CA6" w14:textId="77777777" w:rsidR="006347D2" w:rsidRPr="00F017E1" w:rsidRDefault="006347D2" w:rsidP="006347D2">
      <w:pPr>
        <w:spacing w:line="290" w:lineRule="auto"/>
        <w:jc w:val="center"/>
        <w:rPr>
          <w:rFonts w:asciiTheme="majorBidi" w:hAnsiTheme="majorBidi" w:cstheme="majorBidi"/>
          <w:b/>
          <w:bCs/>
        </w:rPr>
      </w:pPr>
      <w:r w:rsidRPr="00F017E1">
        <w:rPr>
          <w:rFonts w:asciiTheme="majorBidi" w:hAnsiTheme="majorBidi" w:cstheme="majorBidi"/>
          <w:b/>
          <w:bCs/>
        </w:rPr>
        <w:t>TERMINATION</w:t>
      </w:r>
    </w:p>
    <w:p w14:paraId="1F5D8CA7" w14:textId="74908CF6" w:rsidR="006347D2" w:rsidRPr="00F017E1" w:rsidRDefault="006347D2" w:rsidP="006347D2">
      <w:pPr>
        <w:spacing w:line="264" w:lineRule="auto"/>
        <w:rPr>
          <w:rFonts w:asciiTheme="majorBidi" w:hAnsiTheme="majorBidi" w:cstheme="majorBidi"/>
          <w:u w:val="single"/>
        </w:rPr>
      </w:pPr>
      <w:r w:rsidRPr="00F017E1">
        <w:rPr>
          <w:rFonts w:asciiTheme="majorBidi" w:hAnsiTheme="majorBidi" w:cstheme="majorBidi"/>
          <w:u w:val="single"/>
        </w:rPr>
        <w:t xml:space="preserve">WHEN YOU LEAVE </w:t>
      </w:r>
      <w:r w:rsidR="00B41955" w:rsidRPr="00F017E1">
        <w:rPr>
          <w:rFonts w:asciiTheme="majorBidi" w:hAnsiTheme="majorBidi" w:cstheme="majorBidi"/>
          <w:u w:val="single"/>
        </w:rPr>
        <w:t>FPCHS</w:t>
      </w:r>
    </w:p>
    <w:p w14:paraId="1F5D8CA8" w14:textId="77777777" w:rsidR="006347D2" w:rsidRPr="00F017E1" w:rsidRDefault="006347D2" w:rsidP="006347D2">
      <w:pPr>
        <w:spacing w:line="290" w:lineRule="auto"/>
        <w:rPr>
          <w:rFonts w:asciiTheme="majorBidi" w:hAnsiTheme="majorBidi" w:cstheme="majorBidi"/>
        </w:rPr>
      </w:pPr>
      <w:r w:rsidRPr="00F017E1">
        <w:rPr>
          <w:rFonts w:asciiTheme="majorBidi" w:hAnsiTheme="majorBidi" w:cstheme="majorBidi"/>
        </w:rPr>
        <w:t>There are various reasons for termination of employment, including resignation, retirement, abandonment, and discharge.</w:t>
      </w:r>
    </w:p>
    <w:p w14:paraId="1F5D8CA9" w14:textId="14D94295" w:rsidR="006347D2" w:rsidRPr="00F017E1" w:rsidRDefault="006347D2" w:rsidP="006347D2">
      <w:pPr>
        <w:spacing w:before="180"/>
        <w:jc w:val="both"/>
        <w:rPr>
          <w:rFonts w:asciiTheme="majorBidi" w:hAnsiTheme="majorBidi" w:cstheme="majorBidi"/>
        </w:rPr>
      </w:pPr>
      <w:r w:rsidRPr="00F017E1">
        <w:rPr>
          <w:rFonts w:asciiTheme="majorBidi" w:hAnsiTheme="majorBidi" w:cstheme="majorBidi"/>
        </w:rPr>
        <w:t xml:space="preserve">Employment at </w:t>
      </w:r>
      <w:r w:rsidR="006A4E73" w:rsidRPr="00F017E1">
        <w:rPr>
          <w:rFonts w:asciiTheme="majorBidi" w:hAnsiTheme="majorBidi" w:cstheme="majorBidi"/>
        </w:rPr>
        <w:t>FPCH</w:t>
      </w:r>
      <w:r w:rsidR="006F30F2">
        <w:rPr>
          <w:rFonts w:asciiTheme="majorBidi" w:hAnsiTheme="majorBidi" w:cstheme="majorBidi"/>
        </w:rPr>
        <w:t>S</w:t>
      </w:r>
      <w:r w:rsidRPr="00F017E1">
        <w:rPr>
          <w:rFonts w:asciiTheme="majorBidi" w:hAnsiTheme="majorBidi" w:cstheme="majorBidi"/>
        </w:rPr>
        <w:t xml:space="preserve"> is "at will." Either party can terminate employment at any time, and for any reason. This includes termination with or without cause, and with or without notice. This </w:t>
      </w:r>
      <w:r w:rsidRPr="00F017E1">
        <w:rPr>
          <w:rFonts w:asciiTheme="majorBidi" w:hAnsiTheme="majorBidi" w:cstheme="majorBidi"/>
          <w:bCs/>
        </w:rPr>
        <w:t>manual</w:t>
      </w:r>
      <w:r w:rsidRPr="00F017E1">
        <w:rPr>
          <w:rFonts w:asciiTheme="majorBidi" w:hAnsiTheme="majorBidi" w:cstheme="majorBidi"/>
          <w:b/>
          <w:bCs/>
        </w:rPr>
        <w:t xml:space="preserve"> </w:t>
      </w:r>
      <w:r w:rsidRPr="00F017E1">
        <w:rPr>
          <w:rFonts w:asciiTheme="majorBidi" w:hAnsiTheme="majorBidi" w:cstheme="majorBidi"/>
        </w:rPr>
        <w:t xml:space="preserve">and all other policies and procedures of </w:t>
      </w:r>
      <w:r w:rsidR="006A4E73" w:rsidRPr="00F017E1">
        <w:rPr>
          <w:rFonts w:asciiTheme="majorBidi" w:hAnsiTheme="majorBidi" w:cstheme="majorBidi"/>
        </w:rPr>
        <w:t>FPCHS</w:t>
      </w:r>
      <w:r w:rsidRPr="00F017E1">
        <w:rPr>
          <w:rFonts w:asciiTheme="majorBidi" w:hAnsiTheme="majorBidi" w:cstheme="majorBidi"/>
        </w:rPr>
        <w:t xml:space="preserve"> are intended to be consistent with </w:t>
      </w:r>
      <w:r w:rsidR="006A4E73" w:rsidRPr="00F017E1">
        <w:rPr>
          <w:rFonts w:asciiTheme="majorBidi" w:hAnsiTheme="majorBidi" w:cstheme="majorBidi"/>
        </w:rPr>
        <w:t>FPCHS</w:t>
      </w:r>
      <w:r w:rsidRPr="00F017E1">
        <w:rPr>
          <w:rFonts w:asciiTheme="majorBidi" w:hAnsiTheme="majorBidi" w:cstheme="majorBidi"/>
        </w:rPr>
        <w:t>'s employment-at-will philosophy.</w:t>
      </w:r>
    </w:p>
    <w:p w14:paraId="1F5D8CAA" w14:textId="77777777" w:rsidR="006347D2" w:rsidRPr="00F017E1" w:rsidRDefault="006347D2" w:rsidP="006347D2">
      <w:pPr>
        <w:spacing w:before="216"/>
        <w:rPr>
          <w:rFonts w:asciiTheme="majorBidi" w:hAnsiTheme="majorBidi" w:cstheme="majorBidi"/>
          <w:u w:val="single"/>
        </w:rPr>
      </w:pPr>
      <w:r w:rsidRPr="00F017E1">
        <w:rPr>
          <w:rFonts w:asciiTheme="majorBidi" w:hAnsiTheme="majorBidi" w:cstheme="majorBidi"/>
          <w:u w:val="single"/>
        </w:rPr>
        <w:t>RESIGNATION</w:t>
      </w:r>
    </w:p>
    <w:p w14:paraId="1F5D8CAB" w14:textId="01A0DE17" w:rsidR="006347D2" w:rsidRPr="00F017E1" w:rsidRDefault="006347D2" w:rsidP="006347D2">
      <w:pPr>
        <w:spacing w:before="36"/>
        <w:jc w:val="both"/>
        <w:rPr>
          <w:rFonts w:asciiTheme="majorBidi" w:hAnsiTheme="majorBidi" w:cstheme="majorBidi"/>
        </w:rPr>
      </w:pPr>
      <w:r w:rsidRPr="00F017E1">
        <w:rPr>
          <w:rFonts w:asciiTheme="majorBidi" w:hAnsiTheme="majorBidi" w:cstheme="majorBidi"/>
        </w:rPr>
        <w:t xml:space="preserve">While not required, </w:t>
      </w:r>
      <w:r w:rsidR="006A4E73" w:rsidRPr="00F017E1">
        <w:rPr>
          <w:rFonts w:asciiTheme="majorBidi" w:hAnsiTheme="majorBidi" w:cstheme="majorBidi"/>
        </w:rPr>
        <w:t>FPCHS</w:t>
      </w:r>
      <w:r w:rsidRPr="00F017E1">
        <w:rPr>
          <w:rFonts w:asciiTheme="majorBidi" w:hAnsiTheme="majorBidi" w:cstheme="majorBidi"/>
        </w:rPr>
        <w:t xml:space="preserve"> requests</w:t>
      </w:r>
      <w:r w:rsidR="006A4E73" w:rsidRPr="00F017E1">
        <w:rPr>
          <w:rFonts w:asciiTheme="majorBidi" w:hAnsiTheme="majorBidi" w:cstheme="majorBidi"/>
        </w:rPr>
        <w:t xml:space="preserve"> at least</w:t>
      </w:r>
      <w:r w:rsidRPr="00F017E1">
        <w:rPr>
          <w:rFonts w:asciiTheme="majorBidi" w:hAnsiTheme="majorBidi" w:cstheme="majorBidi"/>
        </w:rPr>
        <w:t xml:space="preserve"> two (2) weeks written notice of resignation. However, </w:t>
      </w:r>
      <w:r w:rsidR="006A4E73" w:rsidRPr="00F017E1">
        <w:rPr>
          <w:rFonts w:asciiTheme="majorBidi" w:hAnsiTheme="majorBidi" w:cstheme="majorBidi"/>
        </w:rPr>
        <w:t xml:space="preserve">FPCHS </w:t>
      </w:r>
      <w:r w:rsidRPr="00F017E1">
        <w:rPr>
          <w:rFonts w:asciiTheme="majorBidi" w:hAnsiTheme="majorBidi" w:cstheme="majorBidi"/>
        </w:rPr>
        <w:t>reserves the right to require employees to leave their employment prior to the completion of their notice. Employees who leave between pay periods will be paid on the next regularly scheduled payday.</w:t>
      </w:r>
    </w:p>
    <w:p w14:paraId="1F5D8CAC" w14:textId="720D030D" w:rsidR="006347D2" w:rsidRPr="00F017E1" w:rsidRDefault="006347D2" w:rsidP="006347D2">
      <w:pPr>
        <w:rPr>
          <w:rFonts w:asciiTheme="majorBidi" w:hAnsiTheme="majorBidi" w:cstheme="majorBidi"/>
        </w:rPr>
      </w:pPr>
      <w:r w:rsidRPr="00F017E1">
        <w:rPr>
          <w:rFonts w:asciiTheme="majorBidi" w:hAnsiTheme="majorBidi" w:cstheme="majorBidi"/>
        </w:rPr>
        <w:t xml:space="preserve">All employees who are terminated for any reason are required to return all </w:t>
      </w:r>
      <w:r w:rsidR="006A4E73" w:rsidRPr="00F017E1">
        <w:rPr>
          <w:rFonts w:asciiTheme="majorBidi" w:hAnsiTheme="majorBidi" w:cstheme="majorBidi"/>
        </w:rPr>
        <w:t>FPCHS</w:t>
      </w:r>
      <w:r w:rsidRPr="00F017E1">
        <w:rPr>
          <w:rFonts w:asciiTheme="majorBidi" w:hAnsiTheme="majorBidi" w:cstheme="majorBidi"/>
        </w:rPr>
        <w:t xml:space="preserve"> property in their possession, i.e. keys, on their last working day.</w:t>
      </w:r>
    </w:p>
    <w:p w14:paraId="1F5D8CBC" w14:textId="77777777" w:rsidR="00C66CCE" w:rsidRDefault="00C66CCE">
      <w:pPr>
        <w:spacing w:after="0" w:line="240" w:lineRule="auto"/>
        <w:rPr>
          <w:rFonts w:ascii="Times New Roman" w:hAnsi="Times New Roman"/>
          <w:sz w:val="24"/>
          <w:szCs w:val="24"/>
        </w:rPr>
      </w:pPr>
      <w:r>
        <w:rPr>
          <w:rFonts w:ascii="Times New Roman" w:hAnsi="Times New Roman"/>
          <w:sz w:val="24"/>
          <w:szCs w:val="24"/>
        </w:rPr>
        <w:br w:type="page"/>
      </w:r>
    </w:p>
    <w:p w14:paraId="1F5D8CBD" w14:textId="77777777" w:rsidR="007D7DDC" w:rsidRDefault="007D7DDC" w:rsidP="0013556C">
      <w:pPr>
        <w:suppressAutoHyphens/>
        <w:jc w:val="center"/>
        <w:rPr>
          <w:b/>
          <w:sz w:val="40"/>
          <w:lang w:eastAsia="ar-SA"/>
        </w:rPr>
      </w:pPr>
      <w:r>
        <w:rPr>
          <w:b/>
          <w:sz w:val="40"/>
          <w:lang w:eastAsia="ar-SA"/>
        </w:rPr>
        <w:lastRenderedPageBreak/>
        <w:t>APPENDIX C</w:t>
      </w:r>
    </w:p>
    <w:p w14:paraId="5A61E02F" w14:textId="45732E80" w:rsidR="00804CF7" w:rsidRDefault="00804CF7" w:rsidP="0013556C">
      <w:pPr>
        <w:suppressAutoHyphens/>
        <w:jc w:val="center"/>
        <w:rPr>
          <w:b/>
          <w:sz w:val="40"/>
          <w:lang w:eastAsia="ar-SA"/>
        </w:rPr>
      </w:pPr>
      <w:proofErr w:type="spellStart"/>
      <w:r>
        <w:rPr>
          <w:b/>
          <w:sz w:val="40"/>
          <w:lang w:eastAsia="ar-SA"/>
        </w:rPr>
        <w:t>SafeConduct</w:t>
      </w:r>
      <w:proofErr w:type="spellEnd"/>
      <w:r>
        <w:rPr>
          <w:b/>
          <w:sz w:val="40"/>
          <w:lang w:eastAsia="ar-SA"/>
        </w:rPr>
        <w:t xml:space="preserve"> Policies and Procedures</w:t>
      </w:r>
    </w:p>
    <w:p w14:paraId="4401A908" w14:textId="77777777" w:rsidR="00C97A84" w:rsidRPr="00693A89" w:rsidRDefault="00C97A84" w:rsidP="00C97A84">
      <w:pPr>
        <w:pStyle w:val="Heading1"/>
        <w:rPr>
          <w:rFonts w:ascii="Times New Roman" w:hAnsi="Times New Roman" w:cs="Times New Roman"/>
        </w:rPr>
      </w:pPr>
      <w:r w:rsidRPr="00693A89">
        <w:t>Statement of Policy</w:t>
      </w:r>
    </w:p>
    <w:p w14:paraId="0EBE6622" w14:textId="2FC52F6E" w:rsidR="00C97A84" w:rsidRPr="00C53F2F" w:rsidRDefault="00C97A84" w:rsidP="00175DF6">
      <w:pPr>
        <w:rPr>
          <w:rFonts w:ascii="Times New Roman" w:hAnsi="Times New Roman"/>
        </w:rPr>
      </w:pPr>
      <w:r w:rsidRPr="00C53F2F">
        <w:rPr>
          <w:rFonts w:ascii="Times New Roman" w:hAnsi="Times New Roman"/>
        </w:rPr>
        <w:t>As a community of Christian faith,</w:t>
      </w:r>
      <w:r w:rsidR="00C254B0">
        <w:rPr>
          <w:rFonts w:ascii="Times New Roman" w:hAnsi="Times New Roman"/>
        </w:rPr>
        <w:t xml:space="preserve"> First Presbyterian Church of High Springs (FPCHS) </w:t>
      </w:r>
      <w:r w:rsidRPr="00C53F2F">
        <w:rPr>
          <w:rFonts w:ascii="Times New Roman" w:hAnsi="Times New Roman"/>
        </w:rPr>
        <w:t xml:space="preserve">is committed to creating and maintaining programs, facilities and a community in which members, friends, Clergy, employees, and volunteers can worship, learn and work together in an atmosphere free from all forms of discrimination, harassment, exploitation or intimidation. The congregation of </w:t>
      </w:r>
      <w:r w:rsidR="00C254B0">
        <w:rPr>
          <w:rFonts w:ascii="Times New Roman" w:hAnsi="Times New Roman"/>
        </w:rPr>
        <w:t xml:space="preserve">FPCHS </w:t>
      </w:r>
      <w:r w:rsidRPr="00C53F2F">
        <w:rPr>
          <w:rFonts w:ascii="Times New Roman" w:hAnsi="Times New Roman"/>
        </w:rPr>
        <w:t xml:space="preserve">supports principles of </w:t>
      </w:r>
      <w:proofErr w:type="spellStart"/>
      <w:r w:rsidRPr="00C53F2F">
        <w:rPr>
          <w:rFonts w:ascii="Times New Roman" w:hAnsi="Times New Roman"/>
        </w:rPr>
        <w:t>SafeConduct</w:t>
      </w:r>
      <w:proofErr w:type="spellEnd"/>
      <w:r w:rsidRPr="00C53F2F">
        <w:rPr>
          <w:rFonts w:ascii="Times New Roman" w:hAnsi="Times New Roman"/>
        </w:rPr>
        <w:t>, which include individual responsibility to fulfill the highest standards of personal conduct toward others and to lead and guide the congregation in fulfillment of the standards set by our Christian faith</w:t>
      </w:r>
      <w:r w:rsidR="00C254B0">
        <w:rPr>
          <w:rFonts w:ascii="Times New Roman" w:hAnsi="Times New Roman"/>
        </w:rPr>
        <w:t xml:space="preserve">, FPCHS </w:t>
      </w:r>
      <w:r w:rsidRPr="00C53F2F">
        <w:rPr>
          <w:rFonts w:ascii="Times New Roman" w:hAnsi="Times New Roman"/>
        </w:rPr>
        <w:t>strongly opposes and prohibits “sexual exploitation”, “sexual harassment” or any form of exploitation or abuse of others regardless of age, sex, sexual orientation, sexual identification or mental capacity. It is the intention of our congregation to affirmatively nurture good behavior, and to prevent and correct behavior that is contrary to this policy and, as necessary, discipline those persons who violate this policy.</w:t>
      </w:r>
    </w:p>
    <w:p w14:paraId="3960F21B" w14:textId="77777777" w:rsidR="00C97A84" w:rsidRPr="00C53F2F" w:rsidRDefault="00C97A84" w:rsidP="00175DF6">
      <w:pPr>
        <w:rPr>
          <w:rFonts w:ascii="Times New Roman" w:hAnsi="Times New Roman"/>
        </w:rPr>
      </w:pPr>
      <w:r w:rsidRPr="00C53F2F">
        <w:rPr>
          <w:rFonts w:ascii="Times New Roman" w:hAnsi="Times New Roman"/>
        </w:rPr>
        <w:t xml:space="preserve">Every member of the Congregation, whether “authorized clergy”, leader, lay staff, volunteer or parent, has a role to lead those who look to them individually for guidance, to monitor their behavior and redirect them as they cross boundaries of </w:t>
      </w:r>
      <w:proofErr w:type="spellStart"/>
      <w:r w:rsidRPr="00C53F2F">
        <w:rPr>
          <w:rFonts w:ascii="Times New Roman" w:hAnsi="Times New Roman"/>
        </w:rPr>
        <w:t>SafeConduct</w:t>
      </w:r>
      <w:proofErr w:type="spellEnd"/>
      <w:r w:rsidRPr="00C53F2F">
        <w:rPr>
          <w:rFonts w:ascii="Times New Roman" w:hAnsi="Times New Roman"/>
        </w:rPr>
        <w:t xml:space="preserve">. Our congregation shall nurture good conduct as demonstrated by </w:t>
      </w:r>
      <w:r w:rsidRPr="00C53F2F">
        <w:rPr>
          <w:rFonts w:ascii="Times New Roman" w:hAnsi="Times New Roman"/>
          <w:bCs/>
        </w:rPr>
        <w:t>personal behaviors</w:t>
      </w:r>
      <w:r w:rsidRPr="00C53F2F">
        <w:rPr>
          <w:rFonts w:ascii="Times New Roman" w:hAnsi="Times New Roman"/>
          <w:b/>
          <w:bCs/>
        </w:rPr>
        <w:t xml:space="preserve"> </w:t>
      </w:r>
      <w:r w:rsidRPr="00C53F2F">
        <w:rPr>
          <w:rFonts w:ascii="Times New Roman" w:hAnsi="Times New Roman"/>
        </w:rPr>
        <w:t xml:space="preserve">that are consistent with our Christian values. As we might conduct an orchestra, we shall </w:t>
      </w:r>
      <w:r w:rsidRPr="00C53F2F">
        <w:rPr>
          <w:rFonts w:ascii="Times New Roman" w:hAnsi="Times New Roman"/>
          <w:bCs/>
        </w:rPr>
        <w:t xml:space="preserve">guide </w:t>
      </w:r>
      <w:r w:rsidRPr="00C53F2F">
        <w:rPr>
          <w:rFonts w:ascii="Times New Roman" w:hAnsi="Times New Roman"/>
        </w:rPr>
        <w:t xml:space="preserve">and </w:t>
      </w:r>
      <w:r w:rsidRPr="00C53F2F">
        <w:rPr>
          <w:rFonts w:ascii="Times New Roman" w:hAnsi="Times New Roman"/>
          <w:bCs/>
        </w:rPr>
        <w:t xml:space="preserve">lead </w:t>
      </w:r>
      <w:r w:rsidRPr="00C53F2F">
        <w:rPr>
          <w:rFonts w:ascii="Times New Roman" w:hAnsi="Times New Roman"/>
        </w:rPr>
        <w:t>in ministry.</w:t>
      </w:r>
    </w:p>
    <w:p w14:paraId="177FBF6B" w14:textId="6C34E2EE" w:rsidR="00C97A84" w:rsidRPr="00C254B0" w:rsidRDefault="00C97A84" w:rsidP="00175DF6">
      <w:pPr>
        <w:pStyle w:val="Heading1"/>
        <w:jc w:val="left"/>
      </w:pPr>
      <w:bookmarkStart w:id="0" w:name="_Toc393264532"/>
      <w:bookmarkStart w:id="1" w:name="_Toc485125229"/>
      <w:bookmarkStart w:id="2" w:name="_Toc485132418"/>
      <w:r w:rsidRPr="00C53F2F">
        <w:t>General Definitions</w:t>
      </w:r>
      <w:bookmarkEnd w:id="0"/>
      <w:bookmarkEnd w:id="1"/>
      <w:bookmarkEnd w:id="2"/>
    </w:p>
    <w:p w14:paraId="1ADF2C9D" w14:textId="77777777" w:rsidR="00C97A84" w:rsidRPr="00C53F2F" w:rsidRDefault="00C97A84" w:rsidP="00EE7E00">
      <w:pPr>
        <w:pStyle w:val="ListParagraph"/>
        <w:numPr>
          <w:ilvl w:val="0"/>
          <w:numId w:val="9"/>
        </w:numPr>
        <w:spacing w:after="0"/>
        <w:contextualSpacing w:val="0"/>
        <w:rPr>
          <w:rFonts w:ascii="Times New Roman" w:hAnsi="Times New Roman"/>
        </w:rPr>
      </w:pPr>
      <w:r w:rsidRPr="00C53F2F">
        <w:rPr>
          <w:rFonts w:ascii="Times New Roman" w:hAnsi="Times New Roman"/>
          <w:u w:val="single"/>
        </w:rPr>
        <w:t>Physical abuse</w:t>
      </w:r>
      <w:r w:rsidRPr="00C53F2F">
        <w:rPr>
          <w:rFonts w:ascii="Times New Roman" w:hAnsi="Times New Roman"/>
        </w:rPr>
        <w:t xml:space="preserve"> is injury that is intentionally inflicted upon a youth.</w:t>
      </w:r>
    </w:p>
    <w:p w14:paraId="7EBF4B1D" w14:textId="77777777" w:rsidR="00C97A84" w:rsidRPr="00C53F2F" w:rsidRDefault="00C97A84" w:rsidP="00175DF6">
      <w:pPr>
        <w:pStyle w:val="ListParagraph"/>
        <w:spacing w:after="0"/>
        <w:ind w:left="1080" w:hanging="360"/>
        <w:contextualSpacing w:val="0"/>
        <w:rPr>
          <w:rFonts w:ascii="Times New Roman" w:hAnsi="Times New Roman"/>
        </w:rPr>
      </w:pPr>
    </w:p>
    <w:p w14:paraId="0BB18DB3" w14:textId="77777777" w:rsidR="00C97A84" w:rsidRPr="00C53F2F" w:rsidRDefault="00C97A84" w:rsidP="00EE7E00">
      <w:pPr>
        <w:pStyle w:val="ListParagraph"/>
        <w:numPr>
          <w:ilvl w:val="0"/>
          <w:numId w:val="9"/>
        </w:numPr>
        <w:spacing w:after="0" w:line="240" w:lineRule="auto"/>
        <w:contextualSpacing w:val="0"/>
        <w:rPr>
          <w:rFonts w:ascii="Times New Roman" w:hAnsi="Times New Roman"/>
        </w:rPr>
      </w:pPr>
      <w:r w:rsidRPr="00C53F2F">
        <w:rPr>
          <w:rFonts w:ascii="Times New Roman" w:hAnsi="Times New Roman"/>
          <w:u w:val="single"/>
        </w:rPr>
        <w:t>Sexual abuse</w:t>
      </w:r>
      <w:r w:rsidRPr="00C53F2F">
        <w:rPr>
          <w:rFonts w:ascii="Times New Roman" w:hAnsi="Times New Roman"/>
        </w:rPr>
        <w:t xml:space="preserve"> is any contact of a sexual nature that occurs between a youth and an adult or between two youths. This includes any activity which is meant to arouse or gratify the sexual desires of the adult or the other youth.</w:t>
      </w:r>
    </w:p>
    <w:p w14:paraId="3595D0BD" w14:textId="77777777" w:rsidR="00C97A84" w:rsidRPr="00C53F2F" w:rsidRDefault="00C97A84" w:rsidP="00175DF6">
      <w:pPr>
        <w:spacing w:after="0" w:line="240" w:lineRule="auto"/>
        <w:rPr>
          <w:rFonts w:ascii="Times New Roman" w:hAnsi="Times New Roman"/>
        </w:rPr>
      </w:pPr>
    </w:p>
    <w:p w14:paraId="4F75ABCA" w14:textId="77777777" w:rsidR="00C97A84" w:rsidRPr="00C53F2F" w:rsidRDefault="00C97A84" w:rsidP="00EE7E00">
      <w:pPr>
        <w:pStyle w:val="ListParagraph"/>
        <w:numPr>
          <w:ilvl w:val="0"/>
          <w:numId w:val="9"/>
        </w:numPr>
        <w:tabs>
          <w:tab w:val="left" w:pos="810"/>
        </w:tabs>
        <w:spacing w:after="0" w:line="240" w:lineRule="auto"/>
        <w:contextualSpacing w:val="0"/>
        <w:rPr>
          <w:rFonts w:ascii="Times New Roman" w:hAnsi="Times New Roman"/>
        </w:rPr>
      </w:pPr>
      <w:r w:rsidRPr="00C53F2F">
        <w:rPr>
          <w:rFonts w:ascii="Times New Roman" w:hAnsi="Times New Roman"/>
          <w:u w:val="single"/>
        </w:rPr>
        <w:t>Emotional abuse</w:t>
      </w:r>
      <w:r w:rsidRPr="00C53F2F">
        <w:rPr>
          <w:rFonts w:ascii="Times New Roman" w:hAnsi="Times New Roman"/>
        </w:rPr>
        <w:t xml:space="preserve"> is mental or emotional injury to a youth that results in an observable and material impairment in the youth’s growth, development, or psychological functioning. </w:t>
      </w:r>
    </w:p>
    <w:p w14:paraId="704C4902" w14:textId="77777777" w:rsidR="00C97A84" w:rsidRPr="00C53F2F" w:rsidRDefault="00C97A84" w:rsidP="00175DF6">
      <w:pPr>
        <w:spacing w:after="0" w:line="240" w:lineRule="auto"/>
        <w:ind w:left="1080" w:hanging="360"/>
        <w:rPr>
          <w:rFonts w:ascii="Times New Roman" w:hAnsi="Times New Roman"/>
        </w:rPr>
      </w:pPr>
    </w:p>
    <w:p w14:paraId="3999CFC2" w14:textId="77777777" w:rsidR="00C97A84" w:rsidRPr="00C53F2F" w:rsidRDefault="00C97A84" w:rsidP="00EE7E00">
      <w:pPr>
        <w:pStyle w:val="ListParagraph"/>
        <w:numPr>
          <w:ilvl w:val="0"/>
          <w:numId w:val="9"/>
        </w:numPr>
        <w:spacing w:after="0" w:line="240" w:lineRule="auto"/>
        <w:contextualSpacing w:val="0"/>
        <w:rPr>
          <w:rFonts w:ascii="Times New Roman" w:hAnsi="Times New Roman"/>
        </w:rPr>
      </w:pPr>
      <w:r w:rsidRPr="00C53F2F">
        <w:rPr>
          <w:rFonts w:ascii="Times New Roman" w:hAnsi="Times New Roman"/>
          <w:u w:val="single"/>
        </w:rPr>
        <w:t>Neglect</w:t>
      </w:r>
      <w:r w:rsidRPr="00C53F2F">
        <w:rPr>
          <w:rFonts w:ascii="Times New Roman" w:hAnsi="Times New Roman"/>
        </w:rPr>
        <w:t xml:space="preserve"> is the failure to provide for a youth’s basic needs or the failure to protect a youth from harm.</w:t>
      </w:r>
      <w:r w:rsidRPr="00C53F2F">
        <w:rPr>
          <w:rFonts w:ascii="Times New Roman" w:hAnsi="Times New Roman"/>
        </w:rPr>
        <w:tab/>
        <w:t xml:space="preserve"> </w:t>
      </w:r>
    </w:p>
    <w:p w14:paraId="5CC40D08" w14:textId="77777777" w:rsidR="00C97A84" w:rsidRPr="00C53F2F" w:rsidRDefault="00C97A84" w:rsidP="00175DF6">
      <w:pPr>
        <w:pStyle w:val="ListParagraph"/>
        <w:rPr>
          <w:rFonts w:ascii="Times New Roman" w:hAnsi="Times New Roman"/>
        </w:rPr>
      </w:pPr>
    </w:p>
    <w:p w14:paraId="6834D7A7" w14:textId="77777777" w:rsidR="00C97A84" w:rsidRPr="00C53F2F" w:rsidRDefault="00C97A84" w:rsidP="00EE7E00">
      <w:pPr>
        <w:pStyle w:val="ListParagraph"/>
        <w:numPr>
          <w:ilvl w:val="0"/>
          <w:numId w:val="9"/>
        </w:numPr>
        <w:spacing w:after="0" w:line="240" w:lineRule="auto"/>
        <w:contextualSpacing w:val="0"/>
        <w:rPr>
          <w:rFonts w:ascii="Times New Roman" w:hAnsi="Times New Roman"/>
        </w:rPr>
      </w:pPr>
      <w:r w:rsidRPr="00C53F2F">
        <w:rPr>
          <w:rFonts w:ascii="Times New Roman" w:hAnsi="Times New Roman"/>
        </w:rPr>
        <w:t xml:space="preserve">A </w:t>
      </w:r>
      <w:r w:rsidRPr="00C53F2F">
        <w:rPr>
          <w:rFonts w:ascii="Times New Roman" w:hAnsi="Times New Roman"/>
          <w:u w:val="single"/>
        </w:rPr>
        <w:t>Minor</w:t>
      </w:r>
      <w:r w:rsidRPr="00C53F2F">
        <w:rPr>
          <w:rFonts w:ascii="Times New Roman" w:hAnsi="Times New Roman"/>
        </w:rPr>
        <w:t xml:space="preserve"> is anyone under the age of 18 (also referred to as </w:t>
      </w:r>
      <w:r w:rsidRPr="00C53F2F">
        <w:rPr>
          <w:rFonts w:ascii="Times New Roman" w:hAnsi="Times New Roman"/>
          <w:u w:val="single"/>
        </w:rPr>
        <w:t>youth</w:t>
      </w:r>
      <w:r w:rsidRPr="00C53F2F">
        <w:rPr>
          <w:rFonts w:ascii="Times New Roman" w:hAnsi="Times New Roman"/>
        </w:rPr>
        <w:t xml:space="preserve"> throughout policy).</w:t>
      </w:r>
    </w:p>
    <w:p w14:paraId="4E420326" w14:textId="77777777" w:rsidR="00C97A84" w:rsidRPr="00C53F2F" w:rsidRDefault="00C97A84" w:rsidP="00175DF6">
      <w:pPr>
        <w:pStyle w:val="ListParagraph"/>
        <w:rPr>
          <w:rFonts w:ascii="Times New Roman" w:hAnsi="Times New Roman"/>
        </w:rPr>
      </w:pPr>
    </w:p>
    <w:p w14:paraId="557FAEB5" w14:textId="77777777" w:rsidR="00C97A84" w:rsidRPr="00C53F2F" w:rsidRDefault="00C97A84" w:rsidP="00EE7E00">
      <w:pPr>
        <w:pStyle w:val="ListParagraph"/>
        <w:numPr>
          <w:ilvl w:val="0"/>
          <w:numId w:val="9"/>
        </w:numPr>
        <w:spacing w:after="0" w:line="240" w:lineRule="auto"/>
        <w:contextualSpacing w:val="0"/>
        <w:rPr>
          <w:rFonts w:ascii="Times New Roman" w:hAnsi="Times New Roman"/>
        </w:rPr>
      </w:pPr>
      <w:r w:rsidRPr="00C53F2F">
        <w:rPr>
          <w:rFonts w:ascii="Times New Roman" w:hAnsi="Times New Roman"/>
        </w:rPr>
        <w:t xml:space="preserve">A </w:t>
      </w:r>
      <w:r w:rsidRPr="00C53F2F">
        <w:rPr>
          <w:rFonts w:ascii="Times New Roman" w:hAnsi="Times New Roman"/>
          <w:u w:val="single"/>
        </w:rPr>
        <w:t>Vulnerable Adult</w:t>
      </w:r>
      <w:r w:rsidRPr="00C53F2F">
        <w:rPr>
          <w:rFonts w:ascii="Times New Roman" w:hAnsi="Times New Roman"/>
        </w:rPr>
        <w:t xml:space="preserve"> is anyone aged 18 or over, who is or may </w:t>
      </w:r>
      <w:proofErr w:type="gramStart"/>
      <w:r w:rsidRPr="00C53F2F">
        <w:rPr>
          <w:rFonts w:ascii="Times New Roman" w:hAnsi="Times New Roman"/>
        </w:rPr>
        <w:t>be in need of</w:t>
      </w:r>
      <w:proofErr w:type="gramEnd"/>
      <w:r w:rsidRPr="00C53F2F">
        <w:rPr>
          <w:rFonts w:ascii="Times New Roman" w:hAnsi="Times New Roman"/>
        </w:rPr>
        <w:t xml:space="preserve"> community care services by reason of mental or other disability, age, or illness, and who is or may be unable to take care of him or herself, or unable to protect him or herself against significant harm or exploitation. </w:t>
      </w:r>
    </w:p>
    <w:p w14:paraId="1E5E30CB" w14:textId="77777777" w:rsidR="00C97A84" w:rsidRPr="00C53F2F" w:rsidRDefault="00C97A84" w:rsidP="00175DF6">
      <w:pPr>
        <w:pStyle w:val="ListParagraph"/>
        <w:rPr>
          <w:rFonts w:ascii="Times New Roman" w:hAnsi="Times New Roman"/>
        </w:rPr>
      </w:pPr>
    </w:p>
    <w:p w14:paraId="1E82A9D3" w14:textId="36042307" w:rsidR="00C97A84" w:rsidRPr="00C53F2F" w:rsidRDefault="00C97A84" w:rsidP="00EE7E00">
      <w:pPr>
        <w:pStyle w:val="ListParagraph"/>
        <w:numPr>
          <w:ilvl w:val="0"/>
          <w:numId w:val="9"/>
        </w:numPr>
        <w:spacing w:after="0" w:line="240" w:lineRule="auto"/>
        <w:contextualSpacing w:val="0"/>
        <w:rPr>
          <w:rFonts w:ascii="Times New Roman" w:hAnsi="Times New Roman"/>
        </w:rPr>
      </w:pPr>
      <w:r w:rsidRPr="00C53F2F">
        <w:rPr>
          <w:rFonts w:ascii="Times New Roman" w:hAnsi="Times New Roman"/>
          <w:u w:val="single"/>
        </w:rPr>
        <w:t>Mandatory Reporters</w:t>
      </w:r>
      <w:r w:rsidRPr="00C53F2F">
        <w:rPr>
          <w:rFonts w:ascii="Times New Roman" w:hAnsi="Times New Roman"/>
        </w:rPr>
        <w:t xml:space="preserve"> are those persons required by </w:t>
      </w:r>
      <w:r w:rsidR="00C254B0">
        <w:rPr>
          <w:rFonts w:ascii="Times New Roman" w:hAnsi="Times New Roman"/>
        </w:rPr>
        <w:t xml:space="preserve">Florida </w:t>
      </w:r>
      <w:r w:rsidRPr="00C53F2F">
        <w:rPr>
          <w:rFonts w:ascii="Times New Roman" w:hAnsi="Times New Roman"/>
        </w:rPr>
        <w:t>law to report suspected abuse to police or child welfare agencies.</w:t>
      </w:r>
    </w:p>
    <w:p w14:paraId="15B9C179" w14:textId="77777777" w:rsidR="00C97A84" w:rsidRPr="00C53F2F" w:rsidRDefault="00C97A84" w:rsidP="00175DF6">
      <w:pPr>
        <w:pStyle w:val="ListParagraph"/>
        <w:rPr>
          <w:rFonts w:ascii="Times New Roman" w:hAnsi="Times New Roman"/>
        </w:rPr>
      </w:pPr>
    </w:p>
    <w:p w14:paraId="123FECD1" w14:textId="2DACC771" w:rsidR="00C97A84" w:rsidRDefault="00C97A84" w:rsidP="00EE7E00">
      <w:pPr>
        <w:pStyle w:val="ListParagraph"/>
        <w:numPr>
          <w:ilvl w:val="0"/>
          <w:numId w:val="9"/>
        </w:numPr>
        <w:spacing w:after="0" w:line="240" w:lineRule="auto"/>
        <w:contextualSpacing w:val="0"/>
        <w:rPr>
          <w:rFonts w:ascii="Times New Roman" w:hAnsi="Times New Roman"/>
        </w:rPr>
      </w:pPr>
      <w:proofErr w:type="spellStart"/>
      <w:r w:rsidRPr="00C53F2F">
        <w:rPr>
          <w:rFonts w:ascii="Times New Roman" w:hAnsi="Times New Roman"/>
          <w:u w:val="single"/>
        </w:rPr>
        <w:t>AuthorizedClergy</w:t>
      </w:r>
      <w:proofErr w:type="spellEnd"/>
      <w:r w:rsidRPr="00C53F2F">
        <w:rPr>
          <w:rFonts w:ascii="Times New Roman" w:hAnsi="Times New Roman"/>
        </w:rPr>
        <w:t xml:space="preserve"> includes any person who is admitted to ministry by</w:t>
      </w:r>
      <w:r w:rsidR="00C254B0">
        <w:rPr>
          <w:rFonts w:ascii="Times New Roman" w:hAnsi="Times New Roman"/>
        </w:rPr>
        <w:t xml:space="preserve"> the Presbyterian Church (USA)</w:t>
      </w:r>
      <w:r w:rsidRPr="00C53F2F">
        <w:rPr>
          <w:rFonts w:ascii="Times New Roman" w:hAnsi="Times New Roman"/>
        </w:rPr>
        <w:t>, who serves the congregation in any capacity whether as pastor or serving in a retired,</w:t>
      </w:r>
      <w:r w:rsidRPr="00C53F2F">
        <w:rPr>
          <w:rFonts w:ascii="Times New Roman" w:hAnsi="Times New Roman"/>
          <w:i/>
        </w:rPr>
        <w:t xml:space="preserve"> </w:t>
      </w:r>
      <w:r w:rsidRPr="00C53F2F">
        <w:rPr>
          <w:rFonts w:ascii="Times New Roman" w:hAnsi="Times New Roman"/>
        </w:rPr>
        <w:t>emeritus, administrative, or volunteer capacity.</w:t>
      </w:r>
    </w:p>
    <w:p w14:paraId="260A461A" w14:textId="77777777" w:rsidR="00C97A84" w:rsidRPr="00C97A84" w:rsidRDefault="00C97A84" w:rsidP="00175DF6">
      <w:pPr>
        <w:spacing w:after="0" w:line="240" w:lineRule="auto"/>
        <w:rPr>
          <w:rFonts w:ascii="Times New Roman" w:hAnsi="Times New Roman"/>
        </w:rPr>
      </w:pPr>
    </w:p>
    <w:p w14:paraId="670517BF" w14:textId="77777777" w:rsidR="00C97A84" w:rsidRPr="00693A89" w:rsidRDefault="00C97A84" w:rsidP="00175DF6">
      <w:pPr>
        <w:pStyle w:val="Heading1"/>
        <w:jc w:val="left"/>
      </w:pPr>
      <w:bookmarkStart w:id="3" w:name="_Toc393264534"/>
      <w:bookmarkStart w:id="4" w:name="_Toc485116424"/>
      <w:bookmarkStart w:id="5" w:name="_Toc485125230"/>
      <w:bookmarkStart w:id="6" w:name="_Toc485132419"/>
      <w:r w:rsidRPr="00693A89">
        <w:t>Code of Conduct with Youth and Vulnerable</w:t>
      </w:r>
      <w:bookmarkEnd w:id="3"/>
      <w:r w:rsidRPr="00693A89">
        <w:t xml:space="preserve"> Adults</w:t>
      </w:r>
      <w:bookmarkEnd w:id="4"/>
      <w:bookmarkEnd w:id="5"/>
      <w:bookmarkEnd w:id="6"/>
    </w:p>
    <w:p w14:paraId="496CEEFA" w14:textId="77777777" w:rsidR="00C97A84" w:rsidRPr="00C53F2F" w:rsidRDefault="00C97A84" w:rsidP="00175DF6">
      <w:pPr>
        <w:pStyle w:val="BodyText"/>
        <w:spacing w:after="0"/>
        <w:ind w:left="720"/>
        <w:contextualSpacing/>
        <w:rPr>
          <w:rFonts w:ascii="Times New Roman" w:hAnsi="Times New Roman" w:cs="Times New Roman"/>
        </w:rPr>
      </w:pPr>
    </w:p>
    <w:p w14:paraId="7318B892" w14:textId="3756DD52" w:rsidR="00C97A84" w:rsidRPr="00C53F2F" w:rsidRDefault="00C97A84" w:rsidP="00175DF6">
      <w:pPr>
        <w:pStyle w:val="BodyText"/>
        <w:spacing w:after="0"/>
        <w:rPr>
          <w:rFonts w:ascii="Times New Roman" w:hAnsi="Times New Roman" w:cs="Times New Roman"/>
        </w:rPr>
      </w:pPr>
      <w:r w:rsidRPr="00C53F2F">
        <w:rPr>
          <w:rFonts w:ascii="Times New Roman" w:hAnsi="Times New Roman" w:cs="Times New Roman"/>
        </w:rPr>
        <w:t xml:space="preserve">The following Code of Conduct is intended to assist Clergy, employees, and volunteers in making decisions about interactions with youth and vulnerable adults. For clarification of any guideline, or to inquire about behaviors not addressed here, contact </w:t>
      </w:r>
      <w:r w:rsidR="00C254B0">
        <w:rPr>
          <w:rFonts w:ascii="Times New Roman" w:hAnsi="Times New Roman" w:cs="Times New Roman"/>
        </w:rPr>
        <w:t>the Clerk of Session</w:t>
      </w:r>
      <w:r w:rsidRPr="00C53F2F">
        <w:rPr>
          <w:rFonts w:ascii="Times New Roman" w:hAnsi="Times New Roman" w:cs="Times New Roman"/>
        </w:rPr>
        <w:t>.</w:t>
      </w:r>
    </w:p>
    <w:p w14:paraId="2E22FE86" w14:textId="77777777" w:rsidR="00C97A84" w:rsidRPr="00C53F2F" w:rsidRDefault="00C97A84" w:rsidP="00175DF6">
      <w:pPr>
        <w:pStyle w:val="BodyText"/>
        <w:spacing w:after="0"/>
        <w:rPr>
          <w:rFonts w:ascii="Times New Roman" w:hAnsi="Times New Roman" w:cs="Times New Roman"/>
        </w:rPr>
      </w:pPr>
    </w:p>
    <w:p w14:paraId="0F8B2815" w14:textId="23D043FE" w:rsidR="00C97A84" w:rsidRPr="00C53F2F" w:rsidRDefault="00C97A84" w:rsidP="00175DF6">
      <w:pPr>
        <w:pStyle w:val="BodyText"/>
        <w:spacing w:after="0"/>
        <w:rPr>
          <w:rFonts w:ascii="Times New Roman" w:hAnsi="Times New Roman" w:cs="Times New Roman"/>
        </w:rPr>
      </w:pPr>
      <w:r w:rsidRPr="00C53F2F">
        <w:rPr>
          <w:rFonts w:ascii="Times New Roman" w:hAnsi="Times New Roman" w:cs="Times New Roman"/>
        </w:rPr>
        <w:t xml:space="preserve">No form of abuse will be tolerated, and confirmed abuse will result in immediate dismissal from </w:t>
      </w:r>
      <w:r w:rsidR="00C254B0">
        <w:rPr>
          <w:rFonts w:ascii="Times New Roman" w:hAnsi="Times New Roman" w:cs="Times New Roman"/>
        </w:rPr>
        <w:t>FPCHS</w:t>
      </w:r>
      <w:r w:rsidRPr="00C53F2F">
        <w:rPr>
          <w:rFonts w:ascii="Times New Roman" w:hAnsi="Times New Roman" w:cs="Times New Roman"/>
        </w:rPr>
        <w:t xml:space="preserve">. </w:t>
      </w:r>
      <w:r w:rsidRPr="00C53F2F">
        <w:rPr>
          <w:rFonts w:ascii="Times New Roman" w:eastAsia="Times New Roman" w:hAnsi="Times New Roman" w:cs="Times New Roman"/>
        </w:rPr>
        <w:t xml:space="preserve">All reports of suspicious or inappropriate behavior with youth and vulnerable adults or allegation of abuse will be taken seriously. </w:t>
      </w:r>
      <w:r w:rsidR="00C254B0">
        <w:rPr>
          <w:rFonts w:ascii="Times New Roman" w:hAnsi="Times New Roman" w:cs="Times New Roman"/>
        </w:rPr>
        <w:t>FPCHS</w:t>
      </w:r>
      <w:r w:rsidRPr="00C53F2F">
        <w:rPr>
          <w:rFonts w:ascii="Times New Roman" w:hAnsi="Times New Roman" w:cs="Times New Roman"/>
        </w:rPr>
        <w:t xml:space="preserve"> will fully cooperate with authorities if allegations of abuse are made that require investigation. </w:t>
      </w:r>
    </w:p>
    <w:p w14:paraId="688D7974" w14:textId="77777777" w:rsidR="00C97A84" w:rsidRPr="00C53F2F" w:rsidRDefault="00C97A84" w:rsidP="00175DF6">
      <w:pPr>
        <w:pStyle w:val="BodyText"/>
        <w:spacing w:after="0"/>
        <w:rPr>
          <w:rFonts w:ascii="Times New Roman" w:hAnsi="Times New Roman" w:cs="Times New Roman"/>
        </w:rPr>
      </w:pPr>
    </w:p>
    <w:p w14:paraId="16795074" w14:textId="77777777" w:rsidR="00C97A84" w:rsidRPr="00175DF6" w:rsidRDefault="00C97A84" w:rsidP="00175DF6">
      <w:pPr>
        <w:pStyle w:val="BodyText"/>
        <w:spacing w:after="0"/>
        <w:rPr>
          <w:rFonts w:ascii="Times New Roman" w:hAnsi="Times New Roman" w:cs="Times New Roman"/>
        </w:rPr>
      </w:pPr>
      <w:r w:rsidRPr="00C53F2F">
        <w:rPr>
          <w:rFonts w:ascii="Times New Roman" w:hAnsi="Times New Roman" w:cs="Times New Roman"/>
        </w:rPr>
        <w:t xml:space="preserve">The Conduct with Youth and Vulnerable Adult outlines specific expectations of the Clergy, employees, and volunteers as we strive to accomplish our mission together. </w:t>
      </w:r>
    </w:p>
    <w:p w14:paraId="4710288A" w14:textId="77777777" w:rsidR="00C97A84" w:rsidRPr="00175DF6" w:rsidRDefault="00C97A84" w:rsidP="00175DF6">
      <w:pPr>
        <w:pStyle w:val="BodyText"/>
        <w:spacing w:after="0"/>
        <w:rPr>
          <w:rFonts w:ascii="Times New Roman" w:hAnsi="Times New Roman" w:cs="Times New Roman"/>
        </w:rPr>
      </w:pPr>
    </w:p>
    <w:p w14:paraId="51F00B07" w14:textId="4B7B441E" w:rsidR="00C97A84" w:rsidRPr="00175DF6" w:rsidRDefault="00C97A84" w:rsidP="00EE7E00">
      <w:pPr>
        <w:pStyle w:val="List1"/>
        <w:numPr>
          <w:ilvl w:val="1"/>
          <w:numId w:val="11"/>
        </w:numPr>
        <w:tabs>
          <w:tab w:val="clear" w:pos="1080"/>
        </w:tabs>
        <w:spacing w:before="0" w:after="0"/>
        <w:ind w:left="720"/>
        <w:rPr>
          <w:sz w:val="22"/>
          <w:szCs w:val="22"/>
        </w:rPr>
      </w:pPr>
      <w:r w:rsidRPr="00175DF6">
        <w:rPr>
          <w:sz w:val="22"/>
          <w:szCs w:val="22"/>
        </w:rPr>
        <w:t xml:space="preserve">Youth and vulnerable adults </w:t>
      </w:r>
      <w:r w:rsidR="00C254B0" w:rsidRPr="00175DF6">
        <w:rPr>
          <w:sz w:val="22"/>
          <w:szCs w:val="22"/>
        </w:rPr>
        <w:t>shall</w:t>
      </w:r>
      <w:r w:rsidRPr="00175DF6">
        <w:rPr>
          <w:sz w:val="22"/>
          <w:szCs w:val="22"/>
        </w:rPr>
        <w:t xml:space="preserve"> be </w:t>
      </w:r>
      <w:proofErr w:type="gramStart"/>
      <w:r w:rsidRPr="00175DF6">
        <w:rPr>
          <w:sz w:val="22"/>
          <w:szCs w:val="22"/>
        </w:rPr>
        <w:t>treated with respect at all times</w:t>
      </w:r>
      <w:proofErr w:type="gramEnd"/>
      <w:r w:rsidRPr="00175DF6">
        <w:rPr>
          <w:sz w:val="22"/>
          <w:szCs w:val="22"/>
        </w:rPr>
        <w:t xml:space="preserve">. </w:t>
      </w:r>
    </w:p>
    <w:p w14:paraId="00E3DDAB" w14:textId="77777777" w:rsidR="00C97A84" w:rsidRPr="00175DF6" w:rsidRDefault="00C97A84" w:rsidP="00175DF6">
      <w:pPr>
        <w:pStyle w:val="ListNumber"/>
        <w:ind w:left="0"/>
        <w:rPr>
          <w:rFonts w:ascii="Times New Roman" w:hAnsi="Times New Roman"/>
        </w:rPr>
      </w:pPr>
    </w:p>
    <w:p w14:paraId="40BB9F98" w14:textId="6FBB147D" w:rsidR="00C97A84" w:rsidRPr="00175DF6" w:rsidRDefault="00C97A84" w:rsidP="00EE7E00">
      <w:pPr>
        <w:pStyle w:val="List1"/>
        <w:numPr>
          <w:ilvl w:val="1"/>
          <w:numId w:val="11"/>
        </w:numPr>
        <w:tabs>
          <w:tab w:val="clear" w:pos="1080"/>
          <w:tab w:val="num" w:pos="720"/>
        </w:tabs>
        <w:spacing w:before="0" w:after="0"/>
        <w:ind w:left="720"/>
        <w:rPr>
          <w:sz w:val="22"/>
          <w:szCs w:val="22"/>
        </w:rPr>
      </w:pPr>
      <w:r w:rsidRPr="00175DF6">
        <w:rPr>
          <w:sz w:val="22"/>
          <w:szCs w:val="22"/>
        </w:rPr>
        <w:t xml:space="preserve">Youth and vulnerable adults </w:t>
      </w:r>
      <w:r w:rsidR="00C254B0" w:rsidRPr="00175DF6">
        <w:rPr>
          <w:sz w:val="22"/>
          <w:szCs w:val="22"/>
        </w:rPr>
        <w:t>shall</w:t>
      </w:r>
      <w:r w:rsidRPr="00175DF6">
        <w:rPr>
          <w:sz w:val="22"/>
          <w:szCs w:val="22"/>
        </w:rPr>
        <w:t xml:space="preserve"> be treated </w:t>
      </w:r>
      <w:proofErr w:type="gramStart"/>
      <w:r w:rsidRPr="00175DF6">
        <w:rPr>
          <w:sz w:val="22"/>
          <w:szCs w:val="22"/>
        </w:rPr>
        <w:t>fairly regardless</w:t>
      </w:r>
      <w:proofErr w:type="gramEnd"/>
      <w:r w:rsidRPr="00175DF6">
        <w:rPr>
          <w:sz w:val="22"/>
          <w:szCs w:val="22"/>
        </w:rPr>
        <w:t xml:space="preserve"> of race, sex, age, or religion.</w:t>
      </w:r>
    </w:p>
    <w:p w14:paraId="78E66614" w14:textId="77777777" w:rsidR="00C97A84" w:rsidRPr="00175DF6" w:rsidRDefault="00C97A84" w:rsidP="00175DF6">
      <w:pPr>
        <w:pStyle w:val="ListNumber"/>
        <w:ind w:left="0"/>
        <w:rPr>
          <w:rFonts w:ascii="Times New Roman" w:hAnsi="Times New Roman"/>
        </w:rPr>
      </w:pPr>
    </w:p>
    <w:p w14:paraId="39E70D18" w14:textId="19C7D8A4" w:rsidR="00C97A84" w:rsidRPr="00175DF6" w:rsidRDefault="00C97A84" w:rsidP="00EE7E00">
      <w:pPr>
        <w:pStyle w:val="List1"/>
        <w:numPr>
          <w:ilvl w:val="1"/>
          <w:numId w:val="11"/>
        </w:numPr>
        <w:spacing w:before="0" w:after="0"/>
        <w:ind w:left="720"/>
        <w:rPr>
          <w:sz w:val="22"/>
          <w:szCs w:val="22"/>
        </w:rPr>
      </w:pPr>
      <w:r w:rsidRPr="00175DF6">
        <w:rPr>
          <w:sz w:val="22"/>
          <w:szCs w:val="22"/>
        </w:rPr>
        <w:t xml:space="preserve">Clergy, employees, and volunteers </w:t>
      </w:r>
      <w:r w:rsidR="00C254B0" w:rsidRPr="00175DF6">
        <w:rPr>
          <w:sz w:val="22"/>
          <w:szCs w:val="22"/>
        </w:rPr>
        <w:t>shall</w:t>
      </w:r>
      <w:r w:rsidRPr="00175DF6">
        <w:rPr>
          <w:sz w:val="22"/>
          <w:szCs w:val="22"/>
        </w:rPr>
        <w:t xml:space="preserve"> adhere to uniform standards of displaying affection as outlined by </w:t>
      </w:r>
      <w:r w:rsidR="00C254B0" w:rsidRPr="00175DF6">
        <w:rPr>
          <w:sz w:val="22"/>
          <w:szCs w:val="22"/>
        </w:rPr>
        <w:t>FPCHS.</w:t>
      </w:r>
    </w:p>
    <w:p w14:paraId="6FEE270F" w14:textId="2E0AD83D" w:rsidR="00C97A84" w:rsidRPr="00175DF6" w:rsidRDefault="00C97A84" w:rsidP="00EE7E00">
      <w:pPr>
        <w:pStyle w:val="List1"/>
        <w:numPr>
          <w:ilvl w:val="1"/>
          <w:numId w:val="11"/>
        </w:numPr>
        <w:spacing w:after="240"/>
        <w:ind w:left="720"/>
        <w:rPr>
          <w:sz w:val="22"/>
          <w:szCs w:val="22"/>
        </w:rPr>
      </w:pPr>
      <w:r w:rsidRPr="00175DF6">
        <w:rPr>
          <w:sz w:val="22"/>
          <w:szCs w:val="22"/>
        </w:rPr>
        <w:t xml:space="preserve">Clergy, employees, and volunteers </w:t>
      </w:r>
      <w:r w:rsidR="00C254B0" w:rsidRPr="00175DF6">
        <w:rPr>
          <w:sz w:val="22"/>
          <w:szCs w:val="22"/>
        </w:rPr>
        <w:t>shall</w:t>
      </w:r>
      <w:r w:rsidRPr="00175DF6">
        <w:rPr>
          <w:sz w:val="22"/>
          <w:szCs w:val="22"/>
        </w:rPr>
        <w:t xml:space="preserve"> avoid affection with youth and vulnerable adults that cannot be observed by others.</w:t>
      </w:r>
    </w:p>
    <w:p w14:paraId="1E5D6662" w14:textId="5CBF3F09" w:rsidR="00C97A84" w:rsidRPr="00175DF6" w:rsidRDefault="00C97A84" w:rsidP="00EE7E00">
      <w:pPr>
        <w:pStyle w:val="List1"/>
        <w:numPr>
          <w:ilvl w:val="1"/>
          <w:numId w:val="11"/>
        </w:numPr>
        <w:ind w:left="720"/>
        <w:contextualSpacing/>
        <w:rPr>
          <w:sz w:val="22"/>
          <w:szCs w:val="22"/>
        </w:rPr>
      </w:pPr>
      <w:r w:rsidRPr="00175DF6">
        <w:rPr>
          <w:sz w:val="22"/>
          <w:szCs w:val="22"/>
        </w:rPr>
        <w:t xml:space="preserve">Clergy, employees, and volunteers will adhere to uniform standards of appropriate and inappropriate verbal interactions as outlined by </w:t>
      </w:r>
      <w:r w:rsidR="00C254B0" w:rsidRPr="00175DF6">
        <w:rPr>
          <w:sz w:val="22"/>
          <w:szCs w:val="22"/>
        </w:rPr>
        <w:t>FPCHS.</w:t>
      </w:r>
    </w:p>
    <w:p w14:paraId="002D81DE" w14:textId="77777777" w:rsidR="00C97A84" w:rsidRPr="00175DF6" w:rsidRDefault="00C97A84" w:rsidP="00175DF6">
      <w:pPr>
        <w:pStyle w:val="List1"/>
        <w:tabs>
          <w:tab w:val="clear" w:pos="1080"/>
        </w:tabs>
        <w:ind w:left="720" w:firstLine="0"/>
        <w:contextualSpacing/>
        <w:rPr>
          <w:sz w:val="22"/>
          <w:szCs w:val="22"/>
        </w:rPr>
      </w:pPr>
      <w:r w:rsidRPr="00175DF6">
        <w:rPr>
          <w:sz w:val="22"/>
          <w:szCs w:val="22"/>
        </w:rPr>
        <w:t xml:space="preserve"> </w:t>
      </w:r>
    </w:p>
    <w:p w14:paraId="6CDBC0F7" w14:textId="79B34298" w:rsidR="00C97A84" w:rsidRPr="00175DF6" w:rsidRDefault="00C97A84" w:rsidP="00EE7E00">
      <w:pPr>
        <w:pStyle w:val="List1"/>
        <w:numPr>
          <w:ilvl w:val="1"/>
          <w:numId w:val="11"/>
        </w:numPr>
        <w:ind w:left="720"/>
        <w:contextualSpacing/>
        <w:rPr>
          <w:sz w:val="22"/>
          <w:szCs w:val="22"/>
        </w:rPr>
      </w:pPr>
      <w:r w:rsidRPr="00175DF6">
        <w:rPr>
          <w:sz w:val="22"/>
          <w:szCs w:val="22"/>
        </w:rPr>
        <w:t xml:space="preserve">Clergy, employees, and volunteers </w:t>
      </w:r>
      <w:r w:rsidR="00C254B0" w:rsidRPr="00175DF6">
        <w:rPr>
          <w:sz w:val="22"/>
          <w:szCs w:val="22"/>
        </w:rPr>
        <w:t>shall</w:t>
      </w:r>
      <w:r w:rsidRPr="00175DF6">
        <w:rPr>
          <w:sz w:val="22"/>
          <w:szCs w:val="22"/>
        </w:rPr>
        <w:t xml:space="preserve"> not stare at or comment on youth and vulnerable adults’ bodies.</w:t>
      </w:r>
    </w:p>
    <w:p w14:paraId="4586C116" w14:textId="77777777" w:rsidR="00C97A84" w:rsidRPr="00175DF6" w:rsidRDefault="00C97A84" w:rsidP="00175DF6">
      <w:pPr>
        <w:pStyle w:val="List1"/>
        <w:tabs>
          <w:tab w:val="clear" w:pos="1080"/>
        </w:tabs>
        <w:ind w:left="720" w:firstLine="0"/>
        <w:contextualSpacing/>
        <w:rPr>
          <w:sz w:val="22"/>
          <w:szCs w:val="22"/>
        </w:rPr>
      </w:pPr>
      <w:r w:rsidRPr="00175DF6">
        <w:rPr>
          <w:sz w:val="22"/>
          <w:szCs w:val="22"/>
        </w:rPr>
        <w:t xml:space="preserve"> </w:t>
      </w:r>
    </w:p>
    <w:p w14:paraId="5DAA4CDF" w14:textId="4D368A4C" w:rsidR="00C97A84" w:rsidRPr="00175DF6" w:rsidRDefault="00C97A84" w:rsidP="00EE7E00">
      <w:pPr>
        <w:pStyle w:val="List1"/>
        <w:numPr>
          <w:ilvl w:val="1"/>
          <w:numId w:val="11"/>
        </w:numPr>
        <w:ind w:left="720"/>
        <w:contextualSpacing/>
        <w:rPr>
          <w:sz w:val="22"/>
          <w:szCs w:val="22"/>
        </w:rPr>
      </w:pPr>
      <w:r w:rsidRPr="00175DF6">
        <w:rPr>
          <w:sz w:val="22"/>
          <w:szCs w:val="22"/>
        </w:rPr>
        <w:t xml:space="preserve">Clergy, employees, and volunteers </w:t>
      </w:r>
      <w:r w:rsidR="00C254B0" w:rsidRPr="00175DF6">
        <w:rPr>
          <w:sz w:val="22"/>
          <w:szCs w:val="22"/>
        </w:rPr>
        <w:t>shall</w:t>
      </w:r>
      <w:r w:rsidRPr="00175DF6">
        <w:rPr>
          <w:sz w:val="22"/>
          <w:szCs w:val="22"/>
        </w:rPr>
        <w:t xml:space="preserve"> not date or become romantically involved with youth and vulnerable adults.</w:t>
      </w:r>
    </w:p>
    <w:p w14:paraId="6953E5B8" w14:textId="77777777" w:rsidR="00C97A84" w:rsidRPr="00175DF6" w:rsidRDefault="00C97A84" w:rsidP="00175DF6">
      <w:pPr>
        <w:pStyle w:val="List1"/>
        <w:tabs>
          <w:tab w:val="clear" w:pos="1080"/>
        </w:tabs>
        <w:ind w:left="720" w:firstLine="0"/>
        <w:contextualSpacing/>
        <w:rPr>
          <w:sz w:val="22"/>
          <w:szCs w:val="22"/>
        </w:rPr>
      </w:pPr>
      <w:r w:rsidRPr="00175DF6">
        <w:rPr>
          <w:sz w:val="22"/>
          <w:szCs w:val="22"/>
        </w:rPr>
        <w:t xml:space="preserve"> </w:t>
      </w:r>
    </w:p>
    <w:p w14:paraId="52A0B476" w14:textId="6DDC1B01" w:rsidR="00C97A84" w:rsidRPr="00175DF6" w:rsidRDefault="00C97A84" w:rsidP="00EE7E00">
      <w:pPr>
        <w:pStyle w:val="List1"/>
        <w:numPr>
          <w:ilvl w:val="1"/>
          <w:numId w:val="11"/>
        </w:numPr>
        <w:ind w:left="720"/>
        <w:contextualSpacing/>
        <w:rPr>
          <w:sz w:val="22"/>
          <w:szCs w:val="22"/>
        </w:rPr>
      </w:pPr>
      <w:r w:rsidRPr="00175DF6">
        <w:rPr>
          <w:sz w:val="22"/>
          <w:szCs w:val="22"/>
        </w:rPr>
        <w:t xml:space="preserve">Clergy, employees, and volunteers </w:t>
      </w:r>
      <w:r w:rsidR="00C254B0" w:rsidRPr="00175DF6">
        <w:rPr>
          <w:sz w:val="22"/>
          <w:szCs w:val="22"/>
        </w:rPr>
        <w:t>sha</w:t>
      </w:r>
      <w:r w:rsidR="00932187">
        <w:rPr>
          <w:sz w:val="22"/>
          <w:szCs w:val="22"/>
        </w:rPr>
        <w:t>l</w:t>
      </w:r>
      <w:r w:rsidR="00C254B0" w:rsidRPr="00175DF6">
        <w:rPr>
          <w:sz w:val="22"/>
          <w:szCs w:val="22"/>
        </w:rPr>
        <w:t>l</w:t>
      </w:r>
      <w:r w:rsidRPr="00175DF6">
        <w:rPr>
          <w:sz w:val="22"/>
          <w:szCs w:val="22"/>
        </w:rPr>
        <w:t xml:space="preserve"> not use or be under the influence of alcohol or illegal drugs in the presence of youth and vulnerable adults. </w:t>
      </w:r>
    </w:p>
    <w:p w14:paraId="7A37ECEE" w14:textId="77777777" w:rsidR="00C97A84" w:rsidRPr="00175DF6" w:rsidRDefault="00C97A84" w:rsidP="00175DF6">
      <w:pPr>
        <w:pStyle w:val="List1"/>
        <w:tabs>
          <w:tab w:val="clear" w:pos="1080"/>
        </w:tabs>
        <w:ind w:left="720" w:firstLine="0"/>
        <w:contextualSpacing/>
        <w:rPr>
          <w:sz w:val="22"/>
          <w:szCs w:val="22"/>
        </w:rPr>
      </w:pPr>
    </w:p>
    <w:p w14:paraId="4E894D0A" w14:textId="30E36CB3" w:rsidR="00C97A84" w:rsidRPr="00175DF6" w:rsidRDefault="00C97A84" w:rsidP="00EE7E00">
      <w:pPr>
        <w:pStyle w:val="List1"/>
        <w:numPr>
          <w:ilvl w:val="1"/>
          <w:numId w:val="11"/>
        </w:numPr>
        <w:ind w:left="720"/>
        <w:contextualSpacing/>
        <w:rPr>
          <w:sz w:val="22"/>
          <w:szCs w:val="22"/>
        </w:rPr>
      </w:pPr>
      <w:r w:rsidRPr="00175DF6">
        <w:rPr>
          <w:sz w:val="22"/>
          <w:szCs w:val="22"/>
        </w:rPr>
        <w:lastRenderedPageBreak/>
        <w:t xml:space="preserve">Clergy, employees, and volunteers will not have sexually oriented materials, including printed or online pornography, on </w:t>
      </w:r>
      <w:r w:rsidR="00C254B0" w:rsidRPr="00175DF6">
        <w:rPr>
          <w:sz w:val="22"/>
          <w:szCs w:val="22"/>
        </w:rPr>
        <w:t>FPCHS</w:t>
      </w:r>
      <w:r w:rsidRPr="00175DF6">
        <w:rPr>
          <w:sz w:val="22"/>
          <w:szCs w:val="22"/>
        </w:rPr>
        <w:t>’s property.</w:t>
      </w:r>
    </w:p>
    <w:p w14:paraId="53825177" w14:textId="238E2CA7" w:rsidR="00C97A84" w:rsidRPr="00175DF6" w:rsidRDefault="00C97A84" w:rsidP="00175DF6">
      <w:pPr>
        <w:pStyle w:val="List1"/>
        <w:tabs>
          <w:tab w:val="clear" w:pos="1080"/>
        </w:tabs>
        <w:ind w:left="720" w:firstLine="0"/>
        <w:contextualSpacing/>
        <w:rPr>
          <w:sz w:val="22"/>
          <w:szCs w:val="22"/>
        </w:rPr>
      </w:pPr>
      <w:r w:rsidRPr="00175DF6">
        <w:rPr>
          <w:sz w:val="22"/>
          <w:szCs w:val="22"/>
        </w:rPr>
        <w:t xml:space="preserve"> </w:t>
      </w:r>
    </w:p>
    <w:p w14:paraId="1AB05897" w14:textId="0D777713" w:rsidR="00C97A84" w:rsidRPr="00175DF6" w:rsidRDefault="00C97A84" w:rsidP="00EE7E00">
      <w:pPr>
        <w:pStyle w:val="List1"/>
        <w:numPr>
          <w:ilvl w:val="1"/>
          <w:numId w:val="11"/>
        </w:numPr>
        <w:ind w:left="720"/>
        <w:contextualSpacing/>
        <w:rPr>
          <w:sz w:val="22"/>
          <w:szCs w:val="22"/>
        </w:rPr>
      </w:pPr>
      <w:r w:rsidRPr="00175DF6">
        <w:rPr>
          <w:sz w:val="22"/>
          <w:szCs w:val="22"/>
        </w:rPr>
        <w:t xml:space="preserve">Clergy, employees, and volunteers </w:t>
      </w:r>
      <w:r w:rsidR="00C254B0" w:rsidRPr="00175DF6">
        <w:rPr>
          <w:sz w:val="22"/>
          <w:szCs w:val="22"/>
        </w:rPr>
        <w:t>shall</w:t>
      </w:r>
      <w:r w:rsidRPr="00175DF6">
        <w:rPr>
          <w:sz w:val="22"/>
          <w:szCs w:val="22"/>
        </w:rPr>
        <w:t xml:space="preserve"> comply with </w:t>
      </w:r>
      <w:r w:rsidR="00C254B0" w:rsidRPr="00175DF6">
        <w:rPr>
          <w:sz w:val="22"/>
          <w:szCs w:val="22"/>
        </w:rPr>
        <w:t>FPCHS</w:t>
      </w:r>
      <w:r w:rsidRPr="00175DF6">
        <w:rPr>
          <w:sz w:val="22"/>
          <w:szCs w:val="22"/>
        </w:rPr>
        <w:t>’s policies regarding interactions with youth and vulnerable adults outside of our programs.</w:t>
      </w:r>
    </w:p>
    <w:p w14:paraId="697833AE" w14:textId="387F942B" w:rsidR="00C97A84" w:rsidRPr="00175DF6" w:rsidRDefault="00C97A84" w:rsidP="00EE7E00">
      <w:pPr>
        <w:pStyle w:val="List1"/>
        <w:numPr>
          <w:ilvl w:val="1"/>
          <w:numId w:val="11"/>
        </w:numPr>
        <w:spacing w:after="240"/>
        <w:ind w:left="720"/>
        <w:rPr>
          <w:sz w:val="22"/>
          <w:szCs w:val="22"/>
        </w:rPr>
      </w:pPr>
      <w:r w:rsidRPr="00175DF6">
        <w:rPr>
          <w:sz w:val="22"/>
          <w:szCs w:val="22"/>
        </w:rPr>
        <w:t xml:space="preserve">Clergy, employees, and volunteers </w:t>
      </w:r>
      <w:r w:rsidR="00C254B0" w:rsidRPr="00175DF6">
        <w:rPr>
          <w:sz w:val="22"/>
          <w:szCs w:val="22"/>
        </w:rPr>
        <w:t>shall</w:t>
      </w:r>
      <w:r w:rsidRPr="00175DF6">
        <w:rPr>
          <w:sz w:val="22"/>
          <w:szCs w:val="22"/>
        </w:rPr>
        <w:t xml:space="preserve"> not engage in inappropriate electronic communication with youth and vulnerable adults.</w:t>
      </w:r>
    </w:p>
    <w:p w14:paraId="43637746" w14:textId="67CBB30B" w:rsidR="00C97A84" w:rsidRPr="00175DF6" w:rsidRDefault="00C97A84" w:rsidP="00EE7E00">
      <w:pPr>
        <w:pStyle w:val="List1"/>
        <w:numPr>
          <w:ilvl w:val="1"/>
          <w:numId w:val="11"/>
        </w:numPr>
        <w:spacing w:before="0" w:after="0"/>
        <w:ind w:left="720"/>
        <w:rPr>
          <w:sz w:val="22"/>
          <w:szCs w:val="22"/>
        </w:rPr>
      </w:pPr>
      <w:r w:rsidRPr="00175DF6">
        <w:rPr>
          <w:sz w:val="22"/>
          <w:szCs w:val="22"/>
        </w:rPr>
        <w:t xml:space="preserve">Clergy, employees, and volunteers are prohibited from working one-on-one with youth and vulnerable adults in a private setting. Clergy, employees, and volunteers </w:t>
      </w:r>
      <w:r w:rsidR="00C254B0" w:rsidRPr="00175DF6">
        <w:rPr>
          <w:sz w:val="22"/>
          <w:szCs w:val="22"/>
        </w:rPr>
        <w:t>shall</w:t>
      </w:r>
      <w:r w:rsidRPr="00175DF6">
        <w:rPr>
          <w:sz w:val="22"/>
          <w:szCs w:val="22"/>
        </w:rPr>
        <w:t xml:space="preserve"> use common areas when working with individual youth and vulnerable adults.</w:t>
      </w:r>
    </w:p>
    <w:p w14:paraId="59E382D5" w14:textId="77777777" w:rsidR="00C97A84" w:rsidRPr="00C53F2F" w:rsidRDefault="00C97A84" w:rsidP="00175DF6">
      <w:pPr>
        <w:pStyle w:val="ListNumber"/>
        <w:tabs>
          <w:tab w:val="clear" w:pos="447"/>
          <w:tab w:val="right" w:pos="9360"/>
        </w:tabs>
        <w:ind w:left="720" w:firstLine="0"/>
        <w:contextualSpacing w:val="0"/>
        <w:rPr>
          <w:rFonts w:ascii="Times New Roman" w:hAnsi="Times New Roman"/>
          <w:iCs/>
        </w:rPr>
      </w:pPr>
    </w:p>
    <w:p w14:paraId="081F0D62" w14:textId="0C843585" w:rsidR="00C97A84" w:rsidRPr="00C53F2F" w:rsidRDefault="00C97A84" w:rsidP="00EE7E00">
      <w:pPr>
        <w:pStyle w:val="ListNumber"/>
        <w:numPr>
          <w:ilvl w:val="1"/>
          <w:numId w:val="11"/>
        </w:numPr>
        <w:tabs>
          <w:tab w:val="right" w:pos="9360"/>
        </w:tabs>
        <w:ind w:left="720"/>
        <w:contextualSpacing w:val="0"/>
        <w:rPr>
          <w:rFonts w:ascii="Times New Roman" w:hAnsi="Times New Roman"/>
          <w:iCs/>
        </w:rPr>
      </w:pPr>
      <w:r w:rsidRPr="00C53F2F">
        <w:rPr>
          <w:rFonts w:ascii="Times New Roman" w:hAnsi="Times New Roman"/>
          <w:iCs/>
        </w:rPr>
        <w:t xml:space="preserve">Clergy, employees, and volunteers </w:t>
      </w:r>
      <w:r w:rsidR="00C254B0">
        <w:rPr>
          <w:rFonts w:ascii="Times New Roman" w:hAnsi="Times New Roman"/>
          <w:iCs/>
        </w:rPr>
        <w:t>shall</w:t>
      </w:r>
      <w:r w:rsidRPr="00C53F2F">
        <w:rPr>
          <w:rFonts w:ascii="Times New Roman" w:hAnsi="Times New Roman"/>
          <w:iCs/>
        </w:rPr>
        <w:t xml:space="preserve"> not abuse youth and vulnerable adults in anyway including (but not limited to) the following:</w:t>
      </w:r>
    </w:p>
    <w:p w14:paraId="2A512093" w14:textId="77777777" w:rsidR="00C97A84" w:rsidRPr="00C53F2F" w:rsidRDefault="00C97A84" w:rsidP="00175DF6">
      <w:pPr>
        <w:pStyle w:val="ListNumber"/>
        <w:tabs>
          <w:tab w:val="clear" w:pos="447"/>
          <w:tab w:val="right" w:pos="9360"/>
        </w:tabs>
        <w:ind w:left="0" w:firstLine="0"/>
        <w:contextualSpacing w:val="0"/>
        <w:rPr>
          <w:rFonts w:ascii="Times New Roman" w:hAnsi="Times New Roman"/>
          <w:i/>
          <w:iCs/>
        </w:rPr>
      </w:pPr>
      <w:r w:rsidRPr="00C53F2F">
        <w:rPr>
          <w:rFonts w:ascii="Times New Roman" w:hAnsi="Times New Roman"/>
          <w:i/>
          <w:iCs/>
        </w:rPr>
        <w:t xml:space="preserve"> </w:t>
      </w:r>
    </w:p>
    <w:p w14:paraId="055B752F" w14:textId="77777777" w:rsidR="00C97A84" w:rsidRPr="00C53F2F" w:rsidRDefault="00C97A84" w:rsidP="00175DF6">
      <w:pPr>
        <w:pStyle w:val="ListNumber"/>
        <w:tabs>
          <w:tab w:val="clear" w:pos="447"/>
          <w:tab w:val="right" w:pos="9360"/>
        </w:tabs>
        <w:spacing w:after="120"/>
        <w:ind w:left="720" w:firstLine="0"/>
        <w:contextualSpacing w:val="0"/>
        <w:rPr>
          <w:rFonts w:ascii="Times New Roman" w:hAnsi="Times New Roman"/>
          <w:iCs/>
        </w:rPr>
      </w:pPr>
      <w:r w:rsidRPr="00C53F2F">
        <w:rPr>
          <w:rFonts w:ascii="Times New Roman" w:hAnsi="Times New Roman"/>
          <w:i/>
          <w:iCs/>
        </w:rPr>
        <w:t>Physical abuse:</w:t>
      </w:r>
      <w:r w:rsidRPr="00C53F2F">
        <w:rPr>
          <w:rFonts w:ascii="Times New Roman" w:hAnsi="Times New Roman"/>
          <w:iCs/>
        </w:rPr>
        <w:t xml:space="preserve"> hitting, spanking, shaking, slapping, unnecessary </w:t>
      </w:r>
      <w:proofErr w:type="gramStart"/>
      <w:r w:rsidRPr="00C53F2F">
        <w:rPr>
          <w:rFonts w:ascii="Times New Roman" w:hAnsi="Times New Roman"/>
          <w:iCs/>
        </w:rPr>
        <w:t>restraints</w:t>
      </w:r>
      <w:r>
        <w:rPr>
          <w:rFonts w:ascii="Times New Roman" w:hAnsi="Times New Roman"/>
          <w:iCs/>
        </w:rPr>
        <w:t>;</w:t>
      </w:r>
      <w:proofErr w:type="gramEnd"/>
    </w:p>
    <w:p w14:paraId="20AB2E05" w14:textId="77777777" w:rsidR="00C97A84" w:rsidRPr="00C53F2F" w:rsidRDefault="00C97A84" w:rsidP="00175DF6">
      <w:pPr>
        <w:pStyle w:val="ListNumber"/>
        <w:tabs>
          <w:tab w:val="clear" w:pos="447"/>
          <w:tab w:val="left" w:pos="90"/>
          <w:tab w:val="num" w:pos="360"/>
          <w:tab w:val="right" w:pos="9360"/>
        </w:tabs>
        <w:spacing w:after="120"/>
        <w:ind w:left="720" w:firstLine="0"/>
        <w:contextualSpacing w:val="0"/>
        <w:rPr>
          <w:rFonts w:ascii="Times New Roman" w:hAnsi="Times New Roman"/>
          <w:iCs/>
        </w:rPr>
      </w:pPr>
      <w:r w:rsidRPr="00C53F2F">
        <w:rPr>
          <w:rFonts w:ascii="Times New Roman" w:hAnsi="Times New Roman"/>
          <w:i/>
          <w:iCs/>
        </w:rPr>
        <w:t>Verbal abuse:</w:t>
      </w:r>
      <w:r w:rsidRPr="00C53F2F">
        <w:rPr>
          <w:rFonts w:ascii="Times New Roman" w:hAnsi="Times New Roman"/>
          <w:iCs/>
        </w:rPr>
        <w:t xml:space="preserve"> degrading, threatening, </w:t>
      </w:r>
      <w:proofErr w:type="gramStart"/>
      <w:r w:rsidRPr="00C53F2F">
        <w:rPr>
          <w:rFonts w:ascii="Times New Roman" w:hAnsi="Times New Roman"/>
          <w:iCs/>
        </w:rPr>
        <w:t>cursing</w:t>
      </w:r>
      <w:r>
        <w:rPr>
          <w:rFonts w:ascii="Times New Roman" w:hAnsi="Times New Roman"/>
          <w:iCs/>
        </w:rPr>
        <w:t>;</w:t>
      </w:r>
      <w:proofErr w:type="gramEnd"/>
    </w:p>
    <w:p w14:paraId="62113428" w14:textId="77777777" w:rsidR="00C97A84" w:rsidRPr="00C53F2F" w:rsidRDefault="00C97A84" w:rsidP="00175DF6">
      <w:pPr>
        <w:pStyle w:val="ListNumber"/>
        <w:tabs>
          <w:tab w:val="clear" w:pos="447"/>
          <w:tab w:val="num" w:pos="1080"/>
          <w:tab w:val="right" w:pos="9360"/>
        </w:tabs>
        <w:spacing w:after="120"/>
        <w:ind w:left="720" w:firstLine="0"/>
        <w:contextualSpacing w:val="0"/>
        <w:rPr>
          <w:rFonts w:ascii="Times New Roman" w:hAnsi="Times New Roman"/>
          <w:iCs/>
        </w:rPr>
      </w:pPr>
      <w:r w:rsidRPr="00C53F2F">
        <w:rPr>
          <w:rFonts w:ascii="Times New Roman" w:hAnsi="Times New Roman"/>
          <w:i/>
          <w:iCs/>
        </w:rPr>
        <w:t>Sexual abuse:</w:t>
      </w:r>
      <w:r w:rsidRPr="00C53F2F">
        <w:rPr>
          <w:rFonts w:ascii="Times New Roman" w:hAnsi="Times New Roman"/>
          <w:iCs/>
        </w:rPr>
        <w:t xml:space="preserve"> inappropriate touching, exposing oneself, sexually oriented </w:t>
      </w:r>
      <w:proofErr w:type="gramStart"/>
      <w:r w:rsidRPr="00C53F2F">
        <w:rPr>
          <w:rFonts w:ascii="Times New Roman" w:hAnsi="Times New Roman"/>
          <w:iCs/>
        </w:rPr>
        <w:t>conversations</w:t>
      </w:r>
      <w:r>
        <w:rPr>
          <w:rFonts w:ascii="Times New Roman" w:hAnsi="Times New Roman"/>
          <w:iCs/>
        </w:rPr>
        <w:t>;</w:t>
      </w:r>
      <w:proofErr w:type="gramEnd"/>
    </w:p>
    <w:p w14:paraId="490AC12A" w14:textId="77777777" w:rsidR="00C97A84" w:rsidRPr="00C53F2F" w:rsidRDefault="00C97A84" w:rsidP="00175DF6">
      <w:pPr>
        <w:pStyle w:val="ListNumber"/>
        <w:tabs>
          <w:tab w:val="clear" w:pos="447"/>
          <w:tab w:val="num" w:pos="1080"/>
          <w:tab w:val="right" w:pos="9360"/>
        </w:tabs>
        <w:spacing w:after="120"/>
        <w:ind w:left="720" w:firstLine="0"/>
        <w:contextualSpacing w:val="0"/>
        <w:rPr>
          <w:rFonts w:ascii="Times New Roman" w:hAnsi="Times New Roman"/>
          <w:iCs/>
        </w:rPr>
      </w:pPr>
      <w:r w:rsidRPr="00C53F2F">
        <w:rPr>
          <w:rFonts w:ascii="Times New Roman" w:hAnsi="Times New Roman"/>
          <w:i/>
          <w:iCs/>
        </w:rPr>
        <w:t>Mental abuse:</w:t>
      </w:r>
      <w:r w:rsidRPr="00C53F2F">
        <w:rPr>
          <w:rFonts w:ascii="Times New Roman" w:hAnsi="Times New Roman"/>
          <w:iCs/>
        </w:rPr>
        <w:t xml:space="preserve"> shaming, humiliation, cruelty</w:t>
      </w:r>
      <w:r>
        <w:rPr>
          <w:rFonts w:ascii="Times New Roman" w:hAnsi="Times New Roman"/>
          <w:iCs/>
        </w:rPr>
        <w:t>; and</w:t>
      </w:r>
    </w:p>
    <w:p w14:paraId="3CA151E8" w14:textId="77777777" w:rsidR="00C97A84" w:rsidRPr="00C53F2F" w:rsidRDefault="00C97A84" w:rsidP="00175DF6">
      <w:pPr>
        <w:pStyle w:val="ListNumber"/>
        <w:tabs>
          <w:tab w:val="clear" w:pos="447"/>
          <w:tab w:val="num" w:pos="1080"/>
          <w:tab w:val="right" w:pos="9360"/>
        </w:tabs>
        <w:ind w:left="720" w:firstLine="0"/>
        <w:rPr>
          <w:rFonts w:ascii="Times New Roman" w:hAnsi="Times New Roman"/>
          <w:iCs/>
        </w:rPr>
      </w:pPr>
      <w:r w:rsidRPr="00C53F2F">
        <w:rPr>
          <w:rFonts w:ascii="Times New Roman" w:hAnsi="Times New Roman"/>
          <w:i/>
          <w:iCs/>
        </w:rPr>
        <w:t>Neglect:</w:t>
      </w:r>
      <w:r w:rsidRPr="00C53F2F">
        <w:rPr>
          <w:rFonts w:ascii="Times New Roman" w:hAnsi="Times New Roman"/>
          <w:iCs/>
        </w:rPr>
        <w:t xml:space="preserve"> withholding food, water, shelter</w:t>
      </w:r>
    </w:p>
    <w:p w14:paraId="13D00F78" w14:textId="77777777" w:rsidR="00C97A84" w:rsidRPr="00C53F2F" w:rsidRDefault="00C97A84" w:rsidP="00175DF6">
      <w:pPr>
        <w:pStyle w:val="ListNumber"/>
        <w:tabs>
          <w:tab w:val="clear" w:pos="447"/>
          <w:tab w:val="num" w:pos="1080"/>
          <w:tab w:val="right" w:pos="9360"/>
        </w:tabs>
        <w:ind w:left="720" w:firstLine="0"/>
        <w:rPr>
          <w:rFonts w:ascii="Times New Roman" w:hAnsi="Times New Roman"/>
          <w:iCs/>
        </w:rPr>
      </w:pPr>
    </w:p>
    <w:p w14:paraId="2FEE2E6F" w14:textId="37DB99E6" w:rsidR="00C97A84" w:rsidRPr="00C53F2F" w:rsidRDefault="00C254B0" w:rsidP="00EE7E00">
      <w:pPr>
        <w:pStyle w:val="ListParagraph"/>
        <w:numPr>
          <w:ilvl w:val="1"/>
          <w:numId w:val="11"/>
        </w:numPr>
        <w:tabs>
          <w:tab w:val="clear" w:pos="1080"/>
          <w:tab w:val="num" w:pos="720"/>
          <w:tab w:val="right" w:pos="9360"/>
        </w:tabs>
        <w:spacing w:after="0" w:line="240" w:lineRule="auto"/>
        <w:ind w:left="720"/>
        <w:contextualSpacing w:val="0"/>
        <w:rPr>
          <w:rFonts w:ascii="Times New Roman" w:hAnsi="Times New Roman"/>
          <w:iCs/>
        </w:rPr>
      </w:pPr>
      <w:r>
        <w:rPr>
          <w:rFonts w:ascii="Times New Roman" w:hAnsi="Times New Roman"/>
          <w:iCs/>
        </w:rPr>
        <w:t xml:space="preserve">FPCHS </w:t>
      </w:r>
      <w:r w:rsidR="00C97A84" w:rsidRPr="00C53F2F">
        <w:rPr>
          <w:rFonts w:ascii="Times New Roman" w:hAnsi="Times New Roman"/>
          <w:iCs/>
        </w:rPr>
        <w:t xml:space="preserve">will not tolerate the mistreatment or abuse of one youth or vulnerable adult by another youth or vulnerable adult. In addition, </w:t>
      </w:r>
      <w:r>
        <w:rPr>
          <w:rFonts w:ascii="Times New Roman" w:hAnsi="Times New Roman"/>
          <w:iCs/>
        </w:rPr>
        <w:t>FPCHS</w:t>
      </w:r>
      <w:r w:rsidR="00C97A84" w:rsidRPr="00C53F2F">
        <w:rPr>
          <w:rFonts w:ascii="Times New Roman" w:hAnsi="Times New Roman"/>
          <w:iCs/>
        </w:rPr>
        <w:t xml:space="preserve"> will not tolerate any behavior that is classified under the definition of bullying, and to the extent that such actions are disruptive, we will take steps needed to eliminate such behavior.      </w:t>
      </w:r>
    </w:p>
    <w:p w14:paraId="5F7828DF" w14:textId="77777777" w:rsidR="00C97A84" w:rsidRPr="00C53F2F" w:rsidRDefault="00C97A84" w:rsidP="00175DF6">
      <w:pPr>
        <w:pStyle w:val="ListNumber"/>
        <w:tabs>
          <w:tab w:val="clear" w:pos="447"/>
          <w:tab w:val="right" w:pos="9360"/>
        </w:tabs>
        <w:ind w:left="720" w:firstLine="0"/>
        <w:rPr>
          <w:rFonts w:ascii="Times New Roman" w:hAnsi="Times New Roman"/>
          <w:iCs/>
        </w:rPr>
      </w:pPr>
    </w:p>
    <w:p w14:paraId="1FC4D6F8" w14:textId="77777777" w:rsidR="00C97A84" w:rsidRPr="00C53F2F" w:rsidRDefault="00C97A84" w:rsidP="00175DF6">
      <w:pPr>
        <w:pStyle w:val="ListNumber"/>
        <w:tabs>
          <w:tab w:val="clear" w:pos="447"/>
          <w:tab w:val="right" w:pos="9360"/>
        </w:tabs>
        <w:ind w:left="720" w:firstLine="0"/>
        <w:rPr>
          <w:rFonts w:ascii="Times New Roman" w:hAnsi="Times New Roman"/>
          <w:iCs/>
        </w:rPr>
      </w:pPr>
      <w:r w:rsidRPr="00C53F2F">
        <w:rPr>
          <w:rFonts w:ascii="Times New Roman" w:hAnsi="Times New Roman"/>
          <w:iCs/>
        </w:rPr>
        <w:t xml:space="preserve">Bullying is aggressive behavior that is intentional, is repeated over time, and involves an imbalance of power or strength. Bullying can take on various forms, including:  </w:t>
      </w:r>
    </w:p>
    <w:p w14:paraId="5D77A768" w14:textId="77777777" w:rsidR="00C97A84" w:rsidRPr="00C53F2F" w:rsidRDefault="00C97A84" w:rsidP="00EE7E00">
      <w:pPr>
        <w:pStyle w:val="ListParagraph"/>
        <w:numPr>
          <w:ilvl w:val="0"/>
          <w:numId w:val="12"/>
        </w:numPr>
        <w:spacing w:before="120" w:after="120" w:line="240" w:lineRule="auto"/>
        <w:ind w:left="1440"/>
        <w:contextualSpacing w:val="0"/>
        <w:rPr>
          <w:rFonts w:ascii="Times New Roman" w:hAnsi="Times New Roman"/>
          <w:iCs/>
        </w:rPr>
      </w:pPr>
      <w:r w:rsidRPr="00C53F2F">
        <w:rPr>
          <w:rFonts w:ascii="Times New Roman" w:hAnsi="Times New Roman"/>
          <w:i/>
        </w:rPr>
        <w:t>Physical</w:t>
      </w:r>
      <w:r w:rsidRPr="00C53F2F">
        <w:rPr>
          <w:rFonts w:ascii="Times New Roman" w:hAnsi="Times New Roman"/>
          <w:i/>
          <w:iCs/>
        </w:rPr>
        <w:t xml:space="preserve"> bullying</w:t>
      </w:r>
      <w:r w:rsidRPr="00C53F2F">
        <w:rPr>
          <w:rFonts w:ascii="Times New Roman" w:hAnsi="Times New Roman"/>
          <w:iCs/>
        </w:rPr>
        <w:t xml:space="preserve"> – when one person engages in physical force against another person, such as by hitting, punching, pushing, kicking, pinching, or restraining another.</w:t>
      </w:r>
    </w:p>
    <w:p w14:paraId="525E2D47" w14:textId="77777777" w:rsidR="00C97A84" w:rsidRPr="00C53F2F" w:rsidRDefault="00C97A84" w:rsidP="00EE7E00">
      <w:pPr>
        <w:pStyle w:val="ListParagraph"/>
        <w:numPr>
          <w:ilvl w:val="0"/>
          <w:numId w:val="12"/>
        </w:numPr>
        <w:spacing w:before="120" w:after="120" w:line="240" w:lineRule="auto"/>
        <w:ind w:left="1440"/>
        <w:contextualSpacing w:val="0"/>
        <w:rPr>
          <w:rFonts w:ascii="Times New Roman" w:hAnsi="Times New Roman"/>
          <w:iCs/>
        </w:rPr>
      </w:pPr>
      <w:r w:rsidRPr="00C53F2F">
        <w:rPr>
          <w:rFonts w:ascii="Times New Roman" w:hAnsi="Times New Roman"/>
          <w:i/>
          <w:iCs/>
        </w:rPr>
        <w:t>Verbal bullying</w:t>
      </w:r>
      <w:r w:rsidRPr="00C53F2F">
        <w:rPr>
          <w:rFonts w:ascii="Times New Roman" w:hAnsi="Times New Roman"/>
          <w:iCs/>
        </w:rPr>
        <w:t xml:space="preserve"> – when someone uses their words to hurt another, such as by belittling or calling another hurtful </w:t>
      </w:r>
      <w:proofErr w:type="gramStart"/>
      <w:r w:rsidRPr="00C53F2F">
        <w:rPr>
          <w:rFonts w:ascii="Times New Roman" w:hAnsi="Times New Roman"/>
          <w:iCs/>
        </w:rPr>
        <w:t>names</w:t>
      </w:r>
      <w:proofErr w:type="gramEnd"/>
      <w:r w:rsidRPr="00C53F2F">
        <w:rPr>
          <w:rFonts w:ascii="Times New Roman" w:hAnsi="Times New Roman"/>
          <w:iCs/>
        </w:rPr>
        <w:t>.</w:t>
      </w:r>
    </w:p>
    <w:p w14:paraId="01FBD73C" w14:textId="77777777" w:rsidR="00C97A84" w:rsidRPr="00C53F2F" w:rsidRDefault="00C97A84" w:rsidP="00EE7E00">
      <w:pPr>
        <w:pStyle w:val="ListParagraph"/>
        <w:numPr>
          <w:ilvl w:val="0"/>
          <w:numId w:val="12"/>
        </w:numPr>
        <w:spacing w:before="120" w:after="120" w:line="240" w:lineRule="auto"/>
        <w:ind w:left="1440"/>
        <w:contextualSpacing w:val="0"/>
        <w:rPr>
          <w:rFonts w:ascii="Times New Roman" w:hAnsi="Times New Roman"/>
          <w:iCs/>
        </w:rPr>
      </w:pPr>
      <w:r w:rsidRPr="00C53F2F">
        <w:rPr>
          <w:rFonts w:ascii="Times New Roman" w:hAnsi="Times New Roman"/>
          <w:i/>
          <w:iCs/>
        </w:rPr>
        <w:t>Nonverbal or relational bullying</w:t>
      </w:r>
      <w:r w:rsidRPr="00C53F2F">
        <w:rPr>
          <w:rFonts w:ascii="Times New Roman" w:hAnsi="Times New Roman"/>
          <w:iCs/>
        </w:rPr>
        <w:t xml:space="preserve"> – when one person manipulates a relationship or desired relationship to harm another person. This includes social exclusion, friendship manipulation, or gossip. This type of bullying also includes intimidating another person by using gestures.</w:t>
      </w:r>
    </w:p>
    <w:p w14:paraId="357CD57D" w14:textId="77777777" w:rsidR="00C97A84" w:rsidRPr="00C53F2F" w:rsidRDefault="00C97A84" w:rsidP="00EE7E00">
      <w:pPr>
        <w:pStyle w:val="ListParagraph"/>
        <w:numPr>
          <w:ilvl w:val="0"/>
          <w:numId w:val="12"/>
        </w:numPr>
        <w:spacing w:before="120" w:after="120" w:line="240" w:lineRule="auto"/>
        <w:ind w:left="1440"/>
        <w:contextualSpacing w:val="0"/>
        <w:rPr>
          <w:rFonts w:ascii="Times New Roman" w:hAnsi="Times New Roman"/>
          <w:iCs/>
        </w:rPr>
      </w:pPr>
      <w:r w:rsidRPr="00C53F2F">
        <w:rPr>
          <w:rFonts w:ascii="Times New Roman" w:hAnsi="Times New Roman"/>
          <w:i/>
          <w:iCs/>
        </w:rPr>
        <w:t>Cyberbullying</w:t>
      </w:r>
      <w:r w:rsidRPr="00C53F2F">
        <w:rPr>
          <w:rFonts w:ascii="Times New Roman" w:hAnsi="Times New Roman"/>
          <w:iCs/>
        </w:rPr>
        <w:t xml:space="preserve"> – the intentional and overt act of aggression toward another person by way of any technological tool, such as email, instant messages, text messages, digital pictures or images, or website postings (including blogs). Cyberbullying can involve:</w:t>
      </w:r>
    </w:p>
    <w:p w14:paraId="1116FB33" w14:textId="77777777" w:rsidR="00C97A84" w:rsidRPr="00C53F2F" w:rsidRDefault="00C97A84" w:rsidP="00EE7E00">
      <w:pPr>
        <w:pStyle w:val="ListParagraph"/>
        <w:numPr>
          <w:ilvl w:val="3"/>
          <w:numId w:val="13"/>
        </w:numPr>
        <w:spacing w:before="120" w:after="120" w:line="240" w:lineRule="auto"/>
        <w:ind w:left="2160"/>
        <w:contextualSpacing w:val="0"/>
        <w:rPr>
          <w:rFonts w:ascii="Times New Roman" w:hAnsi="Times New Roman"/>
          <w:iCs/>
        </w:rPr>
      </w:pPr>
      <w:r w:rsidRPr="00C53F2F">
        <w:rPr>
          <w:rFonts w:ascii="Times New Roman" w:hAnsi="Times New Roman"/>
          <w:iCs/>
        </w:rPr>
        <w:t>Sending mean, vulgar, or threatening messages or images.</w:t>
      </w:r>
    </w:p>
    <w:p w14:paraId="39AF9564" w14:textId="77777777" w:rsidR="00C97A84" w:rsidRPr="00C53F2F" w:rsidRDefault="00C97A84" w:rsidP="00EE7E00">
      <w:pPr>
        <w:pStyle w:val="ListParagraph"/>
        <w:numPr>
          <w:ilvl w:val="3"/>
          <w:numId w:val="13"/>
        </w:numPr>
        <w:spacing w:before="120" w:after="120" w:line="240" w:lineRule="auto"/>
        <w:ind w:left="2160"/>
        <w:contextualSpacing w:val="0"/>
        <w:rPr>
          <w:rFonts w:ascii="Times New Roman" w:hAnsi="Times New Roman"/>
          <w:iCs/>
        </w:rPr>
      </w:pPr>
      <w:r w:rsidRPr="00C53F2F">
        <w:rPr>
          <w:rFonts w:ascii="Times New Roman" w:hAnsi="Times New Roman"/>
          <w:iCs/>
        </w:rPr>
        <w:t>Posting sensitive, private information about another person.</w:t>
      </w:r>
    </w:p>
    <w:p w14:paraId="2002EA35" w14:textId="77777777" w:rsidR="00C97A84" w:rsidRPr="00C53F2F" w:rsidRDefault="00C97A84" w:rsidP="00EE7E00">
      <w:pPr>
        <w:pStyle w:val="ListParagraph"/>
        <w:numPr>
          <w:ilvl w:val="3"/>
          <w:numId w:val="13"/>
        </w:numPr>
        <w:spacing w:before="120" w:after="120" w:line="240" w:lineRule="auto"/>
        <w:ind w:left="2160"/>
        <w:contextualSpacing w:val="0"/>
        <w:rPr>
          <w:rFonts w:ascii="Times New Roman" w:hAnsi="Times New Roman"/>
          <w:iCs/>
        </w:rPr>
      </w:pPr>
      <w:r w:rsidRPr="00C53F2F">
        <w:rPr>
          <w:rFonts w:ascii="Times New Roman" w:hAnsi="Times New Roman"/>
          <w:iCs/>
        </w:rPr>
        <w:lastRenderedPageBreak/>
        <w:t xml:space="preserve">Pretending to be someone else </w:t>
      </w:r>
      <w:proofErr w:type="gramStart"/>
      <w:r w:rsidRPr="00C53F2F">
        <w:rPr>
          <w:rFonts w:ascii="Times New Roman" w:hAnsi="Times New Roman"/>
          <w:iCs/>
        </w:rPr>
        <w:t>in order to</w:t>
      </w:r>
      <w:proofErr w:type="gramEnd"/>
      <w:r w:rsidRPr="00C53F2F">
        <w:rPr>
          <w:rFonts w:ascii="Times New Roman" w:hAnsi="Times New Roman"/>
          <w:iCs/>
        </w:rPr>
        <w:t xml:space="preserve"> make that person look bad.</w:t>
      </w:r>
    </w:p>
    <w:p w14:paraId="2ADFB4AB" w14:textId="77777777" w:rsidR="00C97A84" w:rsidRPr="00C53F2F" w:rsidRDefault="00C97A84" w:rsidP="00EE7E00">
      <w:pPr>
        <w:pStyle w:val="ListParagraph"/>
        <w:numPr>
          <w:ilvl w:val="3"/>
          <w:numId w:val="13"/>
        </w:numPr>
        <w:spacing w:before="120" w:after="120" w:line="240" w:lineRule="auto"/>
        <w:ind w:left="2160"/>
        <w:contextualSpacing w:val="0"/>
        <w:rPr>
          <w:rFonts w:ascii="Times New Roman" w:hAnsi="Times New Roman"/>
          <w:iCs/>
        </w:rPr>
      </w:pPr>
      <w:r w:rsidRPr="00C53F2F">
        <w:rPr>
          <w:rFonts w:ascii="Times New Roman" w:hAnsi="Times New Roman"/>
          <w:iCs/>
        </w:rPr>
        <w:t>Intentionally excluding someone from an online group.</w:t>
      </w:r>
    </w:p>
    <w:p w14:paraId="6322CD8D" w14:textId="77777777" w:rsidR="00C97A84" w:rsidRPr="00C53F2F" w:rsidRDefault="00C97A84" w:rsidP="00EE7E00">
      <w:pPr>
        <w:pStyle w:val="ListParagraph"/>
        <w:numPr>
          <w:ilvl w:val="3"/>
          <w:numId w:val="13"/>
        </w:numPr>
        <w:spacing w:before="120" w:after="120" w:line="240" w:lineRule="auto"/>
        <w:ind w:left="2160"/>
        <w:contextualSpacing w:val="0"/>
        <w:rPr>
          <w:rFonts w:ascii="Times New Roman" w:hAnsi="Times New Roman"/>
          <w:iCs/>
        </w:rPr>
      </w:pPr>
      <w:r w:rsidRPr="00C53F2F">
        <w:rPr>
          <w:rFonts w:ascii="Times New Roman" w:hAnsi="Times New Roman"/>
          <w:iCs/>
        </w:rPr>
        <w:t>Hazing – an activity expected of someone joining or participating in a group that humiliates, degrades, abuses, or endangers that person regardless of that person’s willingness to participate.</w:t>
      </w:r>
    </w:p>
    <w:p w14:paraId="67194254" w14:textId="77777777" w:rsidR="00C97A84" w:rsidRPr="00C53F2F" w:rsidRDefault="00C97A84" w:rsidP="00EE7E00">
      <w:pPr>
        <w:pStyle w:val="ListParagraph"/>
        <w:numPr>
          <w:ilvl w:val="3"/>
          <w:numId w:val="13"/>
        </w:numPr>
        <w:spacing w:before="120" w:after="120" w:line="240" w:lineRule="auto"/>
        <w:ind w:left="2160"/>
        <w:contextualSpacing w:val="0"/>
        <w:rPr>
          <w:rFonts w:ascii="Times New Roman" w:hAnsi="Times New Roman"/>
          <w:iCs/>
        </w:rPr>
      </w:pPr>
      <w:r w:rsidRPr="00C53F2F">
        <w:rPr>
          <w:rFonts w:ascii="Times New Roman" w:hAnsi="Times New Roman"/>
          <w:iCs/>
        </w:rPr>
        <w:t>Sexualized bullying – when bullying involves behaviors that are sexual in nature. Examples of sexualized bullying behaviors include sexting, bullying that involves exposures of private body parts, and verbal bullying involving sexualized language or innuendos.</w:t>
      </w:r>
    </w:p>
    <w:p w14:paraId="4F128FAB" w14:textId="77777777" w:rsidR="00C97A84" w:rsidRPr="00C53F2F" w:rsidRDefault="00C97A84" w:rsidP="00175DF6">
      <w:pPr>
        <w:pStyle w:val="ListNumber"/>
        <w:tabs>
          <w:tab w:val="clear" w:pos="447"/>
          <w:tab w:val="right" w:pos="9360"/>
        </w:tabs>
        <w:ind w:left="360" w:firstLine="0"/>
        <w:rPr>
          <w:rFonts w:ascii="Times New Roman" w:hAnsi="Times New Roman"/>
          <w:iCs/>
        </w:rPr>
      </w:pPr>
      <w:r w:rsidRPr="00C53F2F">
        <w:rPr>
          <w:rFonts w:ascii="Times New Roman" w:hAnsi="Times New Roman"/>
          <w:iCs/>
        </w:rPr>
        <w:t>Anyone who sees an act of bullying, and who then encourages it, is engaging in bullying. This policy applies to all youth and vulnerable adults, Clergy, employees, and volunteers.</w:t>
      </w:r>
    </w:p>
    <w:p w14:paraId="161E7654" w14:textId="77777777" w:rsidR="00C97A84" w:rsidRPr="00C53F2F" w:rsidRDefault="00C97A84" w:rsidP="00175DF6">
      <w:pPr>
        <w:pStyle w:val="ListNumber"/>
        <w:tabs>
          <w:tab w:val="clear" w:pos="447"/>
          <w:tab w:val="right" w:pos="9360"/>
        </w:tabs>
        <w:ind w:left="720" w:firstLine="0"/>
        <w:rPr>
          <w:rFonts w:ascii="Times New Roman" w:hAnsi="Times New Roman"/>
          <w:iCs/>
        </w:rPr>
      </w:pPr>
    </w:p>
    <w:p w14:paraId="29AE3AE0" w14:textId="77777777" w:rsidR="00C97A84" w:rsidRPr="00C53F2F" w:rsidRDefault="00C97A84" w:rsidP="00EE7E00">
      <w:pPr>
        <w:pStyle w:val="ListParagraph"/>
        <w:numPr>
          <w:ilvl w:val="1"/>
          <w:numId w:val="11"/>
        </w:numPr>
        <w:tabs>
          <w:tab w:val="clear" w:pos="1080"/>
          <w:tab w:val="num" w:pos="720"/>
          <w:tab w:val="right" w:pos="9360"/>
        </w:tabs>
        <w:spacing w:after="0" w:line="240" w:lineRule="auto"/>
        <w:ind w:left="720"/>
        <w:contextualSpacing w:val="0"/>
        <w:rPr>
          <w:rFonts w:ascii="Times New Roman" w:hAnsi="Times New Roman"/>
          <w:iCs/>
        </w:rPr>
      </w:pPr>
      <w:r w:rsidRPr="00C53F2F">
        <w:rPr>
          <w:rFonts w:ascii="Times New Roman" w:hAnsi="Times New Roman"/>
          <w:iCs/>
        </w:rPr>
        <w:t>All Clergy, employees, and volunteers must follow state specific mandatory reporting requirements. They should be trained to be aware of and understand their legal and ethical obligation to recognize and report suspicions of mistreatment and abuse. They will:</w:t>
      </w:r>
    </w:p>
    <w:p w14:paraId="1C156C5C" w14:textId="77777777" w:rsidR="00C97A84" w:rsidRPr="00C53F2F" w:rsidRDefault="00C97A84" w:rsidP="00EE7E00">
      <w:pPr>
        <w:pStyle w:val="ListParagraph"/>
        <w:numPr>
          <w:ilvl w:val="0"/>
          <w:numId w:val="14"/>
        </w:numPr>
        <w:spacing w:before="120" w:after="120" w:line="240" w:lineRule="auto"/>
        <w:ind w:left="1440"/>
        <w:contextualSpacing w:val="0"/>
        <w:rPr>
          <w:rFonts w:ascii="Times New Roman" w:hAnsi="Times New Roman"/>
          <w:iCs/>
        </w:rPr>
      </w:pPr>
      <w:r w:rsidRPr="00C53F2F">
        <w:rPr>
          <w:rFonts w:ascii="Times New Roman" w:hAnsi="Times New Roman"/>
          <w:iCs/>
        </w:rPr>
        <w:t>Be familiar with the symptoms of child abuse and neglect, including physical, sexual, verbal, and emotional abuse.</w:t>
      </w:r>
    </w:p>
    <w:p w14:paraId="7CEAB5BF" w14:textId="77777777" w:rsidR="00C97A84" w:rsidRPr="00C53F2F" w:rsidRDefault="00C97A84" w:rsidP="00EE7E00">
      <w:pPr>
        <w:pStyle w:val="ListParagraph"/>
        <w:numPr>
          <w:ilvl w:val="0"/>
          <w:numId w:val="14"/>
        </w:numPr>
        <w:spacing w:before="120" w:after="120" w:line="240" w:lineRule="auto"/>
        <w:ind w:left="1440"/>
        <w:contextualSpacing w:val="0"/>
        <w:rPr>
          <w:rFonts w:ascii="Times New Roman" w:hAnsi="Times New Roman"/>
          <w:iCs/>
        </w:rPr>
      </w:pPr>
      <w:r w:rsidRPr="00C53F2F">
        <w:rPr>
          <w:rFonts w:ascii="Times New Roman" w:hAnsi="Times New Roman"/>
          <w:iCs/>
        </w:rPr>
        <w:t>Know and follow organization policies and procedures that protect youth and vulnerable adults against abuse.</w:t>
      </w:r>
    </w:p>
    <w:p w14:paraId="534B66A8" w14:textId="77777777" w:rsidR="00C97A84" w:rsidRPr="00C53F2F" w:rsidRDefault="00C97A84" w:rsidP="00EE7E00">
      <w:pPr>
        <w:pStyle w:val="ListParagraph"/>
        <w:numPr>
          <w:ilvl w:val="0"/>
          <w:numId w:val="14"/>
        </w:numPr>
        <w:spacing w:before="120" w:after="120" w:line="240" w:lineRule="auto"/>
        <w:ind w:left="1440"/>
        <w:contextualSpacing w:val="0"/>
        <w:rPr>
          <w:rFonts w:ascii="Times New Roman" w:hAnsi="Times New Roman"/>
          <w:iCs/>
        </w:rPr>
      </w:pPr>
      <w:r w:rsidRPr="00C53F2F">
        <w:rPr>
          <w:rFonts w:ascii="Times New Roman" w:hAnsi="Times New Roman"/>
          <w:iCs/>
        </w:rPr>
        <w:t>Report suspected child abuse or neglect to the appropriate authorities as required by state mandated reporter laws.</w:t>
      </w:r>
    </w:p>
    <w:p w14:paraId="0EAE280E" w14:textId="77777777" w:rsidR="00C97A84" w:rsidRPr="00C53F2F" w:rsidRDefault="00C97A84" w:rsidP="00EE7E00">
      <w:pPr>
        <w:pStyle w:val="ListParagraph"/>
        <w:numPr>
          <w:ilvl w:val="0"/>
          <w:numId w:val="14"/>
        </w:numPr>
        <w:spacing w:before="120" w:after="0" w:line="240" w:lineRule="auto"/>
        <w:ind w:left="1440"/>
        <w:contextualSpacing w:val="0"/>
        <w:rPr>
          <w:rFonts w:ascii="Times New Roman" w:hAnsi="Times New Roman"/>
          <w:iCs/>
        </w:rPr>
      </w:pPr>
      <w:r w:rsidRPr="00C53F2F">
        <w:rPr>
          <w:rFonts w:ascii="Times New Roman" w:hAnsi="Times New Roman"/>
          <w:iCs/>
        </w:rPr>
        <w:t>Follow up to ensure that appropriate action has been taken.</w:t>
      </w:r>
    </w:p>
    <w:p w14:paraId="13FF0FDE" w14:textId="77777777" w:rsidR="00C97A84" w:rsidRPr="003429AB" w:rsidRDefault="00C97A84" w:rsidP="00175DF6">
      <w:pPr>
        <w:spacing w:after="0" w:line="240" w:lineRule="auto"/>
        <w:rPr>
          <w:rFonts w:ascii="Times New Roman" w:hAnsi="Times New Roman"/>
          <w:iCs/>
        </w:rPr>
      </w:pPr>
    </w:p>
    <w:p w14:paraId="3B107038" w14:textId="6B327D28" w:rsidR="00C97A84" w:rsidRPr="00C53F2F" w:rsidRDefault="003429AB" w:rsidP="00EE7E00">
      <w:pPr>
        <w:pStyle w:val="ListParagraph"/>
        <w:numPr>
          <w:ilvl w:val="1"/>
          <w:numId w:val="11"/>
        </w:numPr>
        <w:tabs>
          <w:tab w:val="clear" w:pos="1080"/>
          <w:tab w:val="num" w:pos="720"/>
          <w:tab w:val="right" w:pos="9360"/>
        </w:tabs>
        <w:spacing w:after="0" w:line="240" w:lineRule="auto"/>
        <w:ind w:left="720"/>
        <w:contextualSpacing w:val="0"/>
        <w:rPr>
          <w:rFonts w:ascii="Times New Roman" w:hAnsi="Times New Roman"/>
          <w:iCs/>
        </w:rPr>
      </w:pPr>
      <w:r>
        <w:rPr>
          <w:rFonts w:ascii="Times New Roman" w:hAnsi="Times New Roman"/>
          <w:iCs/>
        </w:rPr>
        <w:t xml:space="preserve">FPCHS </w:t>
      </w:r>
      <w:r w:rsidR="00C97A84" w:rsidRPr="00C53F2F">
        <w:rPr>
          <w:rFonts w:ascii="Times New Roman" w:hAnsi="Times New Roman"/>
          <w:iCs/>
        </w:rPr>
        <w:t xml:space="preserve">cooperates fully with the authorities to investigate all cases of alleged abuse. Any Clergy, employee, or volunteer shall </w:t>
      </w:r>
      <w:proofErr w:type="gramStart"/>
      <w:r w:rsidR="00C97A84" w:rsidRPr="00C53F2F">
        <w:rPr>
          <w:rFonts w:ascii="Times New Roman" w:hAnsi="Times New Roman"/>
          <w:iCs/>
        </w:rPr>
        <w:t>cooperate to the fullest extent</w:t>
      </w:r>
      <w:proofErr w:type="gramEnd"/>
      <w:r w:rsidR="00C97A84" w:rsidRPr="00C53F2F">
        <w:rPr>
          <w:rFonts w:ascii="Times New Roman" w:hAnsi="Times New Roman"/>
          <w:iCs/>
        </w:rPr>
        <w:t xml:space="preserve"> possible in any external investigation by outside authorities or internal investigation conducted by the organization or persons given investigative authority by the organization. Failure to cooperate fully may be grounds for termination.</w:t>
      </w:r>
    </w:p>
    <w:p w14:paraId="00ADF382" w14:textId="77777777" w:rsidR="00C97A84" w:rsidRPr="00C53F2F" w:rsidRDefault="00C97A84" w:rsidP="00175DF6">
      <w:pPr>
        <w:pStyle w:val="ListParagraph"/>
        <w:ind w:left="0"/>
        <w:rPr>
          <w:rFonts w:ascii="Times New Roman" w:hAnsi="Times New Roman"/>
          <w:iCs/>
        </w:rPr>
      </w:pPr>
    </w:p>
    <w:p w14:paraId="2C636991" w14:textId="77777777" w:rsidR="00C97A84" w:rsidRPr="00C53F2F" w:rsidRDefault="00C97A84" w:rsidP="00EE7E00">
      <w:pPr>
        <w:pStyle w:val="ListParagraph"/>
        <w:numPr>
          <w:ilvl w:val="1"/>
          <w:numId w:val="11"/>
        </w:numPr>
        <w:tabs>
          <w:tab w:val="clear" w:pos="1080"/>
          <w:tab w:val="num" w:pos="720"/>
          <w:tab w:val="right" w:pos="9360"/>
        </w:tabs>
        <w:spacing w:after="0" w:line="240" w:lineRule="auto"/>
        <w:ind w:left="720"/>
        <w:contextualSpacing w:val="0"/>
        <w:rPr>
          <w:rFonts w:ascii="Times New Roman" w:hAnsi="Times New Roman"/>
          <w:iCs/>
        </w:rPr>
      </w:pPr>
      <w:r w:rsidRPr="00C53F2F">
        <w:rPr>
          <w:rFonts w:ascii="Times New Roman" w:hAnsi="Times New Roman"/>
          <w:iCs/>
        </w:rPr>
        <w:t>Clergy, employees, and volunteers may not have engaged in or been accused or convicted of youth and vulnerable adult abuse, indecency with a youth and vulnerable adult, or injury to a youth and vulnerable adult.</w:t>
      </w:r>
    </w:p>
    <w:p w14:paraId="04D3D389" w14:textId="77777777" w:rsidR="00C97A84" w:rsidRDefault="00C97A84" w:rsidP="00175DF6">
      <w:pPr>
        <w:pStyle w:val="ListNumber"/>
      </w:pPr>
    </w:p>
    <w:p w14:paraId="5612BA69" w14:textId="77777777" w:rsidR="002C5583" w:rsidRPr="00261B7A" w:rsidRDefault="002C5583" w:rsidP="00175DF6">
      <w:pPr>
        <w:pStyle w:val="Heading1"/>
        <w:jc w:val="left"/>
      </w:pPr>
      <w:bookmarkStart w:id="7" w:name="_Toc392851539"/>
      <w:bookmarkStart w:id="8" w:name="_Toc393264535"/>
      <w:bookmarkStart w:id="9" w:name="_Toc485116425"/>
      <w:bookmarkStart w:id="10" w:name="_Toc485125231"/>
      <w:bookmarkStart w:id="11" w:name="_Toc485132420"/>
      <w:r w:rsidRPr="00693A89">
        <w:t>Policies</w:t>
      </w:r>
      <w:bookmarkEnd w:id="7"/>
      <w:bookmarkEnd w:id="8"/>
      <w:bookmarkEnd w:id="9"/>
      <w:bookmarkEnd w:id="10"/>
      <w:r>
        <w:t xml:space="preserve"> for Working with Youth</w:t>
      </w:r>
      <w:bookmarkEnd w:id="11"/>
    </w:p>
    <w:p w14:paraId="278626DD" w14:textId="77777777" w:rsidR="002C5583" w:rsidRPr="00C53F2F" w:rsidRDefault="002C5583" w:rsidP="00175DF6">
      <w:pPr>
        <w:tabs>
          <w:tab w:val="right" w:pos="-90"/>
        </w:tabs>
        <w:spacing w:after="0" w:line="240" w:lineRule="auto"/>
        <w:rPr>
          <w:rFonts w:ascii="Times New Roman" w:hAnsi="Times New Roman"/>
        </w:rPr>
      </w:pPr>
      <w:r w:rsidRPr="00C53F2F">
        <w:rPr>
          <w:rFonts w:ascii="Times New Roman" w:hAnsi="Times New Roman"/>
        </w:rPr>
        <w:t>Policies define the bandwidth of acceptable behavior in an organization. Because offenders often violate policies to gain access to youths, when staff know and understand policies, they can identify, interrupt, and report policy violations. Simply interrupting a policy violation can prevent a false allegation of abuse or put an offender on notice that no one works in private, the rules apply to everyone, and violations will be detected.</w:t>
      </w:r>
      <w:bookmarkStart w:id="12" w:name="_Toc392851540"/>
    </w:p>
    <w:p w14:paraId="608DA228" w14:textId="77777777" w:rsidR="002C5583" w:rsidRPr="00C53F2F" w:rsidRDefault="002C5583" w:rsidP="00175DF6">
      <w:pPr>
        <w:tabs>
          <w:tab w:val="right" w:pos="-90"/>
        </w:tabs>
        <w:spacing w:after="0" w:line="240" w:lineRule="auto"/>
        <w:rPr>
          <w:rFonts w:ascii="Times New Roman" w:hAnsi="Times New Roman"/>
        </w:rPr>
      </w:pPr>
    </w:p>
    <w:p w14:paraId="3492C960" w14:textId="77777777" w:rsidR="002C5583" w:rsidRPr="00693A89" w:rsidRDefault="002C5583" w:rsidP="00175DF6">
      <w:pPr>
        <w:pStyle w:val="Heading2"/>
      </w:pPr>
      <w:bookmarkStart w:id="13" w:name="_Toc393264536"/>
      <w:bookmarkStart w:id="14" w:name="_Toc485116426"/>
      <w:bookmarkStart w:id="15" w:name="_Toc485125232"/>
      <w:bookmarkStart w:id="16" w:name="_Toc485132421"/>
      <w:r w:rsidRPr="00693A89">
        <w:lastRenderedPageBreak/>
        <w:t>Physical Contact</w:t>
      </w:r>
      <w:bookmarkEnd w:id="12"/>
      <w:bookmarkEnd w:id="13"/>
      <w:bookmarkEnd w:id="14"/>
      <w:bookmarkEnd w:id="15"/>
      <w:bookmarkEnd w:id="16"/>
    </w:p>
    <w:p w14:paraId="7E44307A" w14:textId="77777777" w:rsidR="002C5583" w:rsidRPr="00C53F2F" w:rsidRDefault="002C5583" w:rsidP="00175DF6">
      <w:pPr>
        <w:pStyle w:val="BodyText"/>
        <w:spacing w:after="0"/>
        <w:ind w:left="720"/>
        <w:contextualSpacing/>
        <w:rPr>
          <w:rFonts w:ascii="Times New Roman" w:hAnsi="Times New Roman" w:cs="Times New Roman"/>
        </w:rPr>
      </w:pPr>
    </w:p>
    <w:p w14:paraId="1904B8E6" w14:textId="0EACB601" w:rsidR="002C5583" w:rsidRPr="00C53F2F" w:rsidRDefault="003429AB" w:rsidP="00175DF6">
      <w:pPr>
        <w:spacing w:after="0" w:line="240" w:lineRule="auto"/>
        <w:rPr>
          <w:rFonts w:ascii="Times New Roman" w:hAnsi="Times New Roman"/>
        </w:rPr>
      </w:pPr>
      <w:r>
        <w:rPr>
          <w:rFonts w:ascii="Times New Roman" w:hAnsi="Times New Roman"/>
        </w:rPr>
        <w:t>FPCHS</w:t>
      </w:r>
      <w:r w:rsidR="002C5583" w:rsidRPr="00C53F2F">
        <w:rPr>
          <w:rFonts w:ascii="Times New Roman" w:hAnsi="Times New Roman"/>
        </w:rPr>
        <w:t xml:space="preserve">’s physical contact policy promotes a positive, nurturing environment while protecting youths, Clergy, employees, and volunteers.  </w:t>
      </w:r>
      <w:r>
        <w:rPr>
          <w:rFonts w:ascii="Times New Roman" w:hAnsi="Times New Roman"/>
        </w:rPr>
        <w:t xml:space="preserve">FPCHS </w:t>
      </w:r>
      <w:r w:rsidR="002C5583" w:rsidRPr="00C53F2F">
        <w:rPr>
          <w:rFonts w:ascii="Times New Roman" w:hAnsi="Times New Roman"/>
        </w:rPr>
        <w:t xml:space="preserve">encourages appropriate physical contact with youths and prohibits inappropriate displays of physical contact. Any inappropriate physical contact by Clergy, employees, and volunteers towards youths in the organization’s programs will result in disciplinary action, up to and including termination of employment. </w:t>
      </w:r>
    </w:p>
    <w:p w14:paraId="65361DB4" w14:textId="77777777" w:rsidR="002C5583" w:rsidRPr="00C53F2F" w:rsidRDefault="002C5583" w:rsidP="00175DF6">
      <w:pPr>
        <w:spacing w:after="0" w:line="240" w:lineRule="auto"/>
        <w:ind w:left="360"/>
        <w:rPr>
          <w:rFonts w:ascii="Times New Roman" w:hAnsi="Times New Roman"/>
        </w:rPr>
      </w:pPr>
    </w:p>
    <w:p w14:paraId="681E6D89" w14:textId="2C27F978" w:rsidR="002C5583" w:rsidRPr="00C53F2F" w:rsidRDefault="003429AB" w:rsidP="00932187">
      <w:pPr>
        <w:spacing w:after="0" w:line="240" w:lineRule="auto"/>
        <w:rPr>
          <w:rFonts w:ascii="Times New Roman" w:hAnsi="Times New Roman"/>
        </w:rPr>
      </w:pPr>
      <w:r>
        <w:rPr>
          <w:rFonts w:ascii="Times New Roman" w:hAnsi="Times New Roman"/>
        </w:rPr>
        <w:t>FPCHS</w:t>
      </w:r>
      <w:r w:rsidR="002C5583" w:rsidRPr="00C53F2F">
        <w:rPr>
          <w:rFonts w:ascii="Times New Roman" w:hAnsi="Times New Roman"/>
        </w:rPr>
        <w:t>’s policies for appropriate and inappropriate physical interactions are:</w:t>
      </w:r>
    </w:p>
    <w:p w14:paraId="725D173A" w14:textId="77777777" w:rsidR="002C5583" w:rsidRPr="00C53F2F" w:rsidRDefault="002C5583" w:rsidP="00175DF6">
      <w:pPr>
        <w:spacing w:after="0" w:line="240" w:lineRule="auto"/>
        <w:ind w:left="360"/>
        <w:rPr>
          <w:rFonts w:ascii="Times New Roman" w:hAnsi="Times New Roman"/>
        </w:rPr>
      </w:pPr>
    </w:p>
    <w:tbl>
      <w:tblPr>
        <w:tblW w:w="45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4304"/>
      </w:tblGrid>
      <w:tr w:rsidR="002C5583" w:rsidRPr="00C53F2F" w14:paraId="003BAE2F" w14:textId="77777777" w:rsidTr="00BB0F89">
        <w:tc>
          <w:tcPr>
            <w:tcW w:w="2475" w:type="pct"/>
            <w:tcBorders>
              <w:bottom w:val="single" w:sz="4" w:space="0" w:color="auto"/>
            </w:tcBorders>
            <w:shd w:val="clear" w:color="auto" w:fill="C6D9F1" w:themeFill="text2" w:themeFillTint="33"/>
          </w:tcPr>
          <w:p w14:paraId="785112F0" w14:textId="77777777" w:rsidR="002C5583" w:rsidRPr="00C53F2F" w:rsidRDefault="002C5583" w:rsidP="00175DF6">
            <w:pPr>
              <w:spacing w:before="60" w:after="60" w:line="240" w:lineRule="auto"/>
              <w:rPr>
                <w:rFonts w:ascii="Times New Roman" w:hAnsi="Times New Roman"/>
                <w:b/>
                <w:bCs/>
                <w:i/>
                <w:iCs/>
                <w:sz w:val="24"/>
                <w:szCs w:val="24"/>
              </w:rPr>
            </w:pPr>
            <w:r w:rsidRPr="00C53F2F">
              <w:rPr>
                <w:rFonts w:ascii="Times New Roman" w:hAnsi="Times New Roman"/>
                <w:b/>
                <w:bCs/>
                <w:i/>
                <w:iCs/>
                <w:sz w:val="24"/>
                <w:szCs w:val="24"/>
              </w:rPr>
              <w:t>Appropriate Physical Interactions</w:t>
            </w:r>
          </w:p>
        </w:tc>
        <w:tc>
          <w:tcPr>
            <w:tcW w:w="2525" w:type="pct"/>
            <w:tcBorders>
              <w:bottom w:val="single" w:sz="4" w:space="0" w:color="auto"/>
            </w:tcBorders>
            <w:shd w:val="clear" w:color="auto" w:fill="C6D9F1" w:themeFill="text2" w:themeFillTint="33"/>
          </w:tcPr>
          <w:p w14:paraId="59507F97" w14:textId="77777777" w:rsidR="002C5583" w:rsidRPr="00C53F2F" w:rsidRDefault="002C5583" w:rsidP="00175DF6">
            <w:pPr>
              <w:spacing w:before="60" w:after="60" w:line="240" w:lineRule="auto"/>
              <w:rPr>
                <w:rFonts w:ascii="Times New Roman" w:hAnsi="Times New Roman"/>
                <w:b/>
                <w:bCs/>
                <w:i/>
                <w:iCs/>
                <w:sz w:val="24"/>
                <w:szCs w:val="24"/>
              </w:rPr>
            </w:pPr>
            <w:r w:rsidRPr="00C53F2F">
              <w:rPr>
                <w:rFonts w:ascii="Times New Roman" w:hAnsi="Times New Roman"/>
                <w:b/>
                <w:bCs/>
                <w:i/>
                <w:iCs/>
                <w:sz w:val="24"/>
                <w:szCs w:val="24"/>
              </w:rPr>
              <w:t>Inappropriate Physical Interactions</w:t>
            </w:r>
          </w:p>
        </w:tc>
      </w:tr>
      <w:tr w:rsidR="002C5583" w:rsidRPr="00C53F2F" w14:paraId="32912EA0" w14:textId="77777777" w:rsidTr="00BB0F89">
        <w:trPr>
          <w:trHeight w:val="5525"/>
        </w:trPr>
        <w:tc>
          <w:tcPr>
            <w:tcW w:w="2475" w:type="pct"/>
          </w:tcPr>
          <w:p w14:paraId="0C95EAE3" w14:textId="77777777" w:rsidR="002C5583" w:rsidRPr="00C53F2F" w:rsidRDefault="002C5583" w:rsidP="00EE7E00">
            <w:pPr>
              <w:numPr>
                <w:ilvl w:val="0"/>
                <w:numId w:val="15"/>
              </w:numPr>
              <w:tabs>
                <w:tab w:val="clear" w:pos="447"/>
                <w:tab w:val="num" w:pos="360"/>
              </w:tabs>
              <w:spacing w:before="120" w:after="120" w:line="240" w:lineRule="auto"/>
              <w:ind w:left="360" w:hanging="360"/>
              <w:rPr>
                <w:rFonts w:ascii="Times New Roman" w:hAnsi="Times New Roman"/>
              </w:rPr>
            </w:pPr>
            <w:r w:rsidRPr="00C53F2F">
              <w:rPr>
                <w:rFonts w:ascii="Times New Roman" w:hAnsi="Times New Roman"/>
              </w:rPr>
              <w:t>Side hugs</w:t>
            </w:r>
          </w:p>
          <w:p w14:paraId="6E60C794" w14:textId="77777777" w:rsidR="002C5583" w:rsidRPr="00C53F2F" w:rsidRDefault="002C5583" w:rsidP="00EE7E00">
            <w:pPr>
              <w:numPr>
                <w:ilvl w:val="0"/>
                <w:numId w:val="15"/>
              </w:numPr>
              <w:tabs>
                <w:tab w:val="clear" w:pos="447"/>
                <w:tab w:val="num" w:pos="360"/>
              </w:tabs>
              <w:spacing w:before="120" w:after="120" w:line="240" w:lineRule="auto"/>
              <w:ind w:left="360" w:hanging="360"/>
              <w:rPr>
                <w:rFonts w:ascii="Times New Roman" w:hAnsi="Times New Roman"/>
              </w:rPr>
            </w:pPr>
            <w:r w:rsidRPr="00C53F2F">
              <w:rPr>
                <w:rFonts w:ascii="Times New Roman" w:hAnsi="Times New Roman"/>
              </w:rPr>
              <w:t>Shoulder-to-shoulder or “temple” hugs</w:t>
            </w:r>
          </w:p>
          <w:p w14:paraId="11D55B11" w14:textId="77777777" w:rsidR="002C5583" w:rsidRPr="00C53F2F" w:rsidRDefault="002C5583" w:rsidP="00EE7E00">
            <w:pPr>
              <w:numPr>
                <w:ilvl w:val="0"/>
                <w:numId w:val="15"/>
              </w:numPr>
              <w:tabs>
                <w:tab w:val="clear" w:pos="447"/>
                <w:tab w:val="num" w:pos="360"/>
              </w:tabs>
              <w:spacing w:before="120" w:after="120" w:line="240" w:lineRule="auto"/>
              <w:ind w:left="360" w:hanging="360"/>
              <w:rPr>
                <w:rFonts w:ascii="Times New Roman" w:hAnsi="Times New Roman"/>
              </w:rPr>
            </w:pPr>
            <w:r w:rsidRPr="00C53F2F">
              <w:rPr>
                <w:rFonts w:ascii="Times New Roman" w:hAnsi="Times New Roman"/>
              </w:rPr>
              <w:t>Pats on the shoulder or back</w:t>
            </w:r>
          </w:p>
          <w:p w14:paraId="41134B81" w14:textId="77777777" w:rsidR="002C5583" w:rsidRPr="00C53F2F" w:rsidRDefault="002C5583" w:rsidP="00EE7E00">
            <w:pPr>
              <w:numPr>
                <w:ilvl w:val="0"/>
                <w:numId w:val="15"/>
              </w:numPr>
              <w:tabs>
                <w:tab w:val="clear" w:pos="447"/>
                <w:tab w:val="num" w:pos="360"/>
              </w:tabs>
              <w:spacing w:before="120" w:after="120" w:line="240" w:lineRule="auto"/>
              <w:ind w:left="360" w:hanging="360"/>
              <w:rPr>
                <w:rFonts w:ascii="Times New Roman" w:hAnsi="Times New Roman"/>
              </w:rPr>
            </w:pPr>
            <w:r w:rsidRPr="00C53F2F">
              <w:rPr>
                <w:rFonts w:ascii="Times New Roman" w:hAnsi="Times New Roman"/>
              </w:rPr>
              <w:t>Handshakes</w:t>
            </w:r>
          </w:p>
          <w:p w14:paraId="1C4473C6" w14:textId="77777777" w:rsidR="002C5583" w:rsidRPr="00C53F2F" w:rsidRDefault="002C5583" w:rsidP="00EE7E00">
            <w:pPr>
              <w:numPr>
                <w:ilvl w:val="0"/>
                <w:numId w:val="15"/>
              </w:numPr>
              <w:tabs>
                <w:tab w:val="clear" w:pos="447"/>
                <w:tab w:val="num" w:pos="360"/>
              </w:tabs>
              <w:spacing w:before="120" w:after="120" w:line="240" w:lineRule="auto"/>
              <w:ind w:left="360" w:hanging="360"/>
              <w:rPr>
                <w:rFonts w:ascii="Times New Roman" w:hAnsi="Times New Roman"/>
              </w:rPr>
            </w:pPr>
            <w:r w:rsidRPr="00C53F2F">
              <w:rPr>
                <w:rFonts w:ascii="Times New Roman" w:hAnsi="Times New Roman"/>
              </w:rPr>
              <w:t>High-fives and hand slapping</w:t>
            </w:r>
          </w:p>
          <w:p w14:paraId="091A3997" w14:textId="77777777" w:rsidR="002C5583" w:rsidRPr="00C53F2F" w:rsidRDefault="002C5583" w:rsidP="00EE7E00">
            <w:pPr>
              <w:numPr>
                <w:ilvl w:val="0"/>
                <w:numId w:val="15"/>
              </w:numPr>
              <w:tabs>
                <w:tab w:val="clear" w:pos="447"/>
                <w:tab w:val="num" w:pos="360"/>
              </w:tabs>
              <w:spacing w:before="120" w:after="120" w:line="240" w:lineRule="auto"/>
              <w:ind w:left="360" w:hanging="360"/>
              <w:rPr>
                <w:rFonts w:ascii="Times New Roman" w:hAnsi="Times New Roman"/>
              </w:rPr>
            </w:pPr>
            <w:r w:rsidRPr="00C53F2F">
              <w:rPr>
                <w:rFonts w:ascii="Times New Roman" w:hAnsi="Times New Roman"/>
              </w:rPr>
              <w:t>Verbal praise</w:t>
            </w:r>
          </w:p>
          <w:p w14:paraId="4E201458" w14:textId="77777777" w:rsidR="002C5583" w:rsidRPr="00C53F2F" w:rsidRDefault="002C5583" w:rsidP="00EE7E00">
            <w:pPr>
              <w:numPr>
                <w:ilvl w:val="0"/>
                <w:numId w:val="15"/>
              </w:numPr>
              <w:tabs>
                <w:tab w:val="clear" w:pos="447"/>
                <w:tab w:val="num" w:pos="360"/>
              </w:tabs>
              <w:spacing w:before="120" w:after="120" w:line="240" w:lineRule="auto"/>
              <w:ind w:left="360" w:hanging="360"/>
              <w:rPr>
                <w:rFonts w:ascii="Times New Roman" w:hAnsi="Times New Roman"/>
              </w:rPr>
            </w:pPr>
            <w:r w:rsidRPr="00C53F2F">
              <w:rPr>
                <w:rFonts w:ascii="Times New Roman" w:hAnsi="Times New Roman"/>
              </w:rPr>
              <w:t>Pats on the head when culturally appropriate</w:t>
            </w:r>
          </w:p>
          <w:p w14:paraId="3FB9608A" w14:textId="77777777" w:rsidR="002C5583" w:rsidRPr="00C53F2F" w:rsidRDefault="002C5583" w:rsidP="00EE7E00">
            <w:pPr>
              <w:numPr>
                <w:ilvl w:val="0"/>
                <w:numId w:val="15"/>
              </w:numPr>
              <w:tabs>
                <w:tab w:val="clear" w:pos="447"/>
                <w:tab w:val="num" w:pos="360"/>
              </w:tabs>
              <w:spacing w:before="120" w:after="120" w:line="240" w:lineRule="auto"/>
              <w:ind w:left="360" w:hanging="360"/>
              <w:rPr>
                <w:rFonts w:ascii="Times New Roman" w:hAnsi="Times New Roman"/>
              </w:rPr>
            </w:pPr>
            <w:r w:rsidRPr="00C53F2F">
              <w:rPr>
                <w:rFonts w:ascii="Times New Roman" w:hAnsi="Times New Roman"/>
              </w:rPr>
              <w:t>Touching hands, shoulders, and arms</w:t>
            </w:r>
          </w:p>
          <w:p w14:paraId="45B96F8A" w14:textId="77777777" w:rsidR="002C5583" w:rsidRPr="00C53F2F" w:rsidRDefault="002C5583" w:rsidP="00EE7E00">
            <w:pPr>
              <w:numPr>
                <w:ilvl w:val="0"/>
                <w:numId w:val="15"/>
              </w:numPr>
              <w:tabs>
                <w:tab w:val="clear" w:pos="447"/>
                <w:tab w:val="num" w:pos="360"/>
              </w:tabs>
              <w:spacing w:before="120" w:after="120" w:line="240" w:lineRule="auto"/>
              <w:ind w:left="360" w:hanging="360"/>
              <w:rPr>
                <w:rFonts w:ascii="Times New Roman" w:hAnsi="Times New Roman"/>
              </w:rPr>
            </w:pPr>
            <w:r w:rsidRPr="00C53F2F">
              <w:rPr>
                <w:rFonts w:ascii="Times New Roman" w:hAnsi="Times New Roman"/>
              </w:rPr>
              <w:t>Arms around shoulders</w:t>
            </w:r>
          </w:p>
          <w:p w14:paraId="75F8E010" w14:textId="77777777" w:rsidR="002C5583" w:rsidRPr="00C53F2F" w:rsidRDefault="002C5583" w:rsidP="00EE7E00">
            <w:pPr>
              <w:numPr>
                <w:ilvl w:val="0"/>
                <w:numId w:val="15"/>
              </w:numPr>
              <w:tabs>
                <w:tab w:val="clear" w:pos="447"/>
                <w:tab w:val="num" w:pos="360"/>
              </w:tabs>
              <w:spacing w:before="120" w:after="120" w:line="240" w:lineRule="auto"/>
              <w:ind w:left="360" w:hanging="360"/>
              <w:rPr>
                <w:rFonts w:ascii="Times New Roman" w:hAnsi="Times New Roman"/>
              </w:rPr>
            </w:pPr>
            <w:r w:rsidRPr="00C53F2F">
              <w:rPr>
                <w:rFonts w:ascii="Times New Roman" w:hAnsi="Times New Roman"/>
              </w:rPr>
              <w:t xml:space="preserve">Holding hands (with young children in escorting situations) </w:t>
            </w:r>
          </w:p>
        </w:tc>
        <w:tc>
          <w:tcPr>
            <w:tcW w:w="2525" w:type="pct"/>
          </w:tcPr>
          <w:p w14:paraId="67B8CB55" w14:textId="77777777" w:rsidR="002C5583" w:rsidRPr="00C53F2F" w:rsidRDefault="002C5583" w:rsidP="00EE7E00">
            <w:pPr>
              <w:numPr>
                <w:ilvl w:val="0"/>
                <w:numId w:val="15"/>
              </w:numPr>
              <w:spacing w:before="120" w:after="120" w:line="240" w:lineRule="auto"/>
              <w:ind w:left="446" w:hanging="446"/>
              <w:rPr>
                <w:rFonts w:ascii="Times New Roman" w:hAnsi="Times New Roman"/>
              </w:rPr>
            </w:pPr>
            <w:r w:rsidRPr="00C53F2F">
              <w:rPr>
                <w:rFonts w:ascii="Times New Roman" w:hAnsi="Times New Roman"/>
              </w:rPr>
              <w:t>Full-frontal hugs</w:t>
            </w:r>
          </w:p>
          <w:p w14:paraId="375D7018" w14:textId="77777777" w:rsidR="002C5583" w:rsidRPr="00C53F2F" w:rsidRDefault="002C5583" w:rsidP="00EE7E00">
            <w:pPr>
              <w:numPr>
                <w:ilvl w:val="0"/>
                <w:numId w:val="15"/>
              </w:numPr>
              <w:spacing w:before="120" w:after="120" w:line="240" w:lineRule="auto"/>
              <w:ind w:left="446" w:hanging="446"/>
              <w:rPr>
                <w:rFonts w:ascii="Times New Roman" w:hAnsi="Times New Roman"/>
              </w:rPr>
            </w:pPr>
            <w:r w:rsidRPr="00C53F2F">
              <w:rPr>
                <w:rFonts w:ascii="Times New Roman" w:hAnsi="Times New Roman"/>
              </w:rPr>
              <w:t>Kisses</w:t>
            </w:r>
          </w:p>
          <w:p w14:paraId="16A217FF" w14:textId="77777777" w:rsidR="002C5583" w:rsidRPr="00C53F2F" w:rsidRDefault="002C5583" w:rsidP="00EE7E00">
            <w:pPr>
              <w:numPr>
                <w:ilvl w:val="0"/>
                <w:numId w:val="15"/>
              </w:numPr>
              <w:spacing w:before="120" w:after="120" w:line="240" w:lineRule="auto"/>
              <w:ind w:left="446" w:hanging="446"/>
              <w:rPr>
                <w:rFonts w:ascii="Times New Roman" w:hAnsi="Times New Roman"/>
              </w:rPr>
            </w:pPr>
            <w:r w:rsidRPr="00C53F2F">
              <w:rPr>
                <w:rFonts w:ascii="Times New Roman" w:hAnsi="Times New Roman"/>
              </w:rPr>
              <w:t>Showing affection in isolated area</w:t>
            </w:r>
          </w:p>
          <w:p w14:paraId="258DEF92" w14:textId="77777777" w:rsidR="002C5583" w:rsidRPr="00C53F2F" w:rsidRDefault="002C5583" w:rsidP="00EE7E00">
            <w:pPr>
              <w:numPr>
                <w:ilvl w:val="0"/>
                <w:numId w:val="15"/>
              </w:numPr>
              <w:spacing w:before="120" w:after="120" w:line="240" w:lineRule="auto"/>
              <w:ind w:left="446" w:hanging="446"/>
              <w:rPr>
                <w:rFonts w:ascii="Times New Roman" w:hAnsi="Times New Roman"/>
              </w:rPr>
            </w:pPr>
            <w:r w:rsidRPr="00C53F2F">
              <w:rPr>
                <w:rFonts w:ascii="Times New Roman" w:hAnsi="Times New Roman"/>
              </w:rPr>
              <w:t>Wrestling</w:t>
            </w:r>
          </w:p>
          <w:p w14:paraId="512C73CD" w14:textId="77777777" w:rsidR="002C5583" w:rsidRPr="00C53F2F" w:rsidRDefault="002C5583" w:rsidP="00EE7E00">
            <w:pPr>
              <w:numPr>
                <w:ilvl w:val="0"/>
                <w:numId w:val="15"/>
              </w:numPr>
              <w:spacing w:before="120" w:after="120" w:line="240" w:lineRule="auto"/>
              <w:ind w:left="446" w:hanging="446"/>
              <w:rPr>
                <w:rFonts w:ascii="Times New Roman" w:hAnsi="Times New Roman"/>
              </w:rPr>
            </w:pPr>
            <w:r w:rsidRPr="00C53F2F">
              <w:rPr>
                <w:rFonts w:ascii="Times New Roman" w:hAnsi="Times New Roman"/>
              </w:rPr>
              <w:t>Piggyback rides</w:t>
            </w:r>
          </w:p>
          <w:p w14:paraId="31636F6B" w14:textId="77777777" w:rsidR="002C5583" w:rsidRPr="00C53F2F" w:rsidRDefault="002C5583" w:rsidP="00EE7E00">
            <w:pPr>
              <w:numPr>
                <w:ilvl w:val="0"/>
                <w:numId w:val="15"/>
              </w:numPr>
              <w:spacing w:before="120" w:after="120" w:line="240" w:lineRule="auto"/>
              <w:ind w:left="446" w:hanging="446"/>
              <w:rPr>
                <w:rFonts w:ascii="Times New Roman" w:hAnsi="Times New Roman"/>
              </w:rPr>
            </w:pPr>
            <w:r w:rsidRPr="00C53F2F">
              <w:rPr>
                <w:rFonts w:ascii="Times New Roman" w:hAnsi="Times New Roman"/>
              </w:rPr>
              <w:t>Tickling</w:t>
            </w:r>
          </w:p>
          <w:p w14:paraId="4EB61D95" w14:textId="77777777" w:rsidR="002C5583" w:rsidRPr="00C53F2F" w:rsidRDefault="002C5583" w:rsidP="00EE7E00">
            <w:pPr>
              <w:numPr>
                <w:ilvl w:val="0"/>
                <w:numId w:val="15"/>
              </w:numPr>
              <w:spacing w:before="120" w:after="120" w:line="240" w:lineRule="auto"/>
              <w:ind w:left="446" w:hanging="446"/>
              <w:rPr>
                <w:rFonts w:ascii="Times New Roman" w:hAnsi="Times New Roman"/>
              </w:rPr>
            </w:pPr>
            <w:r w:rsidRPr="00C53F2F">
              <w:rPr>
                <w:rFonts w:ascii="Times New Roman" w:hAnsi="Times New Roman"/>
              </w:rPr>
              <w:t>Allowing a youth to cling to an employee’s or volunteer’s leg</w:t>
            </w:r>
          </w:p>
          <w:p w14:paraId="3B99C26F" w14:textId="77777777" w:rsidR="002C5583" w:rsidRPr="00C53F2F" w:rsidRDefault="002C5583" w:rsidP="00EE7E00">
            <w:pPr>
              <w:numPr>
                <w:ilvl w:val="0"/>
                <w:numId w:val="15"/>
              </w:numPr>
              <w:spacing w:before="120" w:after="120" w:line="240" w:lineRule="auto"/>
              <w:ind w:left="446" w:hanging="446"/>
              <w:rPr>
                <w:rFonts w:ascii="Times New Roman" w:hAnsi="Times New Roman"/>
              </w:rPr>
            </w:pPr>
            <w:r w:rsidRPr="00C53F2F">
              <w:rPr>
                <w:rFonts w:ascii="Times New Roman" w:hAnsi="Times New Roman"/>
              </w:rPr>
              <w:t>Any type of massage given by or to a youth</w:t>
            </w:r>
          </w:p>
          <w:p w14:paraId="14C4E5FB" w14:textId="77777777" w:rsidR="002C5583" w:rsidRPr="00C53F2F" w:rsidRDefault="002C5583" w:rsidP="00EE7E00">
            <w:pPr>
              <w:numPr>
                <w:ilvl w:val="0"/>
                <w:numId w:val="15"/>
              </w:numPr>
              <w:spacing w:before="120" w:after="120" w:line="240" w:lineRule="auto"/>
              <w:ind w:left="446" w:hanging="446"/>
              <w:rPr>
                <w:rFonts w:ascii="Times New Roman" w:hAnsi="Times New Roman"/>
              </w:rPr>
            </w:pPr>
            <w:r w:rsidRPr="00C53F2F">
              <w:rPr>
                <w:rFonts w:ascii="Times New Roman" w:hAnsi="Times New Roman"/>
              </w:rPr>
              <w:t>Any form of affection that is unwanted by the youth or the staff or volunteer</w:t>
            </w:r>
          </w:p>
          <w:p w14:paraId="60B796DD" w14:textId="77777777" w:rsidR="002C5583" w:rsidRPr="00C53F2F" w:rsidRDefault="002C5583" w:rsidP="00EE7E00">
            <w:pPr>
              <w:numPr>
                <w:ilvl w:val="0"/>
                <w:numId w:val="15"/>
              </w:numPr>
              <w:spacing w:before="120" w:after="120" w:line="240" w:lineRule="auto"/>
              <w:ind w:left="446" w:hanging="446"/>
              <w:rPr>
                <w:rFonts w:ascii="Times New Roman" w:hAnsi="Times New Roman"/>
              </w:rPr>
            </w:pPr>
            <w:r w:rsidRPr="00C53F2F">
              <w:rPr>
                <w:rFonts w:ascii="Times New Roman" w:hAnsi="Times New Roman"/>
              </w:rPr>
              <w:t>Compliments relating to physique or body development</w:t>
            </w:r>
          </w:p>
          <w:p w14:paraId="7E237D77" w14:textId="77777777" w:rsidR="002C5583" w:rsidRPr="00C53F2F" w:rsidRDefault="002C5583" w:rsidP="00EE7E00">
            <w:pPr>
              <w:numPr>
                <w:ilvl w:val="0"/>
                <w:numId w:val="15"/>
              </w:numPr>
              <w:spacing w:before="120" w:after="120" w:line="240" w:lineRule="auto"/>
              <w:ind w:left="446" w:hanging="446"/>
              <w:rPr>
                <w:rFonts w:ascii="Times New Roman" w:hAnsi="Times New Roman"/>
              </w:rPr>
            </w:pPr>
            <w:r w:rsidRPr="00C53F2F">
              <w:rPr>
                <w:rFonts w:ascii="Times New Roman" w:hAnsi="Times New Roman"/>
              </w:rPr>
              <w:t>Touching bottom, chest, or genital areas</w:t>
            </w:r>
          </w:p>
        </w:tc>
      </w:tr>
    </w:tbl>
    <w:p w14:paraId="0AE64A01" w14:textId="77777777" w:rsidR="00A74A16" w:rsidRDefault="00A74A16" w:rsidP="00175DF6">
      <w:pPr>
        <w:pStyle w:val="Heading2"/>
      </w:pPr>
    </w:p>
    <w:p w14:paraId="391EC9F1" w14:textId="05042403" w:rsidR="00804CF7" w:rsidRPr="00693A89" w:rsidRDefault="00804CF7" w:rsidP="00175DF6">
      <w:pPr>
        <w:pStyle w:val="Heading2"/>
      </w:pPr>
      <w:r w:rsidRPr="00693A89">
        <w:t>Verbal Interactions</w:t>
      </w:r>
    </w:p>
    <w:p w14:paraId="6D35E469" w14:textId="77777777" w:rsidR="00804CF7" w:rsidRPr="00C53F2F" w:rsidRDefault="00804CF7" w:rsidP="00175DF6">
      <w:pPr>
        <w:spacing w:after="0" w:line="240" w:lineRule="auto"/>
        <w:ind w:left="360"/>
        <w:rPr>
          <w:rFonts w:ascii="Times New Roman" w:hAnsi="Times New Roman"/>
        </w:rPr>
      </w:pPr>
    </w:p>
    <w:p w14:paraId="47888362" w14:textId="4D79DDEA" w:rsidR="00804CF7" w:rsidRPr="00C53F2F" w:rsidRDefault="00804CF7" w:rsidP="00175DF6">
      <w:pPr>
        <w:spacing w:after="0" w:line="240" w:lineRule="auto"/>
        <w:rPr>
          <w:rFonts w:ascii="Times New Roman" w:hAnsi="Times New Roman"/>
        </w:rPr>
      </w:pPr>
      <w:r w:rsidRPr="00C53F2F">
        <w:rPr>
          <w:rFonts w:ascii="Times New Roman" w:hAnsi="Times New Roman"/>
        </w:rPr>
        <w:t xml:space="preserve">Clergy, employees, and volunteers are prohibited from speaking to youth in a way that is, or could be construed by any observer, as harsh, coercive, threatening, intimidating, shaming, derogatory, demeaning, or humiliating. Clergy, employees, and volunteers must not initiate sexually oriented conversations with youths. Clergy, employees, and volunteers are not permitted to discuss their own sexual activities with youths. </w:t>
      </w:r>
    </w:p>
    <w:p w14:paraId="5B252E87" w14:textId="77777777" w:rsidR="00804CF7" w:rsidRPr="00C53F2F" w:rsidRDefault="00804CF7" w:rsidP="00175DF6">
      <w:pPr>
        <w:tabs>
          <w:tab w:val="right" w:pos="9360"/>
        </w:tabs>
        <w:spacing w:after="0" w:line="240" w:lineRule="auto"/>
        <w:rPr>
          <w:rFonts w:ascii="Times New Roman" w:hAnsi="Times New Roman"/>
          <w:iCs/>
        </w:rPr>
      </w:pPr>
    </w:p>
    <w:p w14:paraId="3C76C869" w14:textId="3302E076" w:rsidR="00804CF7" w:rsidRPr="00C53F2F" w:rsidRDefault="00A74A16" w:rsidP="00175DF6">
      <w:pPr>
        <w:spacing w:after="0" w:line="240" w:lineRule="auto"/>
        <w:rPr>
          <w:rFonts w:ascii="Times New Roman" w:hAnsi="Times New Roman"/>
        </w:rPr>
      </w:pPr>
      <w:r>
        <w:rPr>
          <w:rFonts w:ascii="Times New Roman" w:hAnsi="Times New Roman"/>
        </w:rPr>
        <w:t>FPCHS</w:t>
      </w:r>
      <w:r w:rsidR="00804CF7" w:rsidRPr="00C53F2F">
        <w:rPr>
          <w:rFonts w:ascii="Times New Roman" w:hAnsi="Times New Roman"/>
        </w:rPr>
        <w:t>’s policies for appropriate and inappropriate verbal interactions are:</w:t>
      </w:r>
    </w:p>
    <w:p w14:paraId="33F3360B" w14:textId="77777777" w:rsidR="00804CF7" w:rsidRPr="00C53F2F" w:rsidRDefault="00804CF7" w:rsidP="00175DF6">
      <w:pPr>
        <w:spacing w:after="0" w:line="240" w:lineRule="auto"/>
        <w:ind w:left="360"/>
        <w:rPr>
          <w:rFonts w:ascii="Times New Roman" w:hAnsi="Times New Roman"/>
        </w:rPr>
      </w:pPr>
    </w:p>
    <w:tbl>
      <w:tblPr>
        <w:tblW w:w="4558" w:type="pct"/>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4267"/>
      </w:tblGrid>
      <w:tr w:rsidR="00804CF7" w:rsidRPr="00C53F2F" w14:paraId="6B751C07" w14:textId="77777777" w:rsidTr="00D427AE">
        <w:tc>
          <w:tcPr>
            <w:tcW w:w="2497"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46D0BEE" w14:textId="77777777" w:rsidR="00804CF7" w:rsidRPr="00C53F2F" w:rsidRDefault="00804CF7" w:rsidP="00175DF6">
            <w:pPr>
              <w:spacing w:before="60" w:after="60" w:line="240" w:lineRule="auto"/>
              <w:rPr>
                <w:rFonts w:ascii="Times New Roman" w:hAnsi="Times New Roman"/>
                <w:b/>
                <w:bCs/>
                <w:i/>
                <w:iCs/>
                <w:sz w:val="24"/>
                <w:szCs w:val="24"/>
              </w:rPr>
            </w:pPr>
            <w:r w:rsidRPr="00C53F2F">
              <w:rPr>
                <w:rFonts w:ascii="Times New Roman" w:hAnsi="Times New Roman"/>
                <w:b/>
                <w:bCs/>
                <w:i/>
                <w:iCs/>
                <w:sz w:val="24"/>
                <w:szCs w:val="24"/>
              </w:rPr>
              <w:lastRenderedPageBreak/>
              <w:t>Appropriate Verbal Interactions</w:t>
            </w:r>
          </w:p>
        </w:tc>
        <w:tc>
          <w:tcPr>
            <w:tcW w:w="2503"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66F6B53" w14:textId="77777777" w:rsidR="00804CF7" w:rsidRPr="00C53F2F" w:rsidRDefault="00804CF7" w:rsidP="00175DF6">
            <w:pPr>
              <w:spacing w:before="60" w:after="60" w:line="240" w:lineRule="auto"/>
              <w:rPr>
                <w:rFonts w:ascii="Times New Roman" w:hAnsi="Times New Roman"/>
                <w:b/>
                <w:bCs/>
                <w:i/>
                <w:iCs/>
                <w:sz w:val="24"/>
                <w:szCs w:val="24"/>
              </w:rPr>
            </w:pPr>
            <w:r w:rsidRPr="00C53F2F">
              <w:rPr>
                <w:rFonts w:ascii="Times New Roman" w:hAnsi="Times New Roman"/>
                <w:b/>
                <w:bCs/>
                <w:i/>
                <w:iCs/>
                <w:sz w:val="24"/>
                <w:szCs w:val="24"/>
              </w:rPr>
              <w:t>Inappropriate Verbal Interactions</w:t>
            </w:r>
          </w:p>
        </w:tc>
      </w:tr>
      <w:tr w:rsidR="00804CF7" w:rsidRPr="00C53F2F" w14:paraId="46A04A1D" w14:textId="77777777" w:rsidTr="00D427AE">
        <w:trPr>
          <w:trHeight w:val="4517"/>
        </w:trPr>
        <w:tc>
          <w:tcPr>
            <w:tcW w:w="24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12053" w14:textId="77777777" w:rsidR="00804CF7" w:rsidRPr="00C53F2F" w:rsidRDefault="00804CF7" w:rsidP="00EE7E00">
            <w:pPr>
              <w:numPr>
                <w:ilvl w:val="0"/>
                <w:numId w:val="15"/>
              </w:numPr>
              <w:tabs>
                <w:tab w:val="num" w:pos="360"/>
              </w:tabs>
              <w:spacing w:before="120" w:after="120" w:line="240" w:lineRule="auto"/>
              <w:ind w:left="360" w:hanging="360"/>
              <w:rPr>
                <w:rFonts w:ascii="Times New Roman" w:hAnsi="Times New Roman"/>
              </w:rPr>
            </w:pPr>
            <w:r w:rsidRPr="00C53F2F">
              <w:rPr>
                <w:rFonts w:ascii="Times New Roman" w:hAnsi="Times New Roman"/>
              </w:rPr>
              <w:t>Positive reinforcement</w:t>
            </w:r>
          </w:p>
          <w:p w14:paraId="3A01B34B" w14:textId="77777777" w:rsidR="00804CF7" w:rsidRPr="00C53F2F" w:rsidRDefault="00804CF7" w:rsidP="00EE7E00">
            <w:pPr>
              <w:numPr>
                <w:ilvl w:val="0"/>
                <w:numId w:val="15"/>
              </w:numPr>
              <w:tabs>
                <w:tab w:val="num" w:pos="360"/>
              </w:tabs>
              <w:spacing w:before="120" w:after="120" w:line="240" w:lineRule="auto"/>
              <w:ind w:left="360" w:hanging="360"/>
              <w:rPr>
                <w:rFonts w:ascii="Times New Roman" w:hAnsi="Times New Roman"/>
              </w:rPr>
            </w:pPr>
            <w:r w:rsidRPr="00C53F2F">
              <w:rPr>
                <w:rFonts w:ascii="Times New Roman" w:hAnsi="Times New Roman"/>
              </w:rPr>
              <w:t>Appropriate jokes</w:t>
            </w:r>
          </w:p>
          <w:p w14:paraId="6E48255A" w14:textId="77777777" w:rsidR="00804CF7" w:rsidRPr="00C53F2F" w:rsidRDefault="00804CF7" w:rsidP="00EE7E00">
            <w:pPr>
              <w:numPr>
                <w:ilvl w:val="0"/>
                <w:numId w:val="15"/>
              </w:numPr>
              <w:tabs>
                <w:tab w:val="num" w:pos="360"/>
              </w:tabs>
              <w:spacing w:before="120" w:after="120" w:line="240" w:lineRule="auto"/>
              <w:ind w:left="360" w:hanging="360"/>
              <w:rPr>
                <w:rFonts w:ascii="Times New Roman" w:hAnsi="Times New Roman"/>
              </w:rPr>
            </w:pPr>
            <w:r w:rsidRPr="00C53F2F">
              <w:rPr>
                <w:rFonts w:ascii="Times New Roman" w:hAnsi="Times New Roman"/>
              </w:rPr>
              <w:t>Encouragement</w:t>
            </w:r>
          </w:p>
          <w:p w14:paraId="60CDD71E" w14:textId="77777777" w:rsidR="00804CF7" w:rsidRPr="00C53F2F" w:rsidRDefault="00804CF7" w:rsidP="00EE7E00">
            <w:pPr>
              <w:numPr>
                <w:ilvl w:val="0"/>
                <w:numId w:val="15"/>
              </w:numPr>
              <w:tabs>
                <w:tab w:val="num" w:pos="360"/>
              </w:tabs>
              <w:spacing w:before="120" w:after="120" w:line="240" w:lineRule="auto"/>
              <w:ind w:left="360" w:hanging="360"/>
              <w:rPr>
                <w:rFonts w:ascii="Times New Roman" w:hAnsi="Times New Roman"/>
              </w:rPr>
            </w:pPr>
            <w:r w:rsidRPr="00C53F2F">
              <w:rPr>
                <w:rFonts w:ascii="Times New Roman" w:hAnsi="Times New Roman"/>
              </w:rPr>
              <w:t>Praise</w:t>
            </w:r>
          </w:p>
        </w:tc>
        <w:tc>
          <w:tcPr>
            <w:tcW w:w="25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2899E" w14:textId="77777777" w:rsidR="00804CF7" w:rsidRPr="00C53F2F" w:rsidRDefault="00804CF7" w:rsidP="00EE7E00">
            <w:pPr>
              <w:numPr>
                <w:ilvl w:val="0"/>
                <w:numId w:val="15"/>
              </w:numPr>
              <w:tabs>
                <w:tab w:val="num" w:pos="360"/>
              </w:tabs>
              <w:spacing w:before="120" w:after="120" w:line="240" w:lineRule="auto"/>
              <w:ind w:left="360" w:hanging="360"/>
              <w:rPr>
                <w:rFonts w:ascii="Times New Roman" w:hAnsi="Times New Roman"/>
              </w:rPr>
            </w:pPr>
            <w:r w:rsidRPr="00C53F2F">
              <w:rPr>
                <w:rFonts w:ascii="Times New Roman" w:hAnsi="Times New Roman"/>
              </w:rPr>
              <w:t>Name-calling</w:t>
            </w:r>
          </w:p>
          <w:p w14:paraId="69264591" w14:textId="77777777" w:rsidR="00804CF7" w:rsidRPr="00C53F2F" w:rsidRDefault="00804CF7" w:rsidP="00EE7E00">
            <w:pPr>
              <w:numPr>
                <w:ilvl w:val="0"/>
                <w:numId w:val="15"/>
              </w:numPr>
              <w:tabs>
                <w:tab w:val="num" w:pos="360"/>
              </w:tabs>
              <w:spacing w:before="120" w:after="120" w:line="240" w:lineRule="auto"/>
              <w:ind w:left="360" w:hanging="360"/>
              <w:rPr>
                <w:rFonts w:ascii="Times New Roman" w:hAnsi="Times New Roman"/>
              </w:rPr>
            </w:pPr>
            <w:r w:rsidRPr="00C53F2F">
              <w:rPr>
                <w:rFonts w:ascii="Times New Roman" w:hAnsi="Times New Roman"/>
              </w:rPr>
              <w:t>Discussing sexual encounters or in any way involving youths in the personal problems or issues of Clergy, employees, and volunteers</w:t>
            </w:r>
          </w:p>
          <w:p w14:paraId="7C47BD57" w14:textId="77777777" w:rsidR="00804CF7" w:rsidRPr="00C53F2F" w:rsidRDefault="00804CF7" w:rsidP="00EE7E00">
            <w:pPr>
              <w:numPr>
                <w:ilvl w:val="0"/>
                <w:numId w:val="15"/>
              </w:numPr>
              <w:tabs>
                <w:tab w:val="num" w:pos="360"/>
              </w:tabs>
              <w:spacing w:before="120" w:after="120" w:line="240" w:lineRule="auto"/>
              <w:ind w:left="360" w:hanging="360"/>
              <w:rPr>
                <w:rFonts w:ascii="Times New Roman" w:hAnsi="Times New Roman"/>
              </w:rPr>
            </w:pPr>
            <w:r w:rsidRPr="00C53F2F">
              <w:rPr>
                <w:rFonts w:ascii="Times New Roman" w:hAnsi="Times New Roman"/>
              </w:rPr>
              <w:t>Secrets</w:t>
            </w:r>
          </w:p>
          <w:p w14:paraId="6737A17F" w14:textId="77777777" w:rsidR="00804CF7" w:rsidRPr="00C53F2F" w:rsidRDefault="00804CF7" w:rsidP="00EE7E00">
            <w:pPr>
              <w:numPr>
                <w:ilvl w:val="0"/>
                <w:numId w:val="15"/>
              </w:numPr>
              <w:tabs>
                <w:tab w:val="num" w:pos="360"/>
              </w:tabs>
              <w:spacing w:before="120" w:after="120" w:line="240" w:lineRule="auto"/>
              <w:ind w:left="360" w:hanging="360"/>
              <w:rPr>
                <w:rFonts w:ascii="Times New Roman" w:hAnsi="Times New Roman"/>
              </w:rPr>
            </w:pPr>
            <w:r w:rsidRPr="00C53F2F">
              <w:rPr>
                <w:rFonts w:ascii="Times New Roman" w:hAnsi="Times New Roman"/>
              </w:rPr>
              <w:t>Cursing</w:t>
            </w:r>
          </w:p>
          <w:p w14:paraId="5C3B7EBE" w14:textId="77777777" w:rsidR="00804CF7" w:rsidRPr="00C53F2F" w:rsidRDefault="00804CF7" w:rsidP="00EE7E00">
            <w:pPr>
              <w:numPr>
                <w:ilvl w:val="0"/>
                <w:numId w:val="15"/>
              </w:numPr>
              <w:tabs>
                <w:tab w:val="num" w:pos="360"/>
              </w:tabs>
              <w:spacing w:before="120" w:after="120" w:line="240" w:lineRule="auto"/>
              <w:ind w:left="360" w:hanging="360"/>
              <w:rPr>
                <w:rFonts w:ascii="Times New Roman" w:hAnsi="Times New Roman"/>
              </w:rPr>
            </w:pPr>
            <w:r w:rsidRPr="00C53F2F">
              <w:rPr>
                <w:rFonts w:ascii="Times New Roman" w:hAnsi="Times New Roman"/>
              </w:rPr>
              <w:t>Off-color or sexual jokes</w:t>
            </w:r>
          </w:p>
          <w:p w14:paraId="717A37A8" w14:textId="77777777" w:rsidR="00804CF7" w:rsidRPr="00C53F2F" w:rsidRDefault="00804CF7" w:rsidP="00EE7E00">
            <w:pPr>
              <w:numPr>
                <w:ilvl w:val="0"/>
                <w:numId w:val="15"/>
              </w:numPr>
              <w:tabs>
                <w:tab w:val="num" w:pos="360"/>
              </w:tabs>
              <w:spacing w:before="120" w:after="120" w:line="240" w:lineRule="auto"/>
              <w:ind w:left="360" w:hanging="360"/>
              <w:rPr>
                <w:rFonts w:ascii="Times New Roman" w:hAnsi="Times New Roman"/>
              </w:rPr>
            </w:pPr>
            <w:r w:rsidRPr="00C53F2F">
              <w:rPr>
                <w:rFonts w:ascii="Times New Roman" w:hAnsi="Times New Roman"/>
              </w:rPr>
              <w:t>Shaming</w:t>
            </w:r>
          </w:p>
          <w:p w14:paraId="78B612CD" w14:textId="77777777" w:rsidR="00804CF7" w:rsidRPr="00C53F2F" w:rsidRDefault="00804CF7" w:rsidP="00EE7E00">
            <w:pPr>
              <w:numPr>
                <w:ilvl w:val="0"/>
                <w:numId w:val="15"/>
              </w:numPr>
              <w:tabs>
                <w:tab w:val="num" w:pos="360"/>
              </w:tabs>
              <w:spacing w:before="120" w:after="120" w:line="240" w:lineRule="auto"/>
              <w:ind w:left="360" w:hanging="360"/>
              <w:rPr>
                <w:rFonts w:ascii="Times New Roman" w:hAnsi="Times New Roman"/>
              </w:rPr>
            </w:pPr>
            <w:r w:rsidRPr="00C53F2F">
              <w:rPr>
                <w:rFonts w:ascii="Times New Roman" w:hAnsi="Times New Roman"/>
              </w:rPr>
              <w:t>Belittling</w:t>
            </w:r>
          </w:p>
          <w:p w14:paraId="7BFC3C87" w14:textId="77777777" w:rsidR="00804CF7" w:rsidRPr="00C53F2F" w:rsidRDefault="00804CF7" w:rsidP="00EE7E00">
            <w:pPr>
              <w:numPr>
                <w:ilvl w:val="0"/>
                <w:numId w:val="15"/>
              </w:numPr>
              <w:tabs>
                <w:tab w:val="num" w:pos="360"/>
              </w:tabs>
              <w:spacing w:before="120" w:after="120" w:line="240" w:lineRule="auto"/>
              <w:ind w:left="360" w:hanging="360"/>
              <w:rPr>
                <w:rFonts w:ascii="Times New Roman" w:hAnsi="Times New Roman"/>
              </w:rPr>
            </w:pPr>
            <w:r w:rsidRPr="00C53F2F">
              <w:rPr>
                <w:rFonts w:ascii="Times New Roman" w:hAnsi="Times New Roman"/>
              </w:rPr>
              <w:t>Derogatory remarks</w:t>
            </w:r>
          </w:p>
          <w:p w14:paraId="16AB0334" w14:textId="77777777" w:rsidR="00804CF7" w:rsidRPr="00C53F2F" w:rsidRDefault="00804CF7" w:rsidP="00EE7E00">
            <w:pPr>
              <w:numPr>
                <w:ilvl w:val="0"/>
                <w:numId w:val="15"/>
              </w:numPr>
              <w:tabs>
                <w:tab w:val="num" w:pos="360"/>
              </w:tabs>
              <w:spacing w:before="120" w:after="120" w:line="240" w:lineRule="auto"/>
              <w:ind w:left="360" w:hanging="360"/>
              <w:rPr>
                <w:rFonts w:ascii="Times New Roman" w:hAnsi="Times New Roman"/>
              </w:rPr>
            </w:pPr>
            <w:r w:rsidRPr="00C53F2F">
              <w:rPr>
                <w:rFonts w:ascii="Times New Roman" w:hAnsi="Times New Roman"/>
              </w:rPr>
              <w:t>Harsh language that may frighten, threaten or humiliate youths</w:t>
            </w:r>
          </w:p>
          <w:p w14:paraId="39A6949E" w14:textId="77777777" w:rsidR="00804CF7" w:rsidRPr="00C53F2F" w:rsidRDefault="00804CF7" w:rsidP="00EE7E00">
            <w:pPr>
              <w:numPr>
                <w:ilvl w:val="0"/>
                <w:numId w:val="15"/>
              </w:numPr>
              <w:tabs>
                <w:tab w:val="num" w:pos="360"/>
              </w:tabs>
              <w:spacing w:before="120" w:after="120" w:line="240" w:lineRule="auto"/>
              <w:ind w:left="360" w:hanging="360"/>
              <w:rPr>
                <w:rFonts w:ascii="Times New Roman" w:hAnsi="Times New Roman"/>
              </w:rPr>
            </w:pPr>
            <w:r w:rsidRPr="00C53F2F">
              <w:rPr>
                <w:rFonts w:ascii="Times New Roman" w:hAnsi="Times New Roman"/>
              </w:rPr>
              <w:t>Derogatory remarks about the youth or his/her family</w:t>
            </w:r>
          </w:p>
        </w:tc>
      </w:tr>
    </w:tbl>
    <w:p w14:paraId="06B6754A" w14:textId="77777777" w:rsidR="002C5583" w:rsidRDefault="002C5583" w:rsidP="00175DF6">
      <w:pPr>
        <w:tabs>
          <w:tab w:val="right" w:pos="-90"/>
        </w:tabs>
        <w:spacing w:line="240" w:lineRule="auto"/>
        <w:contextualSpacing/>
        <w:rPr>
          <w:rFonts w:ascii="Times New Roman" w:hAnsi="Times New Roman"/>
          <w:b/>
        </w:rPr>
      </w:pPr>
    </w:p>
    <w:p w14:paraId="3F6E363F" w14:textId="77777777" w:rsidR="009F1DD9" w:rsidRPr="00693A89" w:rsidRDefault="009F1DD9" w:rsidP="00175DF6">
      <w:pPr>
        <w:pStyle w:val="Heading2"/>
      </w:pPr>
      <w:r w:rsidRPr="00693A89">
        <w:t>One-on-One Interactions</w:t>
      </w:r>
    </w:p>
    <w:p w14:paraId="0223D3C0" w14:textId="77777777" w:rsidR="009F1DD9" w:rsidRPr="00C53F2F" w:rsidRDefault="009F1DD9" w:rsidP="00175DF6">
      <w:pPr>
        <w:spacing w:after="0" w:line="240" w:lineRule="auto"/>
        <w:ind w:left="360"/>
        <w:rPr>
          <w:rFonts w:ascii="Times New Roman" w:hAnsi="Times New Roman"/>
        </w:rPr>
      </w:pPr>
    </w:p>
    <w:p w14:paraId="337F1D74" w14:textId="4ECDB437" w:rsidR="009F1DD9" w:rsidRPr="00C53F2F" w:rsidRDefault="009F1DD9" w:rsidP="00175DF6">
      <w:pPr>
        <w:spacing w:after="0" w:line="240" w:lineRule="auto"/>
        <w:rPr>
          <w:rFonts w:ascii="Times New Roman" w:hAnsi="Times New Roman"/>
        </w:rPr>
      </w:pPr>
      <w:r w:rsidRPr="00C53F2F">
        <w:rPr>
          <w:rFonts w:ascii="Times New Roman" w:hAnsi="Times New Roman"/>
        </w:rPr>
        <w:t xml:space="preserve">Most abuse occurs when an adult is alone with a youth. </w:t>
      </w:r>
      <w:r w:rsidR="00A74A16">
        <w:rPr>
          <w:rFonts w:ascii="Times New Roman" w:hAnsi="Times New Roman"/>
        </w:rPr>
        <w:t xml:space="preserve">FPCHS </w:t>
      </w:r>
      <w:r w:rsidRPr="00C53F2F">
        <w:rPr>
          <w:rFonts w:ascii="Times New Roman" w:hAnsi="Times New Roman"/>
        </w:rPr>
        <w:t>aims to eliminate or reduce these situations and prohibits private one-on-one interactions unless approved in advance by the organization administration.</w:t>
      </w:r>
    </w:p>
    <w:p w14:paraId="2E99C788" w14:textId="77777777" w:rsidR="009F1DD9" w:rsidRPr="00C53F2F" w:rsidRDefault="009F1DD9" w:rsidP="00175DF6">
      <w:pPr>
        <w:spacing w:after="0" w:line="240" w:lineRule="auto"/>
        <w:ind w:left="360"/>
        <w:rPr>
          <w:rFonts w:ascii="Times New Roman" w:hAnsi="Times New Roman"/>
        </w:rPr>
      </w:pPr>
    </w:p>
    <w:p w14:paraId="5C887576" w14:textId="77777777" w:rsidR="009F1DD9" w:rsidRPr="00C53F2F" w:rsidRDefault="009F1DD9" w:rsidP="00175DF6">
      <w:pPr>
        <w:spacing w:after="0" w:line="240" w:lineRule="auto"/>
        <w:rPr>
          <w:rFonts w:ascii="Times New Roman" w:hAnsi="Times New Roman"/>
        </w:rPr>
      </w:pPr>
      <w:r w:rsidRPr="00C53F2F">
        <w:rPr>
          <w:rFonts w:ascii="Times New Roman" w:hAnsi="Times New Roman"/>
        </w:rPr>
        <w:t>In those situations where one-on-one interactions are approved, Clergy, employees, and volunteers should observe the following additional guidelines to manage the risk of abuse or false allegations of abuse:</w:t>
      </w:r>
    </w:p>
    <w:p w14:paraId="7A0F0D86" w14:textId="77777777" w:rsidR="009F1DD9" w:rsidRPr="00C53F2F" w:rsidRDefault="009F1DD9" w:rsidP="00175DF6">
      <w:pPr>
        <w:spacing w:after="0" w:line="240" w:lineRule="auto"/>
        <w:ind w:left="360"/>
        <w:rPr>
          <w:rFonts w:ascii="Times New Roman" w:hAnsi="Times New Roman"/>
        </w:rPr>
      </w:pPr>
    </w:p>
    <w:tbl>
      <w:tblPr>
        <w:tblW w:w="455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25"/>
      </w:tblGrid>
      <w:tr w:rsidR="009F1DD9" w:rsidRPr="00C53F2F" w14:paraId="04DFE57D" w14:textId="77777777" w:rsidTr="00D427AE">
        <w:trPr>
          <w:cantSplit/>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E86CFD5" w14:textId="77777777" w:rsidR="009F1DD9" w:rsidRPr="00C53F2F" w:rsidRDefault="009F1DD9" w:rsidP="00175DF6">
            <w:pPr>
              <w:spacing w:before="60" w:after="60" w:line="240" w:lineRule="auto"/>
              <w:rPr>
                <w:rFonts w:ascii="Times New Roman" w:hAnsi="Times New Roman"/>
                <w:b/>
                <w:bCs/>
                <w:i/>
                <w:iCs/>
                <w:sz w:val="24"/>
                <w:szCs w:val="24"/>
              </w:rPr>
            </w:pPr>
            <w:r w:rsidRPr="00C53F2F">
              <w:rPr>
                <w:rFonts w:ascii="Times New Roman" w:hAnsi="Times New Roman"/>
                <w:b/>
                <w:bCs/>
                <w:i/>
                <w:iCs/>
                <w:sz w:val="24"/>
                <w:szCs w:val="24"/>
              </w:rPr>
              <w:t>Additional Guidelines for One-on-One Interactions</w:t>
            </w:r>
          </w:p>
        </w:tc>
      </w:tr>
      <w:tr w:rsidR="009F1DD9" w:rsidRPr="00C53F2F" w14:paraId="02341F1B" w14:textId="77777777" w:rsidTr="00932187">
        <w:trPr>
          <w:trHeight w:val="1097"/>
        </w:trPr>
        <w:tc>
          <w:tcPr>
            <w:tcW w:w="5000" w:type="pct"/>
            <w:tcBorders>
              <w:top w:val="single" w:sz="4" w:space="0" w:color="auto"/>
              <w:left w:val="single" w:sz="4" w:space="0" w:color="auto"/>
              <w:bottom w:val="single" w:sz="4" w:space="0" w:color="auto"/>
              <w:right w:val="single" w:sz="4" w:space="0" w:color="auto"/>
            </w:tcBorders>
            <w:hideMark/>
          </w:tcPr>
          <w:p w14:paraId="1C73AE59" w14:textId="77777777" w:rsidR="009F1DD9" w:rsidRPr="00C53F2F" w:rsidRDefault="009F1DD9" w:rsidP="00EE7E00">
            <w:pPr>
              <w:numPr>
                <w:ilvl w:val="0"/>
                <w:numId w:val="15"/>
              </w:numPr>
              <w:tabs>
                <w:tab w:val="clear" w:pos="447"/>
                <w:tab w:val="num" w:pos="360"/>
              </w:tabs>
              <w:spacing w:before="120" w:after="120" w:line="240" w:lineRule="auto"/>
              <w:ind w:left="360" w:hanging="360"/>
              <w:rPr>
                <w:rFonts w:ascii="Times New Roman" w:eastAsia="Calibri" w:hAnsi="Times New Roman"/>
              </w:rPr>
            </w:pPr>
            <w:r w:rsidRPr="00C53F2F">
              <w:rPr>
                <w:rFonts w:ascii="Times New Roman" w:eastAsia="Calibri" w:hAnsi="Times New Roman"/>
              </w:rPr>
              <w:t>When meeting one-on-one with a youth, always do so in a public place where you are in full view of others.</w:t>
            </w:r>
          </w:p>
          <w:p w14:paraId="1CF4602E" w14:textId="77777777" w:rsidR="009F1DD9" w:rsidRPr="00C53F2F" w:rsidRDefault="009F1DD9" w:rsidP="00EE7E00">
            <w:pPr>
              <w:numPr>
                <w:ilvl w:val="0"/>
                <w:numId w:val="15"/>
              </w:numPr>
              <w:tabs>
                <w:tab w:val="clear" w:pos="447"/>
                <w:tab w:val="num" w:pos="360"/>
              </w:tabs>
              <w:spacing w:before="120" w:after="120" w:line="240" w:lineRule="auto"/>
              <w:ind w:left="360" w:hanging="360"/>
              <w:rPr>
                <w:rFonts w:ascii="Times New Roman" w:eastAsia="Calibri" w:hAnsi="Times New Roman"/>
              </w:rPr>
            </w:pPr>
            <w:r w:rsidRPr="00C53F2F">
              <w:rPr>
                <w:rFonts w:ascii="Times New Roman" w:eastAsia="Calibri" w:hAnsi="Times New Roman"/>
              </w:rPr>
              <w:t>Avoid physical affection that can be misinterpreted. Limit affection to pats on the shoulder, high-fives, and handshakes.</w:t>
            </w:r>
          </w:p>
          <w:p w14:paraId="661A8200" w14:textId="77777777" w:rsidR="009F1DD9" w:rsidRPr="00C53F2F" w:rsidRDefault="009F1DD9" w:rsidP="00EE7E00">
            <w:pPr>
              <w:numPr>
                <w:ilvl w:val="0"/>
                <w:numId w:val="15"/>
              </w:numPr>
              <w:tabs>
                <w:tab w:val="clear" w:pos="447"/>
                <w:tab w:val="num" w:pos="360"/>
              </w:tabs>
              <w:spacing w:before="120" w:after="120" w:line="240" w:lineRule="auto"/>
              <w:ind w:left="360" w:hanging="360"/>
              <w:rPr>
                <w:rFonts w:ascii="Times New Roman" w:eastAsia="Calibri" w:hAnsi="Times New Roman"/>
              </w:rPr>
            </w:pPr>
            <w:r w:rsidRPr="00C53F2F">
              <w:rPr>
                <w:rFonts w:ascii="Times New Roman" w:eastAsia="Calibri" w:hAnsi="Times New Roman"/>
              </w:rPr>
              <w:t>If meeting in a room or office, leave the door open or move to an area that can be easily observed by others passing by.</w:t>
            </w:r>
          </w:p>
          <w:p w14:paraId="21FA2A2B" w14:textId="77777777" w:rsidR="009F1DD9" w:rsidRPr="00C53F2F" w:rsidRDefault="009F1DD9" w:rsidP="00EE7E00">
            <w:pPr>
              <w:numPr>
                <w:ilvl w:val="0"/>
                <w:numId w:val="15"/>
              </w:numPr>
              <w:tabs>
                <w:tab w:val="clear" w:pos="447"/>
                <w:tab w:val="num" w:pos="360"/>
              </w:tabs>
              <w:spacing w:before="120" w:after="120" w:line="240" w:lineRule="auto"/>
              <w:ind w:left="360" w:hanging="360"/>
              <w:rPr>
                <w:rFonts w:ascii="Times New Roman" w:eastAsia="Calibri" w:hAnsi="Times New Roman"/>
              </w:rPr>
            </w:pPr>
            <w:r w:rsidRPr="00C53F2F">
              <w:rPr>
                <w:rFonts w:ascii="Times New Roman" w:eastAsia="Calibri" w:hAnsi="Times New Roman"/>
              </w:rPr>
              <w:t>Inform other Clergy, employees, and volunteers that you are alone with a youth and ask them to randomly drop in.</w:t>
            </w:r>
          </w:p>
          <w:p w14:paraId="15308A3E" w14:textId="77777777" w:rsidR="009F1DD9" w:rsidRPr="00C53F2F" w:rsidRDefault="009F1DD9" w:rsidP="00EE7E00">
            <w:pPr>
              <w:numPr>
                <w:ilvl w:val="0"/>
                <w:numId w:val="15"/>
              </w:numPr>
              <w:tabs>
                <w:tab w:val="clear" w:pos="447"/>
                <w:tab w:val="num" w:pos="360"/>
              </w:tabs>
              <w:spacing w:before="120" w:after="120" w:line="240" w:lineRule="auto"/>
              <w:ind w:left="360" w:hanging="360"/>
              <w:rPr>
                <w:rFonts w:ascii="Times New Roman" w:eastAsia="Calibri" w:hAnsi="Times New Roman"/>
              </w:rPr>
            </w:pPr>
            <w:r w:rsidRPr="00C53F2F">
              <w:rPr>
                <w:rFonts w:ascii="Times New Roman" w:eastAsia="Calibri" w:hAnsi="Times New Roman"/>
              </w:rPr>
              <w:lastRenderedPageBreak/>
              <w:t>Document and immediately report any unusual incidents, including disclosures of abuse or maltreatment, behavior problems and how they were handled, injuries, or any interactions that might be misinterpreted.</w:t>
            </w:r>
          </w:p>
        </w:tc>
      </w:tr>
    </w:tbl>
    <w:p w14:paraId="53A67BEF" w14:textId="77777777" w:rsidR="00A74A16" w:rsidRPr="00932187" w:rsidRDefault="00A74A16" w:rsidP="00932187">
      <w:pPr>
        <w:spacing w:before="120" w:after="0" w:line="240" w:lineRule="auto"/>
        <w:rPr>
          <w:rFonts w:ascii="Times New Roman" w:hAnsi="Times New Roman"/>
        </w:rPr>
      </w:pPr>
    </w:p>
    <w:p w14:paraId="242453CF" w14:textId="77777777" w:rsidR="00AB3AC0" w:rsidRPr="00693A89" w:rsidRDefault="00AB3AC0" w:rsidP="00175DF6">
      <w:pPr>
        <w:pStyle w:val="Heading2"/>
      </w:pPr>
      <w:r w:rsidRPr="00693A89">
        <w:t>Electronic Communication</w:t>
      </w:r>
    </w:p>
    <w:p w14:paraId="20AFEAD7" w14:textId="77777777" w:rsidR="00AB3AC0" w:rsidRPr="00C53F2F" w:rsidRDefault="00AB3AC0" w:rsidP="00175DF6">
      <w:pPr>
        <w:spacing w:after="0" w:line="240" w:lineRule="auto"/>
        <w:outlineLvl w:val="1"/>
        <w:rPr>
          <w:rFonts w:ascii="Times New Roman" w:hAnsi="Times New Roman"/>
          <w:b/>
          <w:bCs/>
          <w:iCs/>
        </w:rPr>
      </w:pPr>
    </w:p>
    <w:p w14:paraId="17D10E41" w14:textId="5C42591C" w:rsidR="00AB3AC0" w:rsidRPr="00C53F2F" w:rsidRDefault="00AB3AC0" w:rsidP="00175DF6">
      <w:pPr>
        <w:spacing w:line="240" w:lineRule="auto"/>
        <w:rPr>
          <w:rFonts w:ascii="Times New Roman" w:hAnsi="Times New Roman"/>
        </w:rPr>
      </w:pPr>
      <w:r w:rsidRPr="00C53F2F">
        <w:rPr>
          <w:rFonts w:ascii="Times New Roman" w:hAnsi="Times New Roman"/>
        </w:rPr>
        <w:t xml:space="preserve">Any private electronic communication between staff and youths, including the use of social networking websites like - Facebook, Instagram, Snapchat, instant messaging, texting, etc. - is prohibited. All communication between staff and youths must be transparent. </w:t>
      </w:r>
      <w:r w:rsidR="003D4514">
        <w:rPr>
          <w:rFonts w:ascii="Times New Roman" w:hAnsi="Times New Roman"/>
        </w:rPr>
        <w:t xml:space="preserve">Furthermore, pictures of children or youth shall not be posted on </w:t>
      </w:r>
      <w:proofErr w:type="gramStart"/>
      <w:r w:rsidR="003D4514">
        <w:rPr>
          <w:rFonts w:ascii="Times New Roman" w:hAnsi="Times New Roman"/>
        </w:rPr>
        <w:t>Social Media</w:t>
      </w:r>
      <w:proofErr w:type="gramEnd"/>
      <w:r w:rsidR="003D4514">
        <w:rPr>
          <w:rFonts w:ascii="Times New Roman" w:hAnsi="Times New Roman"/>
        </w:rPr>
        <w:t xml:space="preserve"> or public sites without the prior permission of the parent or guardian, ideally in writing. </w:t>
      </w:r>
    </w:p>
    <w:p w14:paraId="4A1C866A" w14:textId="77777777" w:rsidR="00AB3AC0" w:rsidRPr="00C53F2F" w:rsidRDefault="00AB3AC0" w:rsidP="00175DF6">
      <w:pPr>
        <w:spacing w:line="240" w:lineRule="auto"/>
        <w:ind w:left="360"/>
        <w:rPr>
          <w:rFonts w:ascii="Times New Roman" w:hAnsi="Times New Roman"/>
        </w:rPr>
      </w:pPr>
      <w:r w:rsidRPr="00C53F2F">
        <w:rPr>
          <w:rFonts w:ascii="Times New Roman" w:hAnsi="Times New Roman"/>
        </w:rPr>
        <w:t>The following are examples of appropriate and inappropriate electronic communication:</w:t>
      </w:r>
    </w:p>
    <w:tbl>
      <w:tblPr>
        <w:tblW w:w="46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4360"/>
      </w:tblGrid>
      <w:tr w:rsidR="00AB3AC0" w:rsidRPr="00C53F2F" w14:paraId="608C0539" w14:textId="77777777" w:rsidTr="00D427AE">
        <w:tc>
          <w:tcPr>
            <w:tcW w:w="247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35D7031" w14:textId="77777777" w:rsidR="00AB3AC0" w:rsidRPr="00C53F2F" w:rsidRDefault="00AB3AC0" w:rsidP="00175DF6">
            <w:pPr>
              <w:spacing w:before="60" w:after="60" w:line="240" w:lineRule="auto"/>
              <w:rPr>
                <w:rFonts w:ascii="Times New Roman" w:hAnsi="Times New Roman"/>
                <w:b/>
                <w:bCs/>
                <w:i/>
                <w:iCs/>
                <w:sz w:val="24"/>
                <w:szCs w:val="24"/>
              </w:rPr>
            </w:pPr>
            <w:r w:rsidRPr="00C53F2F">
              <w:rPr>
                <w:rFonts w:ascii="Times New Roman" w:hAnsi="Times New Roman"/>
                <w:b/>
                <w:bCs/>
                <w:i/>
                <w:iCs/>
                <w:sz w:val="24"/>
                <w:szCs w:val="24"/>
              </w:rPr>
              <w:t>Appropriate Electronic Communication</w:t>
            </w:r>
          </w:p>
        </w:tc>
        <w:tc>
          <w:tcPr>
            <w:tcW w:w="253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2A5DFEA" w14:textId="77777777" w:rsidR="00AB3AC0" w:rsidRPr="00C53F2F" w:rsidRDefault="00AB3AC0" w:rsidP="00175DF6">
            <w:pPr>
              <w:spacing w:before="60" w:after="60" w:line="240" w:lineRule="auto"/>
              <w:rPr>
                <w:rFonts w:ascii="Times New Roman" w:hAnsi="Times New Roman"/>
                <w:b/>
                <w:bCs/>
                <w:i/>
                <w:iCs/>
                <w:sz w:val="24"/>
                <w:szCs w:val="24"/>
              </w:rPr>
            </w:pPr>
            <w:r w:rsidRPr="00C53F2F">
              <w:rPr>
                <w:rFonts w:ascii="Times New Roman" w:hAnsi="Times New Roman"/>
                <w:b/>
                <w:bCs/>
                <w:i/>
                <w:iCs/>
                <w:sz w:val="24"/>
                <w:szCs w:val="24"/>
              </w:rPr>
              <w:t>Inappropriate Electronic Communication</w:t>
            </w:r>
          </w:p>
        </w:tc>
      </w:tr>
      <w:tr w:rsidR="00AB3AC0" w:rsidRPr="00C53F2F" w14:paraId="7455FE4D" w14:textId="77777777" w:rsidTr="00D427AE">
        <w:trPr>
          <w:trHeight w:val="2042"/>
        </w:trPr>
        <w:tc>
          <w:tcPr>
            <w:tcW w:w="2470" w:type="pct"/>
            <w:tcBorders>
              <w:top w:val="single" w:sz="4" w:space="0" w:color="auto"/>
              <w:left w:val="single" w:sz="4" w:space="0" w:color="auto"/>
              <w:bottom w:val="single" w:sz="4" w:space="0" w:color="auto"/>
              <w:right w:val="single" w:sz="4" w:space="0" w:color="auto"/>
            </w:tcBorders>
          </w:tcPr>
          <w:p w14:paraId="76B1473A" w14:textId="34180F88" w:rsidR="00AB3AC0" w:rsidRPr="00C53F2F" w:rsidRDefault="00AB3AC0" w:rsidP="00EE7E00">
            <w:pPr>
              <w:numPr>
                <w:ilvl w:val="0"/>
                <w:numId w:val="15"/>
              </w:numPr>
              <w:spacing w:before="120" w:after="120" w:line="240" w:lineRule="auto"/>
              <w:ind w:left="446" w:hanging="446"/>
              <w:rPr>
                <w:rFonts w:ascii="Times New Roman" w:eastAsia="Calibri" w:hAnsi="Times New Roman"/>
              </w:rPr>
            </w:pPr>
            <w:r w:rsidRPr="00C53F2F">
              <w:rPr>
                <w:rFonts w:ascii="Times New Roman" w:eastAsia="Calibri" w:hAnsi="Times New Roman"/>
              </w:rPr>
              <w:t xml:space="preserve">Sending and replying to emails and text messages from youths ONLY when copying in </w:t>
            </w:r>
            <w:r w:rsidR="00A74A16">
              <w:rPr>
                <w:rFonts w:ascii="Times New Roman" w:eastAsia="Calibri" w:hAnsi="Times New Roman"/>
              </w:rPr>
              <w:t>Clergy</w:t>
            </w:r>
            <w:r w:rsidRPr="00C53F2F">
              <w:rPr>
                <w:rFonts w:ascii="Times New Roman" w:eastAsia="Calibri" w:hAnsi="Times New Roman"/>
              </w:rPr>
              <w:t xml:space="preserve"> or the youth’s parent</w:t>
            </w:r>
          </w:p>
          <w:p w14:paraId="0A066F04" w14:textId="77777777" w:rsidR="00AB3AC0" w:rsidRPr="00C53F2F" w:rsidRDefault="00AB3AC0" w:rsidP="00EE7E00">
            <w:pPr>
              <w:numPr>
                <w:ilvl w:val="0"/>
                <w:numId w:val="15"/>
              </w:numPr>
              <w:spacing w:before="120" w:after="120" w:line="240" w:lineRule="auto"/>
              <w:ind w:left="446" w:hanging="446"/>
              <w:rPr>
                <w:rFonts w:ascii="Times New Roman" w:eastAsia="Calibri" w:hAnsi="Times New Roman"/>
              </w:rPr>
            </w:pPr>
            <w:r w:rsidRPr="00C53F2F">
              <w:rPr>
                <w:rFonts w:ascii="Times New Roman" w:eastAsia="Calibri" w:hAnsi="Times New Roman"/>
              </w:rPr>
              <w:t>Communicating through “organization group pages” on Facebook or other approved public forums</w:t>
            </w:r>
          </w:p>
          <w:p w14:paraId="33DD9225" w14:textId="77777777" w:rsidR="00AB3AC0" w:rsidRPr="00C53F2F" w:rsidRDefault="00AB3AC0" w:rsidP="00EE7E00">
            <w:pPr>
              <w:numPr>
                <w:ilvl w:val="0"/>
                <w:numId w:val="15"/>
              </w:numPr>
              <w:spacing w:before="120" w:after="120" w:line="240" w:lineRule="auto"/>
              <w:ind w:left="446" w:hanging="446"/>
              <w:rPr>
                <w:rFonts w:ascii="Times New Roman" w:eastAsia="Calibri" w:hAnsi="Times New Roman"/>
              </w:rPr>
            </w:pPr>
            <w:r w:rsidRPr="00C53F2F">
              <w:rPr>
                <w:rFonts w:ascii="Times New Roman" w:eastAsia="Calibri" w:hAnsi="Times New Roman"/>
              </w:rPr>
              <w:t>“Private” profiles for Clergy, employees, and volunteers which youths cannot access</w:t>
            </w:r>
          </w:p>
          <w:p w14:paraId="563C56ED" w14:textId="77777777" w:rsidR="00AB3AC0" w:rsidRPr="00C53F2F" w:rsidRDefault="00AB3AC0" w:rsidP="00175DF6">
            <w:pPr>
              <w:spacing w:before="120" w:after="120"/>
              <w:ind w:left="446"/>
              <w:contextualSpacing/>
              <w:rPr>
                <w:rFonts w:ascii="Times New Roman" w:eastAsia="Calibri" w:hAnsi="Times New Roman"/>
              </w:rPr>
            </w:pPr>
          </w:p>
        </w:tc>
        <w:tc>
          <w:tcPr>
            <w:tcW w:w="2530" w:type="pct"/>
            <w:tcBorders>
              <w:top w:val="single" w:sz="4" w:space="0" w:color="auto"/>
              <w:left w:val="single" w:sz="4" w:space="0" w:color="auto"/>
              <w:bottom w:val="single" w:sz="4" w:space="0" w:color="auto"/>
              <w:right w:val="single" w:sz="4" w:space="0" w:color="auto"/>
            </w:tcBorders>
            <w:hideMark/>
          </w:tcPr>
          <w:p w14:paraId="63DFB8DB" w14:textId="77777777" w:rsidR="00AB3AC0" w:rsidRPr="00C53F2F" w:rsidRDefault="00AB3AC0" w:rsidP="00EE7E00">
            <w:pPr>
              <w:numPr>
                <w:ilvl w:val="0"/>
                <w:numId w:val="15"/>
              </w:numPr>
              <w:spacing w:before="120" w:after="120" w:line="240" w:lineRule="auto"/>
              <w:ind w:left="446" w:hanging="446"/>
              <w:rPr>
                <w:rFonts w:ascii="Times New Roman" w:eastAsia="Calibri" w:hAnsi="Times New Roman"/>
              </w:rPr>
            </w:pPr>
            <w:r w:rsidRPr="00C53F2F">
              <w:rPr>
                <w:rFonts w:ascii="Times New Roman" w:eastAsia="Calibri" w:hAnsi="Times New Roman"/>
              </w:rPr>
              <w:t>Harsh, coercive, threatening, intimidating, shaming, derogatory, demeaning or humiliating comments</w:t>
            </w:r>
          </w:p>
          <w:p w14:paraId="18C3A5F1" w14:textId="77777777" w:rsidR="00AB3AC0" w:rsidRPr="00C53F2F" w:rsidRDefault="00AB3AC0" w:rsidP="00EE7E00">
            <w:pPr>
              <w:numPr>
                <w:ilvl w:val="0"/>
                <w:numId w:val="15"/>
              </w:numPr>
              <w:spacing w:before="120" w:after="120" w:line="240" w:lineRule="auto"/>
              <w:ind w:left="446" w:hanging="446"/>
              <w:rPr>
                <w:rFonts w:ascii="Times New Roman" w:eastAsia="Calibri" w:hAnsi="Times New Roman"/>
              </w:rPr>
            </w:pPr>
            <w:r w:rsidRPr="00C53F2F">
              <w:rPr>
                <w:rFonts w:ascii="Times New Roman" w:eastAsia="Calibri" w:hAnsi="Times New Roman"/>
              </w:rPr>
              <w:t xml:space="preserve">Sexually oriented conversations </w:t>
            </w:r>
          </w:p>
          <w:p w14:paraId="24C1D61C" w14:textId="77777777" w:rsidR="00AB3AC0" w:rsidRPr="00C53F2F" w:rsidRDefault="00AB3AC0" w:rsidP="00EE7E00">
            <w:pPr>
              <w:numPr>
                <w:ilvl w:val="0"/>
                <w:numId w:val="15"/>
              </w:numPr>
              <w:spacing w:before="120" w:after="120" w:line="240" w:lineRule="auto"/>
              <w:ind w:left="446" w:hanging="446"/>
              <w:rPr>
                <w:rFonts w:ascii="Times New Roman" w:eastAsia="Calibri" w:hAnsi="Times New Roman"/>
              </w:rPr>
            </w:pPr>
            <w:r w:rsidRPr="00C53F2F">
              <w:rPr>
                <w:rFonts w:ascii="Times New Roman" w:eastAsia="Calibri" w:hAnsi="Times New Roman"/>
              </w:rPr>
              <w:t>Private messages between Clergy, employees, and volunteers with youths</w:t>
            </w:r>
          </w:p>
          <w:p w14:paraId="1624EA12" w14:textId="77777777" w:rsidR="00AB3AC0" w:rsidRPr="00C53F2F" w:rsidRDefault="00AB3AC0" w:rsidP="00EE7E00">
            <w:pPr>
              <w:numPr>
                <w:ilvl w:val="0"/>
                <w:numId w:val="15"/>
              </w:numPr>
              <w:spacing w:before="120" w:after="120" w:line="240" w:lineRule="auto"/>
              <w:ind w:left="446" w:hanging="446"/>
              <w:rPr>
                <w:rFonts w:ascii="Times New Roman" w:eastAsia="Calibri" w:hAnsi="Times New Roman"/>
              </w:rPr>
            </w:pPr>
            <w:r w:rsidRPr="00C53F2F">
              <w:rPr>
                <w:rFonts w:ascii="Times New Roman" w:eastAsia="Calibri" w:hAnsi="Times New Roman"/>
              </w:rPr>
              <w:t>Posting inappropriate comments on pictures</w:t>
            </w:r>
          </w:p>
          <w:p w14:paraId="21347415" w14:textId="77777777" w:rsidR="00AB3AC0" w:rsidRPr="00C53F2F" w:rsidRDefault="00AB3AC0" w:rsidP="00EE7E00">
            <w:pPr>
              <w:numPr>
                <w:ilvl w:val="0"/>
                <w:numId w:val="15"/>
              </w:numPr>
              <w:spacing w:before="120" w:after="120" w:line="240" w:lineRule="auto"/>
              <w:ind w:left="446" w:hanging="446"/>
              <w:rPr>
                <w:rFonts w:ascii="Times New Roman" w:eastAsia="Calibri" w:hAnsi="Times New Roman"/>
              </w:rPr>
            </w:pPr>
            <w:r w:rsidRPr="00C53F2F">
              <w:rPr>
                <w:rFonts w:ascii="Times New Roman" w:eastAsia="Calibri" w:hAnsi="Times New Roman"/>
              </w:rPr>
              <w:t>“Friending” participants on social networking sites</w:t>
            </w:r>
          </w:p>
        </w:tc>
      </w:tr>
    </w:tbl>
    <w:p w14:paraId="2209C46A" w14:textId="77777777" w:rsidR="00AB3AC0" w:rsidRPr="00C53F2F" w:rsidRDefault="00AB3AC0" w:rsidP="00175DF6">
      <w:pPr>
        <w:contextualSpacing/>
        <w:rPr>
          <w:rFonts w:ascii="Times New Roman" w:hAnsi="Times New Roman"/>
        </w:rPr>
      </w:pPr>
    </w:p>
    <w:p w14:paraId="01C092CE" w14:textId="1BA7767A" w:rsidR="00AB3AC0" w:rsidRPr="003D4514" w:rsidRDefault="00AB3AC0" w:rsidP="00175DF6">
      <w:pPr>
        <w:spacing w:line="240" w:lineRule="auto"/>
        <w:rPr>
          <w:rFonts w:ascii="Times New Roman" w:hAnsi="Times New Roman"/>
          <w:b/>
          <w:sz w:val="24"/>
          <w:szCs w:val="24"/>
        </w:rPr>
      </w:pPr>
      <w:r w:rsidRPr="00C53F2F">
        <w:rPr>
          <w:rFonts w:ascii="Times New Roman" w:hAnsi="Times New Roman"/>
        </w:rPr>
        <w:t>In addition, provide this information to your participant’s parents so that they know what is appropriate and inappropriate from your staff.</w:t>
      </w:r>
    </w:p>
    <w:p w14:paraId="53CCA96C" w14:textId="77777777" w:rsidR="00AB3AC0" w:rsidRPr="00693A89" w:rsidRDefault="00AB3AC0" w:rsidP="00175DF6">
      <w:pPr>
        <w:pStyle w:val="Heading2"/>
      </w:pPr>
      <w:r w:rsidRPr="00693A89">
        <w:t>Gift Giving</w:t>
      </w:r>
    </w:p>
    <w:p w14:paraId="6D8C841A" w14:textId="77777777" w:rsidR="00AB3AC0" w:rsidRPr="00C53F2F" w:rsidRDefault="00AB3AC0" w:rsidP="00175DF6">
      <w:pPr>
        <w:spacing w:after="0" w:line="240" w:lineRule="auto"/>
        <w:outlineLvl w:val="1"/>
        <w:rPr>
          <w:rFonts w:ascii="Times New Roman" w:hAnsi="Times New Roman"/>
          <w:b/>
          <w:bCs/>
          <w:iCs/>
        </w:rPr>
      </w:pPr>
    </w:p>
    <w:p w14:paraId="42B4D18E" w14:textId="77777777" w:rsidR="00AB3AC0" w:rsidRPr="00C53F2F" w:rsidRDefault="00AB3AC0" w:rsidP="00175DF6">
      <w:pPr>
        <w:spacing w:after="0" w:line="240" w:lineRule="auto"/>
        <w:rPr>
          <w:rFonts w:ascii="Times New Roman" w:hAnsi="Times New Roman"/>
        </w:rPr>
      </w:pPr>
      <w:r w:rsidRPr="00C53F2F">
        <w:rPr>
          <w:rFonts w:ascii="Times New Roman" w:hAnsi="Times New Roman"/>
        </w:rPr>
        <w:t>Molesters routinely groom youths by giving gifts, thereby endearing themselves to the youth. They might instruct the youth to keep the gifts a secret, which then starts teaching the youth to keep secrets from parents. For this reason, Clergy, employees, and volunteers should only give gifts to groups of youths, and only under the following circumstances:</w:t>
      </w:r>
    </w:p>
    <w:p w14:paraId="2DD81505" w14:textId="77777777" w:rsidR="00AB3AC0" w:rsidRPr="00C53F2F" w:rsidRDefault="00AB3AC0" w:rsidP="00175DF6">
      <w:pPr>
        <w:spacing w:after="0" w:line="240" w:lineRule="auto"/>
        <w:rPr>
          <w:rFonts w:ascii="Times New Roman" w:hAnsi="Times New Roman"/>
        </w:rPr>
      </w:pPr>
    </w:p>
    <w:p w14:paraId="55AB31E3" w14:textId="7E7D4644" w:rsidR="00AB3AC0" w:rsidRPr="00C53F2F" w:rsidRDefault="003D4514" w:rsidP="00EE7E00">
      <w:pPr>
        <w:pStyle w:val="ListParagraph"/>
        <w:numPr>
          <w:ilvl w:val="0"/>
          <w:numId w:val="16"/>
        </w:numPr>
        <w:spacing w:after="0" w:line="240" w:lineRule="auto"/>
        <w:contextualSpacing w:val="0"/>
        <w:rPr>
          <w:rFonts w:ascii="Times New Roman" w:hAnsi="Times New Roman"/>
        </w:rPr>
      </w:pPr>
      <w:r>
        <w:rPr>
          <w:rFonts w:ascii="Times New Roman" w:hAnsi="Times New Roman"/>
        </w:rPr>
        <w:t>The Session should</w:t>
      </w:r>
      <w:r w:rsidR="00AB3AC0" w:rsidRPr="00C53F2F">
        <w:rPr>
          <w:rFonts w:ascii="Times New Roman" w:hAnsi="Times New Roman"/>
        </w:rPr>
        <w:t xml:space="preserve"> be made aware of and</w:t>
      </w:r>
      <w:r>
        <w:rPr>
          <w:rFonts w:ascii="Times New Roman" w:hAnsi="Times New Roman"/>
        </w:rPr>
        <w:t>, if appropriate,</w:t>
      </w:r>
      <w:r w:rsidR="00AB3AC0" w:rsidRPr="00C53F2F">
        <w:rPr>
          <w:rFonts w:ascii="Times New Roman" w:hAnsi="Times New Roman"/>
        </w:rPr>
        <w:t xml:space="preserve"> approve the gift.</w:t>
      </w:r>
    </w:p>
    <w:p w14:paraId="23A5BFD6" w14:textId="77777777" w:rsidR="00AB3AC0" w:rsidRPr="00C53F2F" w:rsidRDefault="00AB3AC0" w:rsidP="00175DF6">
      <w:pPr>
        <w:pStyle w:val="ListParagraph"/>
        <w:spacing w:after="0" w:line="240" w:lineRule="auto"/>
        <w:contextualSpacing w:val="0"/>
        <w:rPr>
          <w:rFonts w:ascii="Times New Roman" w:hAnsi="Times New Roman"/>
        </w:rPr>
      </w:pPr>
    </w:p>
    <w:p w14:paraId="74619516" w14:textId="3FA6C503" w:rsidR="003D4514" w:rsidRDefault="00AB3AC0" w:rsidP="00EE7E00">
      <w:pPr>
        <w:pStyle w:val="ListParagraph"/>
        <w:numPr>
          <w:ilvl w:val="0"/>
          <w:numId w:val="16"/>
        </w:numPr>
        <w:spacing w:after="0" w:line="240" w:lineRule="auto"/>
        <w:contextualSpacing w:val="0"/>
        <w:rPr>
          <w:rFonts w:ascii="Times New Roman" w:hAnsi="Times New Roman"/>
        </w:rPr>
      </w:pPr>
      <w:r w:rsidRPr="00C53F2F">
        <w:rPr>
          <w:rFonts w:ascii="Times New Roman" w:hAnsi="Times New Roman"/>
        </w:rPr>
        <w:t>Parents must be notified.</w:t>
      </w:r>
    </w:p>
    <w:p w14:paraId="170EAEB1" w14:textId="77777777" w:rsidR="00932187" w:rsidRPr="00932187" w:rsidRDefault="00932187" w:rsidP="00932187">
      <w:pPr>
        <w:spacing w:after="0" w:line="240" w:lineRule="auto"/>
        <w:rPr>
          <w:rFonts w:ascii="Times New Roman" w:hAnsi="Times New Roman"/>
        </w:rPr>
      </w:pPr>
    </w:p>
    <w:p w14:paraId="61CC6BA3" w14:textId="77777777" w:rsidR="003D4514" w:rsidRPr="003D4514" w:rsidRDefault="003D4514" w:rsidP="00175DF6">
      <w:pPr>
        <w:spacing w:after="0" w:line="240" w:lineRule="auto"/>
        <w:rPr>
          <w:rFonts w:ascii="Times New Roman" w:hAnsi="Times New Roman"/>
        </w:rPr>
      </w:pPr>
    </w:p>
    <w:p w14:paraId="540A58EC" w14:textId="77777777" w:rsidR="00AC29D2" w:rsidRDefault="00AC29D2" w:rsidP="00175DF6">
      <w:pPr>
        <w:pStyle w:val="Heading1"/>
        <w:jc w:val="left"/>
      </w:pPr>
      <w:r w:rsidRPr="00693A89">
        <w:lastRenderedPageBreak/>
        <w:t>Screening and Selection</w:t>
      </w:r>
    </w:p>
    <w:p w14:paraId="2C02472D" w14:textId="77777777" w:rsidR="00AC29D2" w:rsidRDefault="00AC29D2" w:rsidP="00175DF6">
      <w:pPr>
        <w:pStyle w:val="Style4"/>
        <w:jc w:val="left"/>
      </w:pPr>
      <w:r w:rsidRPr="00531477">
        <w:t xml:space="preserve">The process of screening and selecting </w:t>
      </w:r>
      <w:r>
        <w:t>employees</w:t>
      </w:r>
      <w:r w:rsidRPr="00531477">
        <w:t xml:space="preserve"> and volunteers is an essential element of management due diligence.  There are several elements required which serve </w:t>
      </w:r>
      <w:proofErr w:type="gramStart"/>
      <w:r w:rsidRPr="00531477">
        <w:t>a number of</w:t>
      </w:r>
      <w:proofErr w:type="gramEnd"/>
      <w:r w:rsidRPr="00531477">
        <w:t xml:space="preserve"> purposes.  Criminal background checking by itself is inadequate simply because very few predators, or people who would become predators, have been through the penal system.  A would-be predator requires three things: Access, Privacy &amp; Control.  </w:t>
      </w:r>
    </w:p>
    <w:p w14:paraId="6E716356" w14:textId="463ADE8E" w:rsidR="00AC29D2" w:rsidRDefault="00AC29D2" w:rsidP="00175DF6">
      <w:pPr>
        <w:pStyle w:val="Style4"/>
        <w:jc w:val="left"/>
      </w:pPr>
      <w:r w:rsidRPr="008D4ED8">
        <w:rPr>
          <w:b/>
        </w:rPr>
        <w:t>Standing of “Authorized Clergy”</w:t>
      </w:r>
      <w:r w:rsidRPr="008D4ED8">
        <w:t xml:space="preserve">:  </w:t>
      </w:r>
      <w:r w:rsidR="00A313A4">
        <w:t xml:space="preserve">The Presbyterian Church (USA) </w:t>
      </w:r>
      <w:r w:rsidRPr="008D4ED8">
        <w:t xml:space="preserve">has a process of granting professional standing to clergy. Employment of clergy who do not fulfill denominational requirements may have </w:t>
      </w:r>
      <w:proofErr w:type="gramStart"/>
      <w:r w:rsidRPr="008D4ED8">
        <w:t>an</w:t>
      </w:r>
      <w:proofErr w:type="gramEnd"/>
      <w:r w:rsidRPr="008D4ED8">
        <w:t xml:space="preserve"> </w:t>
      </w:r>
      <w:r w:rsidR="00A313A4">
        <w:t xml:space="preserve">negative </w:t>
      </w:r>
      <w:r w:rsidRPr="008D4ED8">
        <w:t xml:space="preserve">impact on insurance programs.  </w:t>
      </w:r>
      <w:r w:rsidR="003D4514">
        <w:t xml:space="preserve">In the case of the Presbyterian Church (USA), pastors that are members of St. Augustine Presbytery have been properly cleared and vetted by the Presbytery before being authorized to serve a congregation. </w:t>
      </w:r>
      <w:r w:rsidR="00A313A4">
        <w:t xml:space="preserve">Should a Clergy person be desired that is not a member of the Presbytery, the Session needs to contact the Presbytery for clearance prior to utilizing the services of that clergyperson. </w:t>
      </w:r>
    </w:p>
    <w:p w14:paraId="0EFCB9DB" w14:textId="0A4B46FF" w:rsidR="00AC29D2" w:rsidRDefault="00AC29D2" w:rsidP="00175DF6">
      <w:pPr>
        <w:pStyle w:val="Style4"/>
        <w:jc w:val="left"/>
      </w:pPr>
      <w:r>
        <w:t xml:space="preserve">The following screening and selection procedures are strongly recommended for all employees and </w:t>
      </w:r>
      <w:r w:rsidR="00A313A4">
        <w:t xml:space="preserve">may also be used for </w:t>
      </w:r>
      <w:r>
        <w:t xml:space="preserve">volunteers. </w:t>
      </w:r>
    </w:p>
    <w:p w14:paraId="1B0A4BF2" w14:textId="77777777" w:rsidR="00AC29D2" w:rsidRDefault="00AC29D2" w:rsidP="00175DF6">
      <w:pPr>
        <w:pStyle w:val="Heading2"/>
        <w:spacing w:after="240"/>
      </w:pPr>
      <w:r>
        <w:t>Standardized Application</w:t>
      </w:r>
    </w:p>
    <w:p w14:paraId="7510479F" w14:textId="622D16BF" w:rsidR="00AC29D2" w:rsidRDefault="00AC29D2" w:rsidP="00175DF6">
      <w:pPr>
        <w:pStyle w:val="Style4"/>
        <w:jc w:val="left"/>
      </w:pPr>
      <w:r>
        <w:t xml:space="preserve">All applicants should be expected to complete an application prior to working at </w:t>
      </w:r>
      <w:r w:rsidR="003D4514">
        <w:t xml:space="preserve">FPCHS. </w:t>
      </w:r>
      <w:r>
        <w:t xml:space="preserve">The application should be reviewed by </w:t>
      </w:r>
      <w:r w:rsidR="003D4514">
        <w:t>Session</w:t>
      </w:r>
      <w:r>
        <w:t xml:space="preserve"> for completeness, high risks and fit with position requirements.  If the application is not 100% complete, the applicant may be screened out, the applicant may be asked to complete the application, or the missing information may be obtained during an interview.  However, </w:t>
      </w:r>
      <w:r w:rsidR="003D4514">
        <w:t>FPCHS</w:t>
      </w:r>
      <w:r>
        <w:t xml:space="preserve"> sh</w:t>
      </w:r>
      <w:r w:rsidR="003D4514">
        <w:t>all</w:t>
      </w:r>
      <w:r>
        <w:t xml:space="preserve"> endeavor to follow a consistent approach to applications missing information.</w:t>
      </w:r>
    </w:p>
    <w:p w14:paraId="0C988E42" w14:textId="5DA3E3AA" w:rsidR="00AC29D2" w:rsidRDefault="00AC29D2" w:rsidP="00175DF6">
      <w:pPr>
        <w:pStyle w:val="Style4"/>
        <w:jc w:val="left"/>
      </w:pPr>
      <w:r>
        <w:t>Offers should not be made until an application is 100% complete.  Applications sh</w:t>
      </w:r>
      <w:r w:rsidR="003D4514">
        <w:t>all</w:t>
      </w:r>
      <w:r>
        <w:t xml:space="preserve"> be kept in the personnel file.  </w:t>
      </w:r>
    </w:p>
    <w:p w14:paraId="5396383E" w14:textId="46491013" w:rsidR="00AC29D2" w:rsidRPr="00D27647" w:rsidRDefault="00AC29D2" w:rsidP="00175DF6">
      <w:pPr>
        <w:pStyle w:val="Style4"/>
        <w:jc w:val="left"/>
      </w:pPr>
      <w:r>
        <w:t>Volunteers must be active members</w:t>
      </w:r>
      <w:r w:rsidR="003D4514">
        <w:t xml:space="preserve"> or worshippers</w:t>
      </w:r>
      <w:r>
        <w:t xml:space="preserve"> of </w:t>
      </w:r>
      <w:r w:rsidR="003D4514">
        <w:t xml:space="preserve">FPCHS </w:t>
      </w:r>
      <w:r>
        <w:t xml:space="preserve">for a minimum of six months </w:t>
      </w:r>
      <w:r w:rsidR="00A313A4">
        <w:t xml:space="preserve">and be properly cleared </w:t>
      </w:r>
      <w:r>
        <w:t>before being permitted to work in youth-oriented programs. The</w:t>
      </w:r>
      <w:r w:rsidR="00A313A4">
        <w:t xml:space="preserve"> only exception to this requirement would be following the same application process as a new employee. </w:t>
      </w:r>
    </w:p>
    <w:p w14:paraId="0B747136" w14:textId="77777777" w:rsidR="00AC29D2" w:rsidRDefault="00AC29D2" w:rsidP="00175DF6">
      <w:pPr>
        <w:pStyle w:val="Heading2"/>
        <w:spacing w:after="240"/>
        <w:rPr>
          <w:rStyle w:val="Emphasis"/>
          <w:i w:val="0"/>
          <w:bdr w:val="none" w:sz="0" w:space="0" w:color="auto" w:frame="1"/>
          <w:shd w:val="clear" w:color="auto" w:fill="FFFFFF"/>
        </w:rPr>
      </w:pPr>
      <w:r>
        <w:rPr>
          <w:rStyle w:val="Emphasis"/>
          <w:bdr w:val="none" w:sz="0" w:space="0" w:color="auto" w:frame="1"/>
          <w:shd w:val="clear" w:color="auto" w:fill="FFFFFF"/>
        </w:rPr>
        <w:t>Interviews</w:t>
      </w:r>
    </w:p>
    <w:p w14:paraId="0D27DC11" w14:textId="77777777" w:rsidR="00AC29D2" w:rsidRDefault="00AC29D2" w:rsidP="00175DF6">
      <w:pPr>
        <w:pStyle w:val="Style4"/>
        <w:jc w:val="left"/>
      </w:pPr>
      <w:r w:rsidRPr="00990B6F">
        <w:t>All applicants should be interviewed during the selection process and prior to employment.  The purpose of the interview is to determine whether the applicant possesses</w:t>
      </w:r>
      <w:r>
        <w:t xml:space="preserve"> the</w:t>
      </w:r>
      <w:r w:rsidRPr="00990B6F">
        <w:t xml:space="preserve"> skills needed to perform the job requirements and whether the applicant demonstrates characteristics of a potentially abusive person.  The interview should also provide the applicant with information about job responsibilities and expectations.  </w:t>
      </w:r>
    </w:p>
    <w:p w14:paraId="1B22DBED" w14:textId="6D005D6D" w:rsidR="00AC29D2" w:rsidRDefault="00AC29D2" w:rsidP="00175DF6">
      <w:pPr>
        <w:pStyle w:val="Style4"/>
        <w:jc w:val="left"/>
      </w:pPr>
      <w:r>
        <w:t xml:space="preserve">The </w:t>
      </w:r>
      <w:r w:rsidR="003D4514">
        <w:t>Session</w:t>
      </w:r>
      <w:r w:rsidRPr="00990B6F">
        <w:t xml:space="preserve"> should take notes as to applicant responses to the interview questions, and the interpretive guide should be used to evaluate applicant responses.  After the interviews are completed, the applicant may be screened out or the applicant may continue in the Screening process.  The information recorded will be kept in the personnel</w:t>
      </w:r>
      <w:r>
        <w:t xml:space="preserve"> file if the applicant is hired or selected.</w:t>
      </w:r>
    </w:p>
    <w:p w14:paraId="1419F8DA" w14:textId="77777777" w:rsidR="00AC29D2" w:rsidRDefault="00AC29D2" w:rsidP="00175DF6">
      <w:pPr>
        <w:pStyle w:val="Heading2"/>
        <w:spacing w:after="240"/>
        <w:rPr>
          <w:bdr w:val="none" w:sz="0" w:space="0" w:color="auto" w:frame="1"/>
          <w:shd w:val="clear" w:color="auto" w:fill="FFFFFF"/>
        </w:rPr>
      </w:pPr>
      <w:r>
        <w:rPr>
          <w:bdr w:val="none" w:sz="0" w:space="0" w:color="auto" w:frame="1"/>
          <w:shd w:val="clear" w:color="auto" w:fill="FFFFFF"/>
        </w:rPr>
        <w:lastRenderedPageBreak/>
        <w:t>Reference Checks</w:t>
      </w:r>
    </w:p>
    <w:p w14:paraId="436C7D44" w14:textId="7F475879" w:rsidR="00AC29D2" w:rsidRPr="00990B6F" w:rsidRDefault="00AC29D2" w:rsidP="00175DF6">
      <w:pPr>
        <w:pStyle w:val="Style4"/>
        <w:jc w:val="left"/>
      </w:pPr>
      <w:r w:rsidRPr="00990B6F">
        <w:t>Reference checks sh</w:t>
      </w:r>
      <w:r w:rsidR="003D4514">
        <w:t>all</w:t>
      </w:r>
      <w:r w:rsidRPr="00990B6F">
        <w:t xml:space="preserve"> be conducted for all applicants prior to employment.  A minimum of three references is recommended, including two professional and one personal reference.  </w:t>
      </w:r>
      <w:r>
        <w:t xml:space="preserve">The </w:t>
      </w:r>
      <w:r w:rsidR="003D4514">
        <w:t>Session</w:t>
      </w:r>
      <w:r>
        <w:t xml:space="preserve"> </w:t>
      </w:r>
      <w:r w:rsidRPr="00990B6F">
        <w:t xml:space="preserve">will work with applicants to develop a good reference list.  If the person responsible for screening the applicant does not believe the references are appropriate, he or she can ask for different ones.  References </w:t>
      </w:r>
      <w:r>
        <w:t>should be</w:t>
      </w:r>
      <w:r w:rsidRPr="00990B6F">
        <w:t xml:space="preserve"> conducted by telephone.  The person responsible for the screening should inform the referent that the applicant is applying for a position with the organization and will explain that the applicant will have access to a vulnerable population.  </w:t>
      </w:r>
      <w:r>
        <w:t xml:space="preserve">The </w:t>
      </w:r>
      <w:r w:rsidR="003D4514">
        <w:t>Session</w:t>
      </w:r>
      <w:r w:rsidRPr="00990B6F">
        <w:t xml:space="preserve"> will use standard reference questions and will record the responses of the referents on the reference question form.  The high-risk checklist will be used to help evaluate referent responses.  </w:t>
      </w:r>
    </w:p>
    <w:p w14:paraId="340E6AC7" w14:textId="77777777" w:rsidR="00AC29D2" w:rsidRDefault="00AC29D2" w:rsidP="00175DF6">
      <w:pPr>
        <w:pStyle w:val="Style4"/>
        <w:jc w:val="left"/>
      </w:pPr>
      <w:r w:rsidRPr="00990B6F">
        <w:t>Offers of employment should not be made until the required number of references is contacted.  Completed reference check forms should be kept in the applicant’s personnel file if the applicant is employed.</w:t>
      </w:r>
    </w:p>
    <w:p w14:paraId="66017ECD" w14:textId="77777777" w:rsidR="00AC29D2" w:rsidRDefault="00AC29D2" w:rsidP="00175DF6">
      <w:pPr>
        <w:pStyle w:val="Heading2"/>
        <w:spacing w:after="240"/>
      </w:pPr>
      <w:r>
        <w:t>Background Checks</w:t>
      </w:r>
    </w:p>
    <w:p w14:paraId="626A6D97" w14:textId="413744AE" w:rsidR="00AC29D2" w:rsidRDefault="00AC29D2" w:rsidP="00175DF6">
      <w:pPr>
        <w:pStyle w:val="Style4"/>
        <w:jc w:val="left"/>
      </w:pPr>
      <w:r w:rsidRPr="00990B6F">
        <w:t xml:space="preserve">Criminal history and sexual offender registry checks should be conducted for all applicants.  Generally, the information should be obtained prior to employment of the applicant; however, if the length of time needed to receive the results of these checks is unduly long, </w:t>
      </w:r>
      <w:r w:rsidR="003D4514">
        <w:t xml:space="preserve">FPCHS </w:t>
      </w:r>
      <w:r w:rsidRPr="00990B6F">
        <w:t xml:space="preserve">could have the applicant start the position and remain in the position until the criminal background results are obtained and reviewed.  New </w:t>
      </w:r>
      <w:r>
        <w:t>employees and volunteers</w:t>
      </w:r>
      <w:r w:rsidRPr="00990B6F">
        <w:t xml:space="preserve"> should not be left unsupervised with youth</w:t>
      </w:r>
      <w:r>
        <w:t>s</w:t>
      </w:r>
      <w:r w:rsidRPr="00990B6F">
        <w:t xml:space="preserve"> until the criminal history results are returned.</w:t>
      </w:r>
    </w:p>
    <w:p w14:paraId="27FB2202" w14:textId="77777777" w:rsidR="00AC29D2" w:rsidRDefault="00AC29D2" w:rsidP="00175DF6">
      <w:pPr>
        <w:pStyle w:val="Style4"/>
        <w:spacing w:after="120"/>
        <w:ind w:left="360"/>
        <w:jc w:val="left"/>
      </w:pPr>
      <w:r>
        <w:t>The background check(s) should include the following:</w:t>
      </w:r>
    </w:p>
    <w:p w14:paraId="68546CA2" w14:textId="77777777" w:rsidR="00AC29D2" w:rsidRDefault="00AC29D2" w:rsidP="00EE7E00">
      <w:pPr>
        <w:pStyle w:val="Style4"/>
        <w:numPr>
          <w:ilvl w:val="0"/>
          <w:numId w:val="17"/>
        </w:numPr>
        <w:spacing w:after="60"/>
        <w:jc w:val="left"/>
      </w:pPr>
      <w:r>
        <w:t xml:space="preserve">National multi-state criminal records </w:t>
      </w:r>
      <w:proofErr w:type="gramStart"/>
      <w:r>
        <w:t>search;</w:t>
      </w:r>
      <w:proofErr w:type="gramEnd"/>
    </w:p>
    <w:p w14:paraId="09D86EC0" w14:textId="77777777" w:rsidR="00AC29D2" w:rsidRDefault="00AC29D2" w:rsidP="00EE7E00">
      <w:pPr>
        <w:pStyle w:val="Style4"/>
        <w:numPr>
          <w:ilvl w:val="0"/>
          <w:numId w:val="17"/>
        </w:numPr>
        <w:spacing w:after="60"/>
        <w:jc w:val="left"/>
      </w:pPr>
      <w:r>
        <w:t xml:space="preserve">National sex offender registry </w:t>
      </w:r>
      <w:proofErr w:type="gramStart"/>
      <w:r>
        <w:t>search;</w:t>
      </w:r>
      <w:proofErr w:type="gramEnd"/>
    </w:p>
    <w:p w14:paraId="4F1D84CE" w14:textId="77777777" w:rsidR="00AC29D2" w:rsidRDefault="00AC29D2" w:rsidP="00EE7E00">
      <w:pPr>
        <w:pStyle w:val="Style4"/>
        <w:numPr>
          <w:ilvl w:val="0"/>
          <w:numId w:val="17"/>
        </w:numPr>
        <w:spacing w:after="60"/>
        <w:jc w:val="left"/>
      </w:pPr>
      <w:r>
        <w:t>Social security number trace and alias search; and</w:t>
      </w:r>
    </w:p>
    <w:p w14:paraId="3A7CB07F" w14:textId="77777777" w:rsidR="00AC29D2" w:rsidRDefault="00AC29D2" w:rsidP="00EE7E00">
      <w:pPr>
        <w:pStyle w:val="Style4"/>
        <w:numPr>
          <w:ilvl w:val="0"/>
          <w:numId w:val="17"/>
        </w:numPr>
        <w:jc w:val="left"/>
      </w:pPr>
      <w:r>
        <w:t>County criminal records search for every county where the applicant has lived or worked for the past 7 years</w:t>
      </w:r>
    </w:p>
    <w:p w14:paraId="5C8BD3EC" w14:textId="77777777" w:rsidR="00AC29D2" w:rsidRPr="00990B6F" w:rsidRDefault="00AC29D2" w:rsidP="00175DF6">
      <w:pPr>
        <w:pStyle w:val="Style4"/>
        <w:jc w:val="left"/>
      </w:pPr>
      <w:r>
        <w:t xml:space="preserve">Written permission to conduct a background check shall be obtained from each applicant prior to executing the check. </w:t>
      </w:r>
    </w:p>
    <w:p w14:paraId="7B4DF220" w14:textId="77777777" w:rsidR="00AC29D2" w:rsidRDefault="00AC29D2" w:rsidP="00175DF6">
      <w:pPr>
        <w:pStyle w:val="Style4"/>
        <w:spacing w:after="240"/>
        <w:jc w:val="left"/>
      </w:pPr>
      <w:r w:rsidRPr="00990B6F">
        <w:t xml:space="preserve">In addition, all applicants should undergo criminal drug screening prior to employment, and applicants responsible for transportation should have a driver’s license check performed to identify past driving concerns.  </w:t>
      </w:r>
    </w:p>
    <w:p w14:paraId="716E9F2A" w14:textId="77777777" w:rsidR="00F457EE" w:rsidRDefault="00F457EE" w:rsidP="00175DF6">
      <w:pPr>
        <w:pStyle w:val="Heading2"/>
        <w:spacing w:after="240"/>
      </w:pPr>
      <w:r>
        <w:t>Employment Decisions</w:t>
      </w:r>
    </w:p>
    <w:p w14:paraId="3BDD14D4" w14:textId="427E0512" w:rsidR="00F457EE" w:rsidRDefault="00EB01DE" w:rsidP="00175DF6">
      <w:pPr>
        <w:pStyle w:val="Style4"/>
        <w:jc w:val="left"/>
      </w:pPr>
      <w:r>
        <w:t>The Session</w:t>
      </w:r>
      <w:r w:rsidR="00F457EE">
        <w:t xml:space="preserve"> shall review each background check and agree that the applicant is eligible for employment as employee or volunteer.</w:t>
      </w:r>
    </w:p>
    <w:p w14:paraId="2B74EB8C" w14:textId="77777777" w:rsidR="00F457EE" w:rsidRPr="0072291A" w:rsidRDefault="00F457EE" w:rsidP="00175DF6">
      <w:pPr>
        <w:pStyle w:val="Style4"/>
        <w:spacing w:after="120"/>
        <w:ind w:firstLine="360"/>
        <w:jc w:val="left"/>
      </w:pPr>
      <w:r w:rsidRPr="0072291A">
        <w:t>Where a criminal record exists, consideration shall be given to:</w:t>
      </w:r>
    </w:p>
    <w:p w14:paraId="3F7D2E3B" w14:textId="77777777" w:rsidR="00F457EE" w:rsidRPr="0072291A" w:rsidRDefault="00F457EE" w:rsidP="00EE7E00">
      <w:pPr>
        <w:pStyle w:val="Style4"/>
        <w:numPr>
          <w:ilvl w:val="0"/>
          <w:numId w:val="18"/>
        </w:numPr>
        <w:spacing w:after="120"/>
        <w:jc w:val="left"/>
      </w:pPr>
      <w:r w:rsidRPr="0072291A">
        <w:lastRenderedPageBreak/>
        <w:t xml:space="preserve">Seriousness of the </w:t>
      </w:r>
      <w:proofErr w:type="gramStart"/>
      <w:r w:rsidRPr="0072291A">
        <w:t>crime;</w:t>
      </w:r>
      <w:proofErr w:type="gramEnd"/>
    </w:p>
    <w:p w14:paraId="40635524" w14:textId="77777777" w:rsidR="00F457EE" w:rsidRPr="0072291A" w:rsidRDefault="00F457EE" w:rsidP="00EE7E00">
      <w:pPr>
        <w:pStyle w:val="Style4"/>
        <w:numPr>
          <w:ilvl w:val="0"/>
          <w:numId w:val="18"/>
        </w:numPr>
        <w:spacing w:after="120"/>
        <w:jc w:val="left"/>
      </w:pPr>
      <w:r w:rsidRPr="0072291A">
        <w:t xml:space="preserve">Statutes that may legally disqualify the person from working with </w:t>
      </w:r>
      <w:proofErr w:type="gramStart"/>
      <w:r w:rsidRPr="0072291A">
        <w:t>minors;</w:t>
      </w:r>
      <w:proofErr w:type="gramEnd"/>
    </w:p>
    <w:p w14:paraId="3DC61966" w14:textId="77777777" w:rsidR="00F457EE" w:rsidRPr="0072291A" w:rsidRDefault="00F457EE" w:rsidP="00EE7E00">
      <w:pPr>
        <w:pStyle w:val="Style4"/>
        <w:numPr>
          <w:ilvl w:val="0"/>
          <w:numId w:val="18"/>
        </w:numPr>
        <w:spacing w:after="120"/>
        <w:jc w:val="left"/>
      </w:pPr>
      <w:r w:rsidRPr="0072291A">
        <w:t xml:space="preserve">Length of time since the last </w:t>
      </w:r>
      <w:proofErr w:type="gramStart"/>
      <w:r w:rsidRPr="0072291A">
        <w:t>offense;</w:t>
      </w:r>
      <w:proofErr w:type="gramEnd"/>
    </w:p>
    <w:p w14:paraId="73C9374B" w14:textId="77777777" w:rsidR="00F457EE" w:rsidRPr="0072291A" w:rsidRDefault="00F457EE" w:rsidP="00EE7E00">
      <w:pPr>
        <w:pStyle w:val="Style4"/>
        <w:numPr>
          <w:ilvl w:val="0"/>
          <w:numId w:val="18"/>
        </w:numPr>
        <w:spacing w:after="120"/>
        <w:jc w:val="left"/>
      </w:pPr>
      <w:r w:rsidRPr="0072291A">
        <w:t>Pattern of criminal activity; and</w:t>
      </w:r>
    </w:p>
    <w:p w14:paraId="095B1EE7" w14:textId="77777777" w:rsidR="00F457EE" w:rsidRPr="0072291A" w:rsidRDefault="00F457EE" w:rsidP="00EE7E00">
      <w:pPr>
        <w:pStyle w:val="Style4"/>
        <w:numPr>
          <w:ilvl w:val="0"/>
          <w:numId w:val="18"/>
        </w:numPr>
        <w:spacing w:after="120"/>
        <w:jc w:val="left"/>
      </w:pPr>
      <w:r w:rsidRPr="0072291A">
        <w:t>Activities the applicant has been involved in since the offense(s) occurred.</w:t>
      </w:r>
    </w:p>
    <w:p w14:paraId="07BD31B4" w14:textId="77777777" w:rsidR="00F457EE" w:rsidRPr="0072291A" w:rsidRDefault="00F457EE" w:rsidP="00175DF6">
      <w:pPr>
        <w:pStyle w:val="Style4"/>
        <w:spacing w:after="120"/>
        <w:jc w:val="left"/>
      </w:pPr>
      <w:r w:rsidRPr="0072291A">
        <w:t>Conviction for the following crimes shall be considered barriers to employment or volunteer work with children:</w:t>
      </w:r>
    </w:p>
    <w:p w14:paraId="00287932" w14:textId="77777777" w:rsidR="00F457EE" w:rsidRPr="0072291A" w:rsidRDefault="00F457EE" w:rsidP="00EE7E00">
      <w:pPr>
        <w:pStyle w:val="Style4"/>
        <w:numPr>
          <w:ilvl w:val="0"/>
          <w:numId w:val="10"/>
        </w:numPr>
        <w:spacing w:after="120"/>
        <w:jc w:val="left"/>
      </w:pPr>
      <w:r w:rsidRPr="0072291A">
        <w:t xml:space="preserve">Violent </w:t>
      </w:r>
      <w:proofErr w:type="gramStart"/>
      <w:r w:rsidRPr="0072291A">
        <w:t>crimes</w:t>
      </w:r>
      <w:r>
        <w:t>;</w:t>
      </w:r>
      <w:proofErr w:type="gramEnd"/>
    </w:p>
    <w:p w14:paraId="2BBE2C7C" w14:textId="77777777" w:rsidR="00F457EE" w:rsidRPr="0072291A" w:rsidRDefault="00F457EE" w:rsidP="00EE7E00">
      <w:pPr>
        <w:pStyle w:val="Style4"/>
        <w:numPr>
          <w:ilvl w:val="0"/>
          <w:numId w:val="10"/>
        </w:numPr>
        <w:spacing w:after="120"/>
        <w:jc w:val="left"/>
      </w:pPr>
      <w:r w:rsidRPr="0072291A">
        <w:t xml:space="preserve">Sexual </w:t>
      </w:r>
      <w:proofErr w:type="gramStart"/>
      <w:r w:rsidRPr="0072291A">
        <w:t>assault</w:t>
      </w:r>
      <w:r>
        <w:t>;</w:t>
      </w:r>
      <w:proofErr w:type="gramEnd"/>
    </w:p>
    <w:p w14:paraId="39BD692A" w14:textId="77777777" w:rsidR="00F457EE" w:rsidRPr="0072291A" w:rsidRDefault="00F457EE" w:rsidP="00EE7E00">
      <w:pPr>
        <w:pStyle w:val="Style4"/>
        <w:numPr>
          <w:ilvl w:val="0"/>
          <w:numId w:val="10"/>
        </w:numPr>
        <w:spacing w:after="120"/>
        <w:jc w:val="left"/>
      </w:pPr>
      <w:r w:rsidRPr="0072291A">
        <w:t>Sexual abuse or neglect of a child</w:t>
      </w:r>
      <w:r>
        <w:t>; and</w:t>
      </w:r>
    </w:p>
    <w:p w14:paraId="32784980" w14:textId="77777777" w:rsidR="00F457EE" w:rsidRDefault="00F457EE" w:rsidP="00EE7E00">
      <w:pPr>
        <w:pStyle w:val="Style4"/>
        <w:numPr>
          <w:ilvl w:val="0"/>
          <w:numId w:val="10"/>
        </w:numPr>
        <w:spacing w:after="240"/>
        <w:jc w:val="left"/>
      </w:pPr>
      <w:r w:rsidRPr="0072291A">
        <w:t>Drug offenses or driving offenses (depending upon position requirements)</w:t>
      </w:r>
    </w:p>
    <w:p w14:paraId="4BA873CA" w14:textId="77777777" w:rsidR="00F457EE" w:rsidRPr="00337DE5" w:rsidRDefault="00F457EE" w:rsidP="00175DF6">
      <w:pPr>
        <w:pStyle w:val="Style4"/>
        <w:jc w:val="left"/>
      </w:pPr>
      <w:r w:rsidRPr="0072291A">
        <w:t>Arrest data are not grounds for disqualification, only convictions.</w:t>
      </w:r>
      <w:r>
        <w:t xml:space="preserve">  The status or relevance of other </w:t>
      </w:r>
      <w:r w:rsidRPr="00337DE5">
        <w:t>crimes will be considered individually.</w:t>
      </w:r>
    </w:p>
    <w:p w14:paraId="186EE061" w14:textId="4301525B" w:rsidR="00F457EE" w:rsidRPr="00337DE5" w:rsidRDefault="00F457EE" w:rsidP="00175DF6">
      <w:pPr>
        <w:pStyle w:val="Style4"/>
        <w:spacing w:after="240"/>
        <w:jc w:val="left"/>
      </w:pPr>
      <w:r w:rsidRPr="00337DE5">
        <w:t xml:space="preserve">Before an offer of employment is made, </w:t>
      </w:r>
      <w:r w:rsidR="00EB3C36">
        <w:t>Session</w:t>
      </w:r>
      <w:r w:rsidRPr="00337DE5">
        <w:t xml:space="preserve"> should review all information obtained.  The employment process should last a sufficient length of time to allow </w:t>
      </w:r>
      <w:r w:rsidR="00EB3C36">
        <w:t>the Session</w:t>
      </w:r>
      <w:r w:rsidRPr="00337DE5">
        <w:t xml:space="preserve"> to carefully collect and evaluate information about applicants and to allow the applicant time to self-select out of the process if they have concerns about the position.  </w:t>
      </w:r>
    </w:p>
    <w:p w14:paraId="70A2B477" w14:textId="23CCE887" w:rsidR="00F457EE" w:rsidRPr="001B1D68" w:rsidRDefault="00F457EE" w:rsidP="00175DF6">
      <w:pPr>
        <w:pStyle w:val="Style4"/>
        <w:jc w:val="left"/>
      </w:pPr>
      <w:r w:rsidRPr="001B1D68">
        <w:t xml:space="preserve">Following the review, </w:t>
      </w:r>
      <w:r w:rsidR="00EB3C36">
        <w:t>the Clerk of Session</w:t>
      </w:r>
      <w:r w:rsidRPr="001B1D68">
        <w:t xml:space="preserve"> </w:t>
      </w:r>
      <w:r>
        <w:t xml:space="preserve">shall </w:t>
      </w:r>
      <w:r w:rsidRPr="001B1D68">
        <w:t>sign and date one of two documents</w:t>
      </w:r>
      <w:r>
        <w:t xml:space="preserve"> </w:t>
      </w:r>
      <w:r w:rsidRPr="001B1D68">
        <w:t>that becomes part of the applicant’s or employee’</w:t>
      </w:r>
      <w:r>
        <w:t>s permanent personnel file:</w:t>
      </w:r>
    </w:p>
    <w:p w14:paraId="2CF22128" w14:textId="77777777" w:rsidR="00F457EE" w:rsidRPr="002E2E84" w:rsidRDefault="00F457EE" w:rsidP="00175DF6">
      <w:pPr>
        <w:pStyle w:val="Style4"/>
        <w:jc w:val="left"/>
        <w:rPr>
          <w:i/>
        </w:rPr>
      </w:pPr>
      <w:r w:rsidRPr="002E2E84">
        <w:rPr>
          <w:i/>
        </w:rPr>
        <w:t xml:space="preserve"> “We have reviewed the criminal history of Applicant X and determined, based on the information we had available at this time, the applicant would be </w:t>
      </w:r>
      <w:r w:rsidRPr="002E2E84">
        <w:rPr>
          <w:b/>
          <w:i/>
        </w:rPr>
        <w:t>acceptable</w:t>
      </w:r>
      <w:r w:rsidRPr="002E2E84">
        <w:rPr>
          <w:i/>
        </w:rPr>
        <w:t xml:space="preserve"> for the position.” </w:t>
      </w:r>
    </w:p>
    <w:p w14:paraId="5FEED2F9" w14:textId="77777777" w:rsidR="00F457EE" w:rsidRPr="002E2E84" w:rsidRDefault="00F457EE" w:rsidP="00175DF6">
      <w:pPr>
        <w:pStyle w:val="Style4"/>
        <w:ind w:left="720"/>
        <w:jc w:val="left"/>
        <w:rPr>
          <w:i/>
        </w:rPr>
      </w:pPr>
      <w:r w:rsidRPr="002E2E84">
        <w:rPr>
          <w:i/>
        </w:rPr>
        <w:t>OR</w:t>
      </w:r>
    </w:p>
    <w:p w14:paraId="68207352" w14:textId="77777777" w:rsidR="00F457EE" w:rsidRDefault="00F457EE" w:rsidP="00175DF6">
      <w:pPr>
        <w:pStyle w:val="Style4"/>
        <w:spacing w:after="240"/>
        <w:jc w:val="left"/>
        <w:rPr>
          <w:i/>
        </w:rPr>
      </w:pPr>
      <w:r w:rsidRPr="002E2E84">
        <w:rPr>
          <w:i/>
        </w:rPr>
        <w:t xml:space="preserve">“We have reviewed the criminal history of Applicant X and determined, based on the information we had available at this time, the applicant is </w:t>
      </w:r>
      <w:r w:rsidRPr="002E2E84">
        <w:rPr>
          <w:b/>
          <w:i/>
        </w:rPr>
        <w:t>not acceptable</w:t>
      </w:r>
      <w:r w:rsidRPr="002E2E84">
        <w:rPr>
          <w:i/>
        </w:rPr>
        <w:t xml:space="preserve"> for the position.”</w:t>
      </w:r>
    </w:p>
    <w:p w14:paraId="344C97F8" w14:textId="77777777" w:rsidR="00F457EE" w:rsidRPr="0081751E" w:rsidRDefault="00F457EE" w:rsidP="00175DF6">
      <w:pPr>
        <w:pStyle w:val="Heading1"/>
        <w:jc w:val="left"/>
      </w:pPr>
      <w:r>
        <w:br w:type="page"/>
      </w:r>
      <w:r w:rsidRPr="0081751E">
        <w:lastRenderedPageBreak/>
        <w:t>Training</w:t>
      </w:r>
    </w:p>
    <w:p w14:paraId="796ECE72" w14:textId="2619F984" w:rsidR="00F457EE" w:rsidRPr="0072291A" w:rsidRDefault="00F457EE" w:rsidP="00175DF6">
      <w:pPr>
        <w:pStyle w:val="Style4"/>
        <w:jc w:val="left"/>
      </w:pPr>
      <w:r w:rsidRPr="0072291A">
        <w:t xml:space="preserve">The mission of </w:t>
      </w:r>
      <w:r w:rsidR="00EB3C36">
        <w:t xml:space="preserve">FPCHS </w:t>
      </w:r>
      <w:r w:rsidRPr="0072291A">
        <w:t xml:space="preserve">is first to prevent abuse of children and other </w:t>
      </w:r>
      <w:r>
        <w:t>vulnerable adults</w:t>
      </w:r>
      <w:r w:rsidRPr="0072291A">
        <w:t xml:space="preserve">.  We wish to identify and nurture </w:t>
      </w:r>
      <w:proofErr w:type="spellStart"/>
      <w:r w:rsidRPr="0072291A">
        <w:t>SafeConduct</w:t>
      </w:r>
      <w:proofErr w:type="spellEnd"/>
      <w:r w:rsidRPr="0072291A">
        <w:t xml:space="preserve">, to lead and to guide through adequate training.  It is difficult to comprehend that those among us, our friends and family, would commit such acts willingly.  Nevertheless, persons who have been presented no behavior standards and do not understand boundaries may unwittingly engaged in behaviors that may be perceived as predatory.  Their personal reputations and that of </w:t>
      </w:r>
      <w:r w:rsidR="00EB3C36">
        <w:t>FPCHS</w:t>
      </w:r>
      <w:r w:rsidRPr="0072291A">
        <w:t xml:space="preserve"> are then at risk.</w:t>
      </w:r>
    </w:p>
    <w:p w14:paraId="2AF2E4F3" w14:textId="4EE4E7F3" w:rsidR="00F457EE" w:rsidRPr="0072291A" w:rsidRDefault="00F457EE" w:rsidP="00175DF6">
      <w:pPr>
        <w:pStyle w:val="Style4"/>
        <w:jc w:val="left"/>
      </w:pPr>
      <w:r w:rsidRPr="0072291A">
        <w:t>To f</w:t>
      </w:r>
      <w:r>
        <w:t>ulfill our leadership obligation</w:t>
      </w:r>
      <w:r w:rsidRPr="0072291A">
        <w:t xml:space="preserve">, each new employee and new volunteer shall complete a specific program of training within 30 days of assuming duties.  Fulfillment of training requirements shall be documented by the </w:t>
      </w:r>
      <w:r w:rsidR="00EB3C36">
        <w:t>Clerk of Session.</w:t>
      </w:r>
    </w:p>
    <w:p w14:paraId="434609BB" w14:textId="2083E4D8" w:rsidR="00F457EE" w:rsidRDefault="00F457EE" w:rsidP="00175DF6">
      <w:pPr>
        <w:pStyle w:val="Style4"/>
        <w:jc w:val="left"/>
      </w:pPr>
      <w:r w:rsidRPr="0072291A">
        <w:t xml:space="preserve">Training shall be repeated </w:t>
      </w:r>
      <w:r w:rsidR="00932187">
        <w:t>at least every thirty-six months</w:t>
      </w:r>
      <w:r w:rsidRPr="0072291A">
        <w:t xml:space="preserve">.  Records shall be maintained by the </w:t>
      </w:r>
      <w:r w:rsidR="00EB3C36">
        <w:t>Clerk of Session.</w:t>
      </w:r>
    </w:p>
    <w:p w14:paraId="70F02166" w14:textId="77777777" w:rsidR="00F457EE" w:rsidRPr="0072291A" w:rsidRDefault="00F457EE" w:rsidP="00175DF6">
      <w:pPr>
        <w:pStyle w:val="Style4"/>
        <w:spacing w:after="120"/>
        <w:jc w:val="left"/>
      </w:pPr>
      <w:r w:rsidRPr="0072291A">
        <w:t>Abuse prevention curriculum shall include:</w:t>
      </w:r>
    </w:p>
    <w:p w14:paraId="473E376C" w14:textId="77777777" w:rsidR="00F457EE" w:rsidRPr="0072291A" w:rsidRDefault="00F457EE" w:rsidP="00EE7E00">
      <w:pPr>
        <w:pStyle w:val="Style4"/>
        <w:numPr>
          <w:ilvl w:val="0"/>
          <w:numId w:val="19"/>
        </w:numPr>
        <w:spacing w:after="120"/>
        <w:jc w:val="left"/>
      </w:pPr>
      <w:r w:rsidRPr="0072291A">
        <w:t>Organization level</w:t>
      </w:r>
    </w:p>
    <w:p w14:paraId="38E0FD55" w14:textId="77777777" w:rsidR="00F457EE" w:rsidRPr="0072291A" w:rsidRDefault="00F457EE" w:rsidP="00EE7E00">
      <w:pPr>
        <w:pStyle w:val="Style4"/>
        <w:numPr>
          <w:ilvl w:val="1"/>
          <w:numId w:val="19"/>
        </w:numPr>
        <w:spacing w:after="120"/>
        <w:jc w:val="left"/>
      </w:pPr>
      <w:r w:rsidRPr="0072291A">
        <w:t>Review of expected conduct and boundaries defined in this policy</w:t>
      </w:r>
      <w:r>
        <w:t>.</w:t>
      </w:r>
    </w:p>
    <w:p w14:paraId="2A636A37" w14:textId="77777777" w:rsidR="00F457EE" w:rsidRDefault="00F457EE" w:rsidP="00EE7E00">
      <w:pPr>
        <w:pStyle w:val="Style4"/>
        <w:numPr>
          <w:ilvl w:val="1"/>
          <w:numId w:val="19"/>
        </w:numPr>
        <w:spacing w:after="120"/>
        <w:jc w:val="left"/>
      </w:pPr>
      <w:r>
        <w:t>Review of standards applicable to ministry.</w:t>
      </w:r>
    </w:p>
    <w:p w14:paraId="42EE8CA2" w14:textId="77777777" w:rsidR="00F457EE" w:rsidRPr="0072291A" w:rsidRDefault="00F457EE" w:rsidP="00EE7E00">
      <w:pPr>
        <w:pStyle w:val="Style4"/>
        <w:numPr>
          <w:ilvl w:val="1"/>
          <w:numId w:val="19"/>
        </w:numPr>
        <w:spacing w:after="120"/>
        <w:jc w:val="left"/>
      </w:pPr>
      <w:r w:rsidRPr="0072291A">
        <w:t>Explanation of procedures for reporting violations of standards of conduct and suspected child abuse</w:t>
      </w:r>
      <w:r>
        <w:t>.</w:t>
      </w:r>
    </w:p>
    <w:p w14:paraId="5495F5B9" w14:textId="77777777" w:rsidR="00F457EE" w:rsidRPr="0072291A" w:rsidRDefault="00F457EE" w:rsidP="00EE7E00">
      <w:pPr>
        <w:pStyle w:val="Style4"/>
        <w:numPr>
          <w:ilvl w:val="1"/>
          <w:numId w:val="19"/>
        </w:numPr>
        <w:spacing w:after="120"/>
        <w:jc w:val="left"/>
      </w:pPr>
      <w:r w:rsidRPr="0072291A">
        <w:t>Explanation of individual statutory reporting obligations</w:t>
      </w:r>
      <w:r>
        <w:t>.</w:t>
      </w:r>
    </w:p>
    <w:p w14:paraId="18009001" w14:textId="77777777" w:rsidR="00F457EE" w:rsidRPr="0072291A" w:rsidRDefault="00F457EE" w:rsidP="00EE7E00">
      <w:pPr>
        <w:pStyle w:val="Style4"/>
        <w:numPr>
          <w:ilvl w:val="1"/>
          <w:numId w:val="19"/>
        </w:numPr>
        <w:spacing w:after="120"/>
        <w:jc w:val="left"/>
        <w:rPr>
          <w:bCs/>
        </w:rPr>
      </w:pPr>
      <w:r w:rsidRPr="0072291A">
        <w:t>Identifying and managing high-risk situations</w:t>
      </w:r>
      <w:r w:rsidRPr="0072291A">
        <w:rPr>
          <w:b/>
          <w:bCs/>
        </w:rPr>
        <w:t xml:space="preserve"> </w:t>
      </w:r>
      <w:r w:rsidRPr="0072291A">
        <w:t>such as bathroom use, transition times, and free times</w:t>
      </w:r>
      <w:r>
        <w:t>.</w:t>
      </w:r>
    </w:p>
    <w:p w14:paraId="68A12903" w14:textId="77777777" w:rsidR="00F457EE" w:rsidRPr="0072291A" w:rsidRDefault="00F457EE" w:rsidP="00EE7E00">
      <w:pPr>
        <w:pStyle w:val="Style4"/>
        <w:numPr>
          <w:ilvl w:val="1"/>
          <w:numId w:val="19"/>
        </w:numPr>
        <w:spacing w:after="120"/>
        <w:jc w:val="left"/>
        <w:rPr>
          <w:bCs/>
        </w:rPr>
      </w:pPr>
      <w:r w:rsidRPr="0072291A">
        <w:t>Physical security procedures</w:t>
      </w:r>
      <w:r>
        <w:t>.</w:t>
      </w:r>
    </w:p>
    <w:p w14:paraId="09AF5034" w14:textId="77777777" w:rsidR="00F457EE" w:rsidRPr="0072291A" w:rsidRDefault="00F457EE" w:rsidP="00EE7E00">
      <w:pPr>
        <w:pStyle w:val="Style4"/>
        <w:numPr>
          <w:ilvl w:val="0"/>
          <w:numId w:val="19"/>
        </w:numPr>
        <w:spacing w:after="120"/>
        <w:jc w:val="left"/>
      </w:pPr>
      <w:r w:rsidRPr="0072291A">
        <w:t>Abuse prevention education:</w:t>
      </w:r>
    </w:p>
    <w:p w14:paraId="25A494E3" w14:textId="77777777" w:rsidR="00F457EE" w:rsidRPr="0072291A" w:rsidRDefault="00F457EE" w:rsidP="00EE7E00">
      <w:pPr>
        <w:pStyle w:val="Style4"/>
        <w:numPr>
          <w:ilvl w:val="1"/>
          <w:numId w:val="19"/>
        </w:numPr>
        <w:spacing w:after="120"/>
        <w:jc w:val="left"/>
        <w:rPr>
          <w:bCs/>
        </w:rPr>
      </w:pPr>
      <w:r w:rsidRPr="0072291A">
        <w:t>Effects of sexual abuse.</w:t>
      </w:r>
    </w:p>
    <w:p w14:paraId="35F09292" w14:textId="77777777" w:rsidR="00F457EE" w:rsidRPr="0072291A" w:rsidRDefault="00F457EE" w:rsidP="00EE7E00">
      <w:pPr>
        <w:pStyle w:val="Style4"/>
        <w:numPr>
          <w:ilvl w:val="1"/>
          <w:numId w:val="19"/>
        </w:numPr>
        <w:spacing w:after="120"/>
        <w:jc w:val="left"/>
        <w:rPr>
          <w:bCs/>
        </w:rPr>
      </w:pPr>
      <w:r w:rsidRPr="0072291A">
        <w:t>Types of child molesters.</w:t>
      </w:r>
    </w:p>
    <w:p w14:paraId="6933B72A" w14:textId="77777777" w:rsidR="00F457EE" w:rsidRPr="0072291A" w:rsidRDefault="00F457EE" w:rsidP="00EE7E00">
      <w:pPr>
        <w:pStyle w:val="Style4"/>
        <w:numPr>
          <w:ilvl w:val="1"/>
          <w:numId w:val="19"/>
        </w:numPr>
        <w:spacing w:after="120"/>
        <w:jc w:val="left"/>
        <w:rPr>
          <w:bCs/>
        </w:rPr>
      </w:pPr>
      <w:r w:rsidRPr="0072291A">
        <w:t>Characteristics of abusers.</w:t>
      </w:r>
    </w:p>
    <w:p w14:paraId="0006B515" w14:textId="77777777" w:rsidR="00F457EE" w:rsidRPr="0072291A" w:rsidRDefault="00F457EE" w:rsidP="00EE7E00">
      <w:pPr>
        <w:pStyle w:val="Style4"/>
        <w:numPr>
          <w:ilvl w:val="1"/>
          <w:numId w:val="19"/>
        </w:numPr>
        <w:spacing w:after="120"/>
        <w:jc w:val="left"/>
        <w:rPr>
          <w:bCs/>
        </w:rPr>
      </w:pPr>
      <w:r w:rsidRPr="0072291A">
        <w:t>How child molesters operate:  access, privacy, and control.</w:t>
      </w:r>
    </w:p>
    <w:p w14:paraId="1C5D8C8C" w14:textId="77777777" w:rsidR="00F457EE" w:rsidRPr="0072291A" w:rsidRDefault="00F457EE" w:rsidP="00EE7E00">
      <w:pPr>
        <w:pStyle w:val="Style4"/>
        <w:numPr>
          <w:ilvl w:val="1"/>
          <w:numId w:val="19"/>
        </w:numPr>
        <w:spacing w:after="120"/>
        <w:jc w:val="left"/>
        <w:rPr>
          <w:bCs/>
        </w:rPr>
      </w:pPr>
      <w:r w:rsidRPr="0072291A">
        <w:t>Protecting oneself from false allegations.</w:t>
      </w:r>
    </w:p>
    <w:p w14:paraId="4BE586E4" w14:textId="77777777" w:rsidR="00F457EE" w:rsidRPr="0072291A" w:rsidRDefault="00F457EE" w:rsidP="00EE7E00">
      <w:pPr>
        <w:pStyle w:val="Style4"/>
        <w:numPr>
          <w:ilvl w:val="1"/>
          <w:numId w:val="19"/>
        </w:numPr>
        <w:spacing w:after="120"/>
        <w:jc w:val="left"/>
        <w:rPr>
          <w:bCs/>
        </w:rPr>
      </w:pPr>
      <w:r>
        <w:rPr>
          <w:bCs/>
        </w:rPr>
        <w:t>Examples of child-on</w:t>
      </w:r>
      <w:r w:rsidRPr="0072291A">
        <w:rPr>
          <w:bCs/>
        </w:rPr>
        <w:t>-child sexual abuse, even among young children.</w:t>
      </w:r>
    </w:p>
    <w:p w14:paraId="3F74AA80" w14:textId="77777777" w:rsidR="00F457EE" w:rsidRPr="0072291A" w:rsidRDefault="00F457EE" w:rsidP="00EE7E00">
      <w:pPr>
        <w:pStyle w:val="Style4"/>
        <w:numPr>
          <w:ilvl w:val="1"/>
          <w:numId w:val="19"/>
        </w:numPr>
        <w:spacing w:after="120"/>
        <w:jc w:val="left"/>
        <w:rPr>
          <w:bCs/>
        </w:rPr>
      </w:pPr>
      <w:r w:rsidRPr="0072291A">
        <w:rPr>
          <w:bCs/>
        </w:rPr>
        <w:t>Characteristics of children more likely to act out sexually.</w:t>
      </w:r>
    </w:p>
    <w:p w14:paraId="79BDC9E3" w14:textId="77777777" w:rsidR="00F457EE" w:rsidRPr="0072291A" w:rsidRDefault="00F457EE" w:rsidP="00EE7E00">
      <w:pPr>
        <w:pStyle w:val="Style4"/>
        <w:numPr>
          <w:ilvl w:val="1"/>
          <w:numId w:val="19"/>
        </w:numPr>
        <w:spacing w:after="120"/>
        <w:jc w:val="left"/>
        <w:rPr>
          <w:bCs/>
        </w:rPr>
      </w:pPr>
      <w:r w:rsidRPr="0072291A">
        <w:rPr>
          <w:bCs/>
        </w:rPr>
        <w:t>Characteristics of children more likely to be abused.</w:t>
      </w:r>
    </w:p>
    <w:p w14:paraId="00F6FE0F" w14:textId="77777777" w:rsidR="00F457EE" w:rsidRPr="0072291A" w:rsidRDefault="00F457EE" w:rsidP="00EE7E00">
      <w:pPr>
        <w:pStyle w:val="Style4"/>
        <w:numPr>
          <w:ilvl w:val="1"/>
          <w:numId w:val="19"/>
        </w:numPr>
        <w:spacing w:after="120"/>
        <w:jc w:val="left"/>
        <w:rPr>
          <w:bCs/>
        </w:rPr>
      </w:pPr>
      <w:r w:rsidRPr="0072291A">
        <w:rPr>
          <w:bCs/>
        </w:rPr>
        <w:t>High-risk activities and circumstances.</w:t>
      </w:r>
    </w:p>
    <w:p w14:paraId="1E7D2AD7" w14:textId="77777777" w:rsidR="00F457EE" w:rsidRPr="0072291A" w:rsidRDefault="00F457EE" w:rsidP="00EE7E00">
      <w:pPr>
        <w:pStyle w:val="Style4"/>
        <w:numPr>
          <w:ilvl w:val="1"/>
          <w:numId w:val="19"/>
        </w:numPr>
        <w:spacing w:after="120"/>
        <w:jc w:val="left"/>
        <w:rPr>
          <w:bCs/>
        </w:rPr>
      </w:pPr>
      <w:r w:rsidRPr="0072291A">
        <w:rPr>
          <w:bCs/>
        </w:rPr>
        <w:t>Specific monitoring and supervision activities to prevent child-</w:t>
      </w:r>
      <w:r>
        <w:rPr>
          <w:bCs/>
        </w:rPr>
        <w:t>on</w:t>
      </w:r>
      <w:r w:rsidRPr="0072291A">
        <w:rPr>
          <w:bCs/>
        </w:rPr>
        <w:t xml:space="preserve">-child sexual activity. </w:t>
      </w:r>
    </w:p>
    <w:p w14:paraId="42E14616" w14:textId="77777777" w:rsidR="00F457EE" w:rsidRPr="0072291A" w:rsidRDefault="00F457EE" w:rsidP="00EE7E00">
      <w:pPr>
        <w:pStyle w:val="Style4"/>
        <w:numPr>
          <w:ilvl w:val="1"/>
          <w:numId w:val="19"/>
        </w:numPr>
        <w:spacing w:after="120"/>
        <w:jc w:val="left"/>
        <w:rPr>
          <w:bCs/>
        </w:rPr>
      </w:pPr>
      <w:r w:rsidRPr="0072291A">
        <w:rPr>
          <w:bCs/>
        </w:rPr>
        <w:t>How to respond to incidents of sexual activity between children.</w:t>
      </w:r>
    </w:p>
    <w:p w14:paraId="35F9AE45" w14:textId="262D6A08" w:rsidR="00501BC0" w:rsidRPr="00932187" w:rsidRDefault="00EB3C36" w:rsidP="00EE7E00">
      <w:pPr>
        <w:pStyle w:val="Style4"/>
        <w:numPr>
          <w:ilvl w:val="0"/>
          <w:numId w:val="19"/>
        </w:numPr>
        <w:jc w:val="left"/>
        <w:rPr>
          <w:bCs/>
        </w:rPr>
      </w:pPr>
      <w:r>
        <w:rPr>
          <w:bCs/>
        </w:rPr>
        <w:lastRenderedPageBreak/>
        <w:t xml:space="preserve">The Session </w:t>
      </w:r>
      <w:r w:rsidR="00501BC0" w:rsidRPr="0072291A">
        <w:rPr>
          <w:bCs/>
        </w:rPr>
        <w:t xml:space="preserve">shall </w:t>
      </w:r>
      <w:r>
        <w:rPr>
          <w:bCs/>
        </w:rPr>
        <w:t>ensure</w:t>
      </w:r>
      <w:r w:rsidR="00501BC0" w:rsidRPr="0072291A">
        <w:rPr>
          <w:bCs/>
        </w:rPr>
        <w:t xml:space="preserve"> that each employee and volunteer has mastered requirements and provide additional supervision and guidance as required to assure required conduct.</w:t>
      </w:r>
    </w:p>
    <w:p w14:paraId="1516EB23" w14:textId="77777777" w:rsidR="00661B0C" w:rsidRPr="007F08DE" w:rsidRDefault="00661B0C" w:rsidP="00175DF6">
      <w:pPr>
        <w:pStyle w:val="Heading1"/>
        <w:jc w:val="left"/>
      </w:pPr>
      <w:r w:rsidRPr="00C53F2F">
        <w:t>Monitoring and Supervision</w:t>
      </w:r>
    </w:p>
    <w:p w14:paraId="2B476233" w14:textId="77777777" w:rsidR="00661B0C" w:rsidRDefault="00661B0C" w:rsidP="00175DF6">
      <w:pPr>
        <w:pStyle w:val="Style4"/>
        <w:jc w:val="left"/>
      </w:pPr>
      <w:r w:rsidRPr="00C53F2F">
        <w:t xml:space="preserve">When </w:t>
      </w:r>
      <w:r>
        <w:t>Clergy, employees, and volunteers</w:t>
      </w:r>
      <w:r w:rsidRPr="00C53F2F">
        <w:t xml:space="preserve"> are adequately supervised, potential offenders are less likely to act on their impulses because they face detection. When youths are adequately supervised, they too are less likely to engage in inappropriate interactions with others. Similarly, the </w:t>
      </w:r>
      <w:r>
        <w:t>facility</w:t>
      </w:r>
      <w:r w:rsidRPr="00C53F2F">
        <w:t xml:space="preserve"> must be monitored, particularly out-of-the-way locations or locations that might permit an offender undue access to or privacy with a youth. Effective supervision and monitoring require that a variety of methods be used frequently, at both scheduled and random times.</w:t>
      </w:r>
    </w:p>
    <w:p w14:paraId="48C35E87" w14:textId="77777777" w:rsidR="00661B0C" w:rsidRPr="00017B5E" w:rsidRDefault="00661B0C" w:rsidP="00175DF6">
      <w:pPr>
        <w:pStyle w:val="Heading2"/>
        <w:tabs>
          <w:tab w:val="num" w:pos="720"/>
        </w:tabs>
        <w:ind w:left="720" w:hanging="360"/>
      </w:pPr>
      <w:r w:rsidRPr="00017B5E">
        <w:t>Facility Monitoring</w:t>
      </w:r>
    </w:p>
    <w:p w14:paraId="0A0E3797" w14:textId="77777777" w:rsidR="00661B0C" w:rsidRPr="00C53F2F" w:rsidRDefault="00661B0C" w:rsidP="00175DF6">
      <w:pPr>
        <w:spacing w:line="240" w:lineRule="auto"/>
        <w:contextualSpacing/>
        <w:rPr>
          <w:rFonts w:ascii="Times New Roman" w:hAnsi="Times New Roman"/>
        </w:rPr>
      </w:pPr>
    </w:p>
    <w:p w14:paraId="5E774776" w14:textId="203FFE27" w:rsidR="00661B0C" w:rsidRDefault="00661B0C" w:rsidP="00175DF6">
      <w:pPr>
        <w:spacing w:after="0" w:line="240" w:lineRule="auto"/>
        <w:rPr>
          <w:rFonts w:ascii="Times New Roman" w:hAnsi="Times New Roman"/>
        </w:rPr>
      </w:pPr>
      <w:r w:rsidRPr="00C53F2F">
        <w:rPr>
          <w:rFonts w:ascii="Times New Roman" w:hAnsi="Times New Roman"/>
        </w:rPr>
        <w:t xml:space="preserve">Building architecture can increase or mitigate the risk of an incident or accident. Because most incidents of sexual behavior occur in private, the extent to which privacy is managed, risk is managed. </w:t>
      </w:r>
      <w:proofErr w:type="gramStart"/>
      <w:r w:rsidRPr="00C53F2F">
        <w:rPr>
          <w:rFonts w:ascii="Times New Roman" w:hAnsi="Times New Roman"/>
        </w:rPr>
        <w:t>In order to</w:t>
      </w:r>
      <w:proofErr w:type="gramEnd"/>
      <w:r w:rsidRPr="00C53F2F">
        <w:rPr>
          <w:rFonts w:ascii="Times New Roman" w:hAnsi="Times New Roman"/>
        </w:rPr>
        <w:t xml:space="preserve"> ensure that </w:t>
      </w:r>
      <w:proofErr w:type="gramStart"/>
      <w:r w:rsidRPr="00C53F2F">
        <w:rPr>
          <w:rFonts w:ascii="Times New Roman" w:hAnsi="Times New Roman"/>
        </w:rPr>
        <w:t>all of</w:t>
      </w:r>
      <w:proofErr w:type="gramEnd"/>
      <w:r w:rsidRPr="00C53F2F">
        <w:rPr>
          <w:rFonts w:ascii="Times New Roman" w:hAnsi="Times New Roman"/>
        </w:rPr>
        <w:t xml:space="preserve"> the locations are properly and consistently monitored, </w:t>
      </w:r>
      <w:r w:rsidR="00EB3C36">
        <w:rPr>
          <w:rFonts w:ascii="Times New Roman" w:hAnsi="Times New Roman"/>
        </w:rPr>
        <w:t>Session shall ensure</w:t>
      </w:r>
      <w:r w:rsidRPr="00C53F2F">
        <w:rPr>
          <w:rFonts w:ascii="Times New Roman" w:hAnsi="Times New Roman"/>
        </w:rPr>
        <w:t xml:space="preserve"> a site inspection checklist</w:t>
      </w:r>
      <w:r w:rsidR="00EB3C36">
        <w:rPr>
          <w:rFonts w:ascii="Times New Roman" w:hAnsi="Times New Roman"/>
        </w:rPr>
        <w:t xml:space="preserve"> is completed</w:t>
      </w:r>
      <w:r w:rsidRPr="00C53F2F">
        <w:rPr>
          <w:rFonts w:ascii="Times New Roman" w:hAnsi="Times New Roman"/>
        </w:rPr>
        <w:t>.</w:t>
      </w:r>
    </w:p>
    <w:p w14:paraId="20FD6F22" w14:textId="77777777" w:rsidR="00661B0C" w:rsidRPr="004D0C0E" w:rsidRDefault="00661B0C" w:rsidP="00175DF6">
      <w:pPr>
        <w:spacing w:after="0" w:line="240" w:lineRule="auto"/>
        <w:rPr>
          <w:rFonts w:ascii="Times New Roman" w:hAnsi="Times New Roman"/>
        </w:rPr>
      </w:pPr>
    </w:p>
    <w:p w14:paraId="359D2918" w14:textId="77777777" w:rsidR="00661B0C" w:rsidRPr="00017B5E" w:rsidRDefault="00661B0C" w:rsidP="00175DF6">
      <w:pPr>
        <w:pStyle w:val="Heading2"/>
      </w:pPr>
      <w:r w:rsidRPr="00017B5E">
        <w:t>General Supervision</w:t>
      </w:r>
    </w:p>
    <w:p w14:paraId="693E4AF8" w14:textId="77777777" w:rsidR="00661B0C" w:rsidRPr="00C53F2F" w:rsidRDefault="00661B0C" w:rsidP="00175DF6">
      <w:pPr>
        <w:spacing w:line="240" w:lineRule="auto"/>
        <w:contextualSpacing/>
        <w:rPr>
          <w:rFonts w:ascii="Times New Roman" w:hAnsi="Times New Roman"/>
        </w:rPr>
      </w:pPr>
    </w:p>
    <w:p w14:paraId="15CEF05A" w14:textId="77777777" w:rsidR="00661B0C" w:rsidRPr="00C53F2F" w:rsidRDefault="00661B0C" w:rsidP="00175DF6">
      <w:pPr>
        <w:spacing w:after="0" w:line="240" w:lineRule="auto"/>
        <w:rPr>
          <w:rFonts w:ascii="Times New Roman" w:hAnsi="Times New Roman"/>
        </w:rPr>
      </w:pPr>
      <w:r w:rsidRPr="00C53F2F">
        <w:rPr>
          <w:rFonts w:ascii="Times New Roman" w:hAnsi="Times New Roman"/>
        </w:rPr>
        <w:t>General supervision procedures:</w:t>
      </w:r>
    </w:p>
    <w:p w14:paraId="3EE76185" w14:textId="77777777" w:rsidR="00661B0C" w:rsidRPr="00C53F2F" w:rsidRDefault="00661B0C" w:rsidP="00175DF6">
      <w:pPr>
        <w:spacing w:after="0" w:line="240" w:lineRule="auto"/>
        <w:ind w:left="360"/>
        <w:rPr>
          <w:rFonts w:ascii="Times New Roman" w:hAnsi="Times New Roman"/>
        </w:rPr>
      </w:pPr>
    </w:p>
    <w:p w14:paraId="54FE01B2" w14:textId="77777777" w:rsidR="00E3580A" w:rsidRDefault="00661B0C" w:rsidP="00EE7E00">
      <w:pPr>
        <w:pStyle w:val="ListParagraph"/>
        <w:numPr>
          <w:ilvl w:val="0"/>
          <w:numId w:val="23"/>
        </w:numPr>
        <w:spacing w:line="240" w:lineRule="auto"/>
        <w:ind w:left="1080"/>
        <w:rPr>
          <w:rFonts w:ascii="Times New Roman" w:hAnsi="Times New Roman"/>
        </w:rPr>
      </w:pPr>
      <w:r w:rsidRPr="00C53F2F">
        <w:rPr>
          <w:rFonts w:ascii="Times New Roman" w:hAnsi="Times New Roman"/>
          <w:b/>
        </w:rPr>
        <w:t>Administrative and Supervisory Visits to Youth Programs</w:t>
      </w:r>
      <w:r w:rsidRPr="00C53F2F">
        <w:rPr>
          <w:rFonts w:ascii="Times New Roman" w:hAnsi="Times New Roman"/>
        </w:rPr>
        <w:t xml:space="preserve">- Youth supervisors and </w:t>
      </w:r>
    </w:p>
    <w:p w14:paraId="4D950754" w14:textId="36B4E690" w:rsidR="00661B0C" w:rsidRPr="00C53F2F" w:rsidRDefault="00661B0C" w:rsidP="00E3580A">
      <w:pPr>
        <w:pStyle w:val="ListParagraph"/>
        <w:spacing w:line="240" w:lineRule="auto"/>
        <w:ind w:left="1080"/>
        <w:rPr>
          <w:rFonts w:ascii="Times New Roman" w:hAnsi="Times New Roman"/>
        </w:rPr>
      </w:pPr>
      <w:r w:rsidRPr="00C53F2F">
        <w:rPr>
          <w:rFonts w:ascii="Times New Roman" w:hAnsi="Times New Roman"/>
        </w:rPr>
        <w:t>administrators will regularly visit all youth programs to ensure that all activities are well- managed and that youth policies are observed by all in attendance.</w:t>
      </w:r>
    </w:p>
    <w:p w14:paraId="6946FD73" w14:textId="77777777" w:rsidR="00661B0C" w:rsidRPr="00C53F2F" w:rsidRDefault="00661B0C" w:rsidP="00175DF6">
      <w:pPr>
        <w:pStyle w:val="ListParagraph"/>
        <w:spacing w:line="240" w:lineRule="auto"/>
        <w:ind w:left="1620"/>
        <w:rPr>
          <w:rFonts w:ascii="Times New Roman" w:hAnsi="Times New Roman"/>
        </w:rPr>
      </w:pPr>
    </w:p>
    <w:p w14:paraId="6376201C" w14:textId="5205E905" w:rsidR="00661B0C" w:rsidRPr="00C53F2F" w:rsidRDefault="00661B0C" w:rsidP="00EE7E00">
      <w:pPr>
        <w:pStyle w:val="ListParagraph"/>
        <w:numPr>
          <w:ilvl w:val="0"/>
          <w:numId w:val="23"/>
        </w:numPr>
        <w:spacing w:line="240" w:lineRule="auto"/>
        <w:ind w:left="1080"/>
        <w:rPr>
          <w:rFonts w:ascii="Times New Roman" w:hAnsi="Times New Roman"/>
        </w:rPr>
      </w:pPr>
      <w:r w:rsidRPr="00C53F2F">
        <w:rPr>
          <w:rFonts w:ascii="Times New Roman" w:hAnsi="Times New Roman"/>
          <w:b/>
        </w:rPr>
        <w:t>Ratios</w:t>
      </w:r>
      <w:r w:rsidRPr="00C53F2F">
        <w:rPr>
          <w:rFonts w:ascii="Times New Roman" w:hAnsi="Times New Roman"/>
        </w:rPr>
        <w:t xml:space="preserve">- Each program will follow the ratio requirements that are directly to the goals of the program and the design of the program area. The </w:t>
      </w:r>
      <w:r>
        <w:rPr>
          <w:rFonts w:ascii="Times New Roman" w:hAnsi="Times New Roman"/>
        </w:rPr>
        <w:t>employee</w:t>
      </w:r>
      <w:r w:rsidRPr="00C53F2F">
        <w:rPr>
          <w:rFonts w:ascii="Times New Roman" w:hAnsi="Times New Roman"/>
        </w:rPr>
        <w:t xml:space="preserve"> or volunteer-to-youth ratio should be adjusted for programs that serve youths with special needs. </w:t>
      </w:r>
    </w:p>
    <w:p w14:paraId="45BAAB43" w14:textId="77777777" w:rsidR="00661B0C" w:rsidRPr="00C53F2F" w:rsidRDefault="00661B0C" w:rsidP="00175DF6">
      <w:pPr>
        <w:pStyle w:val="ListParagraph"/>
        <w:spacing w:line="240" w:lineRule="auto"/>
        <w:ind w:left="1620"/>
        <w:rPr>
          <w:rFonts w:ascii="Times New Roman" w:hAnsi="Times New Roman"/>
        </w:rPr>
      </w:pPr>
    </w:p>
    <w:p w14:paraId="2549020F" w14:textId="57641CE2" w:rsidR="00661B0C" w:rsidRPr="00E3580A" w:rsidRDefault="00661B0C" w:rsidP="00EE7E00">
      <w:pPr>
        <w:pStyle w:val="ListParagraph"/>
        <w:numPr>
          <w:ilvl w:val="0"/>
          <w:numId w:val="23"/>
        </w:numPr>
        <w:spacing w:line="240" w:lineRule="auto"/>
        <w:ind w:left="1080"/>
        <w:rPr>
          <w:rFonts w:ascii="Times New Roman" w:hAnsi="Times New Roman"/>
        </w:rPr>
      </w:pPr>
      <w:r w:rsidRPr="00C53F2F">
        <w:rPr>
          <w:rFonts w:ascii="Times New Roman" w:hAnsi="Times New Roman"/>
          <w:b/>
        </w:rPr>
        <w:t>Mixed Age Groups</w:t>
      </w:r>
      <w:r w:rsidRPr="00C53F2F">
        <w:rPr>
          <w:rFonts w:ascii="Times New Roman" w:hAnsi="Times New Roman"/>
        </w:rPr>
        <w:t>- In most incidents involving one youth abusing another youth, the youths</w:t>
      </w:r>
      <w:r w:rsidR="00E3580A">
        <w:rPr>
          <w:rFonts w:ascii="Times New Roman" w:hAnsi="Times New Roman"/>
        </w:rPr>
        <w:t xml:space="preserve"> </w:t>
      </w:r>
      <w:r w:rsidRPr="00E3580A">
        <w:rPr>
          <w:rFonts w:ascii="Times New Roman" w:hAnsi="Times New Roman"/>
        </w:rPr>
        <w:t>are from different age groups. Each program is responsible for establishing specific guidelines for additional monitoring and supervision of activities that involve youths from different age groups. Clergy, employees, and volunteers must be aware that close line of sight supervision is required when monitoring programs that mix age groups.</w:t>
      </w:r>
    </w:p>
    <w:p w14:paraId="7CE0AF52" w14:textId="77777777" w:rsidR="00661B0C" w:rsidRPr="00017B5E" w:rsidRDefault="00661B0C" w:rsidP="00175DF6">
      <w:pPr>
        <w:pStyle w:val="Heading2"/>
      </w:pPr>
      <w:r w:rsidRPr="00017B5E">
        <w:t>Monitoring Youth in Facilities</w:t>
      </w:r>
    </w:p>
    <w:p w14:paraId="52B2CDA1" w14:textId="77777777" w:rsidR="00661B0C" w:rsidRPr="00C53F2F" w:rsidRDefault="00661B0C" w:rsidP="00175DF6">
      <w:pPr>
        <w:spacing w:after="0" w:line="240" w:lineRule="auto"/>
        <w:rPr>
          <w:rFonts w:ascii="Times New Roman" w:hAnsi="Times New Roman"/>
        </w:rPr>
      </w:pPr>
    </w:p>
    <w:p w14:paraId="3087889C" w14:textId="76CE68D1" w:rsidR="00661B0C" w:rsidRPr="00C53F2F" w:rsidRDefault="00661B0C" w:rsidP="00175DF6">
      <w:pPr>
        <w:spacing w:after="0" w:line="240" w:lineRule="auto"/>
        <w:rPr>
          <w:rFonts w:ascii="Times New Roman" w:hAnsi="Times New Roman"/>
        </w:rPr>
      </w:pPr>
      <w:r>
        <w:rPr>
          <w:rFonts w:ascii="Times New Roman" w:hAnsi="Times New Roman"/>
        </w:rPr>
        <w:t xml:space="preserve">Because </w:t>
      </w:r>
      <w:r w:rsidR="00EB3C36">
        <w:rPr>
          <w:rFonts w:ascii="Times New Roman" w:hAnsi="Times New Roman"/>
        </w:rPr>
        <w:t>FPCHS</w:t>
      </w:r>
      <w:r w:rsidRPr="00C53F2F">
        <w:rPr>
          <w:rFonts w:ascii="Times New Roman" w:hAnsi="Times New Roman"/>
        </w:rPr>
        <w:t xml:space="preserve"> is responsible for all youths in the facility, we recommend implementing the following practices:</w:t>
      </w:r>
    </w:p>
    <w:p w14:paraId="5A908A75" w14:textId="0885056F" w:rsidR="00661B0C" w:rsidRPr="00C53F2F" w:rsidRDefault="00661B0C" w:rsidP="00EE7E00">
      <w:pPr>
        <w:numPr>
          <w:ilvl w:val="0"/>
          <w:numId w:val="22"/>
        </w:numPr>
        <w:tabs>
          <w:tab w:val="num" w:pos="360"/>
        </w:tabs>
        <w:spacing w:before="120" w:after="120" w:line="240" w:lineRule="auto"/>
        <w:ind w:left="1080"/>
        <w:rPr>
          <w:rFonts w:ascii="Times New Roman" w:hAnsi="Times New Roman"/>
        </w:rPr>
      </w:pPr>
      <w:r w:rsidRPr="00C53F2F">
        <w:rPr>
          <w:rFonts w:ascii="Times New Roman" w:hAnsi="Times New Roman"/>
        </w:rPr>
        <w:t xml:space="preserve">Require a parent or legal guardian to complete a </w:t>
      </w:r>
      <w:r w:rsidR="00EB3C36">
        <w:rPr>
          <w:rFonts w:ascii="Times New Roman" w:hAnsi="Times New Roman"/>
        </w:rPr>
        <w:t>form</w:t>
      </w:r>
      <w:r w:rsidRPr="00C53F2F">
        <w:rPr>
          <w:rFonts w:ascii="Times New Roman" w:hAnsi="Times New Roman"/>
        </w:rPr>
        <w:t xml:space="preserve"> which includes identifying information, any special medical or behavioral circumstances, any legal indemnifications, the youth’s date of birth, and emergency contact information. In addition, require all youths to sign-in </w:t>
      </w:r>
      <w:r w:rsidRPr="00C53F2F">
        <w:rPr>
          <w:rFonts w:ascii="Times New Roman" w:hAnsi="Times New Roman"/>
          <w:u w:val="single"/>
        </w:rPr>
        <w:t>AND</w:t>
      </w:r>
      <w:r w:rsidRPr="00C53F2F">
        <w:rPr>
          <w:rFonts w:ascii="Times New Roman" w:hAnsi="Times New Roman"/>
        </w:rPr>
        <w:t xml:space="preserve"> to </w:t>
      </w:r>
      <w:r w:rsidRPr="00C53F2F">
        <w:rPr>
          <w:rFonts w:ascii="Times New Roman" w:hAnsi="Times New Roman"/>
        </w:rPr>
        <w:lastRenderedPageBreak/>
        <w:t xml:space="preserve">sign-out of the facilities so that the program has a record of the youth who </w:t>
      </w:r>
      <w:proofErr w:type="gramStart"/>
      <w:r w:rsidRPr="00C53F2F">
        <w:rPr>
          <w:rFonts w:ascii="Times New Roman" w:hAnsi="Times New Roman"/>
        </w:rPr>
        <w:t>are in the facility at all times</w:t>
      </w:r>
      <w:proofErr w:type="gramEnd"/>
      <w:r w:rsidRPr="00C53F2F">
        <w:rPr>
          <w:rFonts w:ascii="Times New Roman" w:hAnsi="Times New Roman"/>
        </w:rPr>
        <w:t xml:space="preserve">. </w:t>
      </w:r>
    </w:p>
    <w:p w14:paraId="761C96C6" w14:textId="55661620" w:rsidR="00661B0C" w:rsidRPr="00C53F2F" w:rsidRDefault="00661B0C" w:rsidP="00EE7E00">
      <w:pPr>
        <w:numPr>
          <w:ilvl w:val="0"/>
          <w:numId w:val="22"/>
        </w:numPr>
        <w:spacing w:before="120" w:after="120" w:line="240" w:lineRule="auto"/>
        <w:ind w:left="1080"/>
        <w:rPr>
          <w:rFonts w:ascii="Times New Roman" w:hAnsi="Times New Roman"/>
        </w:rPr>
      </w:pPr>
      <w:r w:rsidRPr="00C53F2F">
        <w:rPr>
          <w:rFonts w:ascii="Times New Roman" w:hAnsi="Times New Roman"/>
        </w:rPr>
        <w:t xml:space="preserve">Require youth to sign a Code of Conduct that outlines the program’s behavioral expectations and policies regarding appropriate and inappropriate interactions. This Code of Conduct should also include a systematic disciplinary policy which explains that youths will be suspended or dismissed from the program for policy violations. Require parents to sign this Code of Conduct as well, so that they are aware of the program’s polices and progressive disciplinary procedures. </w:t>
      </w:r>
    </w:p>
    <w:p w14:paraId="41D115D4" w14:textId="77777777" w:rsidR="00661B0C" w:rsidRPr="00C53F2F" w:rsidRDefault="00661B0C" w:rsidP="00EE7E00">
      <w:pPr>
        <w:numPr>
          <w:ilvl w:val="0"/>
          <w:numId w:val="22"/>
        </w:numPr>
        <w:spacing w:before="120" w:after="120" w:line="240" w:lineRule="auto"/>
        <w:ind w:left="1080"/>
        <w:rPr>
          <w:rFonts w:ascii="Times New Roman" w:hAnsi="Times New Roman"/>
        </w:rPr>
      </w:pPr>
      <w:r w:rsidRPr="00C53F2F">
        <w:rPr>
          <w:rFonts w:ascii="Times New Roman" w:hAnsi="Times New Roman"/>
        </w:rPr>
        <w:t>While a parent orientation may not be feasible in all circumstances, we recommend encouraging parents to attend an information session with a program representative. This meeting will provide an opportunity to review expectations and requirements, and the chance to establish a relationship with the parents. This can be helpful if any problems arise in the future.</w:t>
      </w:r>
    </w:p>
    <w:p w14:paraId="0D3F2F13" w14:textId="77777777" w:rsidR="00661B0C" w:rsidRPr="00C53F2F" w:rsidRDefault="00661B0C" w:rsidP="00EE7E00">
      <w:pPr>
        <w:numPr>
          <w:ilvl w:val="0"/>
          <w:numId w:val="22"/>
        </w:numPr>
        <w:spacing w:before="120" w:after="120" w:line="240" w:lineRule="auto"/>
        <w:ind w:left="1080"/>
        <w:rPr>
          <w:rFonts w:ascii="Times New Roman" w:hAnsi="Times New Roman"/>
        </w:rPr>
      </w:pPr>
      <w:r w:rsidRPr="00C53F2F">
        <w:rPr>
          <w:rFonts w:ascii="Times New Roman" w:hAnsi="Times New Roman"/>
        </w:rPr>
        <w:t xml:space="preserve">While in the facility, youths can be supervised directly, indirectly, or with a combination of the two techniques. </w:t>
      </w:r>
    </w:p>
    <w:p w14:paraId="4BFDA333" w14:textId="47CBDA97" w:rsidR="00661B0C" w:rsidRPr="00C53F2F" w:rsidRDefault="00661B0C" w:rsidP="00EE7E00">
      <w:pPr>
        <w:pStyle w:val="ListParagraph"/>
        <w:numPr>
          <w:ilvl w:val="0"/>
          <w:numId w:val="26"/>
        </w:numPr>
        <w:spacing w:before="120" w:after="120" w:line="240" w:lineRule="auto"/>
        <w:contextualSpacing w:val="0"/>
        <w:rPr>
          <w:rFonts w:ascii="Times New Roman" w:hAnsi="Times New Roman"/>
        </w:rPr>
      </w:pPr>
      <w:r w:rsidRPr="00C53F2F">
        <w:rPr>
          <w:rFonts w:ascii="Times New Roman" w:hAnsi="Times New Roman"/>
        </w:rPr>
        <w:t xml:space="preserve">For direct supervision, the program may offer structured, scheduled activities like </w:t>
      </w:r>
      <w:r w:rsidR="00EB3C36">
        <w:rPr>
          <w:rFonts w:ascii="Times New Roman" w:hAnsi="Times New Roman"/>
        </w:rPr>
        <w:t>Sunday School</w:t>
      </w:r>
      <w:r w:rsidRPr="00C53F2F">
        <w:rPr>
          <w:rFonts w:ascii="Times New Roman" w:hAnsi="Times New Roman"/>
        </w:rPr>
        <w:t xml:space="preserve">, </w:t>
      </w:r>
      <w:r w:rsidR="00EB3C36">
        <w:rPr>
          <w:rFonts w:ascii="Times New Roman" w:hAnsi="Times New Roman"/>
        </w:rPr>
        <w:t>Vacation Bible School</w:t>
      </w:r>
      <w:r w:rsidRPr="00C53F2F">
        <w:rPr>
          <w:rFonts w:ascii="Times New Roman" w:hAnsi="Times New Roman"/>
        </w:rPr>
        <w:t xml:space="preserve">, arts and crafts, etc. These activities should have one or more </w:t>
      </w:r>
      <w:r w:rsidR="00EB3C36">
        <w:rPr>
          <w:rFonts w:ascii="Times New Roman" w:hAnsi="Times New Roman"/>
        </w:rPr>
        <w:t>volunteers</w:t>
      </w:r>
      <w:r w:rsidRPr="00C53F2F">
        <w:rPr>
          <w:rFonts w:ascii="Times New Roman" w:hAnsi="Times New Roman"/>
        </w:rPr>
        <w:t xml:space="preserve"> assigned to lead and supervise.  </w:t>
      </w:r>
    </w:p>
    <w:p w14:paraId="5C6AB750" w14:textId="5578EFE4" w:rsidR="00661B0C" w:rsidRPr="00C53F2F" w:rsidRDefault="00661B0C" w:rsidP="00EE7E00">
      <w:pPr>
        <w:pStyle w:val="ListParagraph"/>
        <w:numPr>
          <w:ilvl w:val="0"/>
          <w:numId w:val="26"/>
        </w:numPr>
        <w:spacing w:before="120" w:line="240" w:lineRule="auto"/>
        <w:contextualSpacing w:val="0"/>
        <w:rPr>
          <w:rFonts w:ascii="Times New Roman" w:hAnsi="Times New Roman"/>
        </w:rPr>
      </w:pPr>
      <w:r w:rsidRPr="00C53F2F">
        <w:rPr>
          <w:rFonts w:ascii="Times New Roman" w:hAnsi="Times New Roman"/>
        </w:rPr>
        <w:t xml:space="preserve">For indirect supervision, the program must designate certain building areas as authorized areas. Authorized areas could include </w:t>
      </w:r>
      <w:r w:rsidR="00EB3C36">
        <w:rPr>
          <w:rFonts w:ascii="Times New Roman" w:hAnsi="Times New Roman"/>
        </w:rPr>
        <w:t>sanctuary or the fellowship hall</w:t>
      </w:r>
      <w:r w:rsidRPr="00C53F2F">
        <w:rPr>
          <w:rFonts w:ascii="Times New Roman" w:hAnsi="Times New Roman"/>
        </w:rPr>
        <w:t>. Authorized areas must be easily visible and routinely and systematically checked by staff</w:t>
      </w:r>
      <w:r w:rsidR="00EB3C36">
        <w:rPr>
          <w:rFonts w:ascii="Times New Roman" w:hAnsi="Times New Roman"/>
        </w:rPr>
        <w:t xml:space="preserve"> or volunteers</w:t>
      </w:r>
      <w:r w:rsidRPr="00C53F2F">
        <w:rPr>
          <w:rFonts w:ascii="Times New Roman" w:hAnsi="Times New Roman"/>
        </w:rPr>
        <w:t xml:space="preserve">. Youths should know that they will be </w:t>
      </w:r>
      <w:proofErr w:type="gramStart"/>
      <w:r w:rsidRPr="00C53F2F">
        <w:rPr>
          <w:rFonts w:ascii="Times New Roman" w:hAnsi="Times New Roman"/>
        </w:rPr>
        <w:t>supervised by at all times</w:t>
      </w:r>
      <w:proofErr w:type="gramEnd"/>
      <w:r w:rsidRPr="00C53F2F">
        <w:rPr>
          <w:rFonts w:ascii="Times New Roman" w:hAnsi="Times New Roman"/>
        </w:rPr>
        <w:t>, and all staff</w:t>
      </w:r>
      <w:r w:rsidR="00EB3C36">
        <w:rPr>
          <w:rFonts w:ascii="Times New Roman" w:hAnsi="Times New Roman"/>
        </w:rPr>
        <w:t xml:space="preserve"> and volunteers</w:t>
      </w:r>
      <w:r w:rsidRPr="00C53F2F">
        <w:rPr>
          <w:rFonts w:ascii="Times New Roman" w:hAnsi="Times New Roman"/>
        </w:rPr>
        <w:t xml:space="preserve"> should know which areas are authorized and which are not. </w:t>
      </w:r>
    </w:p>
    <w:p w14:paraId="05076576" w14:textId="77777777" w:rsidR="00661B0C" w:rsidRPr="00C53F2F" w:rsidRDefault="00661B0C" w:rsidP="00EE7E00">
      <w:pPr>
        <w:numPr>
          <w:ilvl w:val="0"/>
          <w:numId w:val="22"/>
        </w:numPr>
        <w:spacing w:before="120" w:after="120" w:line="240" w:lineRule="auto"/>
        <w:ind w:left="1080"/>
        <w:rPr>
          <w:rFonts w:ascii="Times New Roman" w:hAnsi="Times New Roman"/>
        </w:rPr>
      </w:pPr>
      <w:r w:rsidRPr="00C53F2F">
        <w:rPr>
          <w:rFonts w:ascii="Times New Roman" w:hAnsi="Times New Roman"/>
        </w:rPr>
        <w:t xml:space="preserve">Develop supervision standards for the authorized areas. For example: </w:t>
      </w:r>
    </w:p>
    <w:p w14:paraId="07CC1AD7" w14:textId="6B66036F" w:rsidR="00661B0C" w:rsidRPr="00C53F2F" w:rsidRDefault="00661B0C" w:rsidP="00EE7E00">
      <w:pPr>
        <w:numPr>
          <w:ilvl w:val="0"/>
          <w:numId w:val="25"/>
        </w:numPr>
        <w:spacing w:before="120" w:after="120" w:line="240" w:lineRule="auto"/>
        <w:rPr>
          <w:rFonts w:ascii="Times New Roman" w:hAnsi="Times New Roman"/>
        </w:rPr>
      </w:pPr>
      <w:r w:rsidRPr="00C53F2F">
        <w:rPr>
          <w:rFonts w:ascii="Times New Roman" w:hAnsi="Times New Roman"/>
        </w:rPr>
        <w:t>Determine how frequently authorized areas should be monitored by staff</w:t>
      </w:r>
      <w:r w:rsidR="00EB3C36">
        <w:rPr>
          <w:rFonts w:ascii="Times New Roman" w:hAnsi="Times New Roman"/>
        </w:rPr>
        <w:t xml:space="preserve"> or volunteers</w:t>
      </w:r>
      <w:r w:rsidRPr="00C53F2F">
        <w:rPr>
          <w:rFonts w:ascii="Times New Roman" w:hAnsi="Times New Roman"/>
        </w:rPr>
        <w:t xml:space="preserve">. </w:t>
      </w:r>
    </w:p>
    <w:p w14:paraId="3C2E5BB5" w14:textId="13A83E76" w:rsidR="00661B0C" w:rsidRPr="00C53F2F" w:rsidRDefault="00EB3C36" w:rsidP="00EE7E00">
      <w:pPr>
        <w:numPr>
          <w:ilvl w:val="0"/>
          <w:numId w:val="25"/>
        </w:numPr>
        <w:spacing w:before="120" w:after="120" w:line="240" w:lineRule="auto"/>
        <w:rPr>
          <w:rFonts w:ascii="Times New Roman" w:hAnsi="Times New Roman"/>
        </w:rPr>
      </w:pPr>
      <w:r>
        <w:rPr>
          <w:rFonts w:ascii="Times New Roman" w:hAnsi="Times New Roman"/>
        </w:rPr>
        <w:t>If appropriate, a</w:t>
      </w:r>
      <w:r w:rsidR="00661B0C" w:rsidRPr="00C53F2F">
        <w:rPr>
          <w:rFonts w:ascii="Times New Roman" w:hAnsi="Times New Roman"/>
        </w:rPr>
        <w:t xml:space="preserve">ssign specific supervision responsibilities over authorized areas. </w:t>
      </w:r>
    </w:p>
    <w:p w14:paraId="59811208" w14:textId="52E37C2B" w:rsidR="00661B0C" w:rsidRPr="00C53F2F" w:rsidRDefault="00EB3C36" w:rsidP="00EE7E00">
      <w:pPr>
        <w:numPr>
          <w:ilvl w:val="0"/>
          <w:numId w:val="25"/>
        </w:numPr>
        <w:spacing w:before="120" w:after="120" w:line="240" w:lineRule="auto"/>
        <w:rPr>
          <w:rFonts w:ascii="Times New Roman" w:hAnsi="Times New Roman"/>
        </w:rPr>
      </w:pPr>
      <w:r>
        <w:rPr>
          <w:rFonts w:ascii="Times New Roman" w:hAnsi="Times New Roman"/>
        </w:rPr>
        <w:t>It is recommended that</w:t>
      </w:r>
      <w:r w:rsidR="00661B0C" w:rsidRPr="00C53F2F">
        <w:rPr>
          <w:rFonts w:ascii="Times New Roman" w:hAnsi="Times New Roman"/>
        </w:rPr>
        <w:t xml:space="preserve"> </w:t>
      </w:r>
      <w:proofErr w:type="gramStart"/>
      <w:r w:rsidR="00661B0C" w:rsidRPr="00C53F2F">
        <w:rPr>
          <w:rFonts w:ascii="Times New Roman" w:hAnsi="Times New Roman"/>
        </w:rPr>
        <w:t xml:space="preserve">staff </w:t>
      </w:r>
      <w:r>
        <w:rPr>
          <w:rFonts w:ascii="Times New Roman" w:hAnsi="Times New Roman"/>
        </w:rPr>
        <w:t xml:space="preserve"> or</w:t>
      </w:r>
      <w:proofErr w:type="gramEnd"/>
      <w:r>
        <w:rPr>
          <w:rFonts w:ascii="Times New Roman" w:hAnsi="Times New Roman"/>
        </w:rPr>
        <w:t xml:space="preserve"> volunteers </w:t>
      </w:r>
      <w:r w:rsidR="00661B0C" w:rsidRPr="00C53F2F">
        <w:rPr>
          <w:rFonts w:ascii="Times New Roman" w:hAnsi="Times New Roman"/>
        </w:rPr>
        <w:t xml:space="preserve">record when they monitor authorized areas: this may be accomplished by using checklists. </w:t>
      </w:r>
    </w:p>
    <w:p w14:paraId="078CA272" w14:textId="5C1E7609" w:rsidR="00661B0C" w:rsidRPr="00C53F2F" w:rsidRDefault="00661B0C" w:rsidP="00EE7E00">
      <w:pPr>
        <w:numPr>
          <w:ilvl w:val="0"/>
          <w:numId w:val="22"/>
        </w:numPr>
        <w:spacing w:before="120" w:after="120" w:line="240" w:lineRule="auto"/>
        <w:ind w:left="1080"/>
        <w:rPr>
          <w:rFonts w:ascii="Times New Roman" w:hAnsi="Times New Roman"/>
        </w:rPr>
      </w:pPr>
      <w:r w:rsidRPr="00C53F2F">
        <w:rPr>
          <w:rFonts w:ascii="Times New Roman" w:hAnsi="Times New Roman"/>
        </w:rPr>
        <w:t>Train all staff</w:t>
      </w:r>
      <w:r w:rsidR="00EB3C36">
        <w:rPr>
          <w:rFonts w:ascii="Times New Roman" w:hAnsi="Times New Roman"/>
        </w:rPr>
        <w:t xml:space="preserve"> and volunteers</w:t>
      </w:r>
      <w:r w:rsidRPr="00C53F2F">
        <w:rPr>
          <w:rFonts w:ascii="Times New Roman" w:hAnsi="Times New Roman"/>
        </w:rPr>
        <w:t>:</w:t>
      </w:r>
    </w:p>
    <w:p w14:paraId="3940A01E" w14:textId="77777777" w:rsidR="00661B0C" w:rsidRPr="00C53F2F" w:rsidRDefault="00661B0C" w:rsidP="00EE7E00">
      <w:pPr>
        <w:numPr>
          <w:ilvl w:val="0"/>
          <w:numId w:val="24"/>
        </w:numPr>
        <w:spacing w:before="120" w:after="120" w:line="240" w:lineRule="auto"/>
        <w:rPr>
          <w:rFonts w:ascii="Times New Roman" w:hAnsi="Times New Roman"/>
        </w:rPr>
      </w:pPr>
      <w:r w:rsidRPr="00C53F2F">
        <w:rPr>
          <w:rFonts w:ascii="Times New Roman" w:hAnsi="Times New Roman"/>
        </w:rPr>
        <w:t xml:space="preserve">To greet youths that enter the facility; to direct youths to the structured activities or authorized areas; and, to redirect youths who are not in an authorized area or who are not participating in a structured activity. </w:t>
      </w:r>
    </w:p>
    <w:p w14:paraId="7F4B7B48" w14:textId="77777777" w:rsidR="00661B0C" w:rsidRPr="00C53F2F" w:rsidRDefault="00661B0C" w:rsidP="00EE7E00">
      <w:pPr>
        <w:numPr>
          <w:ilvl w:val="0"/>
          <w:numId w:val="24"/>
        </w:numPr>
        <w:spacing w:before="120" w:after="120" w:line="240" w:lineRule="auto"/>
        <w:rPr>
          <w:rFonts w:ascii="Times New Roman" w:hAnsi="Times New Roman"/>
        </w:rPr>
      </w:pPr>
      <w:r w:rsidRPr="00C53F2F">
        <w:rPr>
          <w:rFonts w:ascii="Times New Roman" w:hAnsi="Times New Roman"/>
        </w:rPr>
        <w:t xml:space="preserve">To be aware of the risks involved with mixing age groups and how to monitor activities involving mixed age groups. </w:t>
      </w:r>
    </w:p>
    <w:p w14:paraId="0DC577F0" w14:textId="4531DA7F" w:rsidR="00661B0C" w:rsidRPr="00C53F2F" w:rsidRDefault="00661B0C" w:rsidP="00EE7E00">
      <w:pPr>
        <w:numPr>
          <w:ilvl w:val="0"/>
          <w:numId w:val="24"/>
        </w:numPr>
        <w:spacing w:before="120" w:after="120" w:line="240" w:lineRule="auto"/>
        <w:rPr>
          <w:rFonts w:ascii="Times New Roman" w:hAnsi="Times New Roman"/>
        </w:rPr>
      </w:pPr>
      <w:r w:rsidRPr="00C53F2F">
        <w:rPr>
          <w:rFonts w:ascii="Times New Roman" w:hAnsi="Times New Roman"/>
        </w:rPr>
        <w:t xml:space="preserve">To routinely monitor high risk areas (such as bathrooms). </w:t>
      </w:r>
    </w:p>
    <w:p w14:paraId="6B96F28C" w14:textId="77777777" w:rsidR="00661B0C" w:rsidRPr="00C53F2F" w:rsidRDefault="00661B0C" w:rsidP="00175DF6">
      <w:pPr>
        <w:spacing w:after="0" w:line="240" w:lineRule="auto"/>
        <w:rPr>
          <w:rFonts w:ascii="Times New Roman" w:hAnsi="Times New Roman"/>
        </w:rPr>
      </w:pPr>
    </w:p>
    <w:p w14:paraId="18E3E630" w14:textId="77777777" w:rsidR="00661B0C" w:rsidRPr="00A27B66" w:rsidRDefault="00661B0C" w:rsidP="00175DF6">
      <w:pPr>
        <w:spacing w:after="120" w:line="240" w:lineRule="auto"/>
        <w:ind w:left="360"/>
        <w:rPr>
          <w:rFonts w:ascii="Times New Roman" w:hAnsi="Times New Roman"/>
          <w:i/>
          <w:iCs/>
        </w:rPr>
      </w:pPr>
      <w:r w:rsidRPr="00A27B66">
        <w:rPr>
          <w:rFonts w:ascii="Times New Roman" w:hAnsi="Times New Roman"/>
          <w:i/>
          <w:iCs/>
        </w:rPr>
        <w:t xml:space="preserve">Ultimately, all youth must be </w:t>
      </w:r>
      <w:proofErr w:type="gramStart"/>
      <w:r w:rsidRPr="00A27B66">
        <w:rPr>
          <w:rFonts w:ascii="Times New Roman" w:hAnsi="Times New Roman"/>
          <w:i/>
          <w:iCs/>
        </w:rPr>
        <w:t>supervised at all times</w:t>
      </w:r>
      <w:proofErr w:type="gramEnd"/>
      <w:r w:rsidRPr="00A27B66">
        <w:rPr>
          <w:rFonts w:ascii="Times New Roman" w:hAnsi="Times New Roman"/>
          <w:i/>
          <w:iCs/>
        </w:rPr>
        <w:t xml:space="preserve">, regardless of age. The key to remember is that they can be supervised directly in structured activities and indirectly when they are in authorized areas. </w:t>
      </w:r>
    </w:p>
    <w:p w14:paraId="222E5575" w14:textId="77777777" w:rsidR="00661B0C" w:rsidRPr="00017B5E" w:rsidRDefault="00661B0C" w:rsidP="00175DF6">
      <w:pPr>
        <w:pStyle w:val="Heading2"/>
      </w:pPr>
      <w:r w:rsidRPr="00017B5E">
        <w:lastRenderedPageBreak/>
        <w:t>Monitoring High Risk Activities</w:t>
      </w:r>
    </w:p>
    <w:p w14:paraId="66913960" w14:textId="77777777" w:rsidR="00661B0C" w:rsidRPr="00C53F2F" w:rsidRDefault="00661B0C" w:rsidP="00175DF6">
      <w:pPr>
        <w:spacing w:after="0" w:line="240" w:lineRule="auto"/>
        <w:ind w:left="360"/>
        <w:rPr>
          <w:rFonts w:ascii="Times New Roman" w:hAnsi="Times New Roman"/>
        </w:rPr>
      </w:pPr>
    </w:p>
    <w:p w14:paraId="6C5309D7" w14:textId="77777777" w:rsidR="00661B0C" w:rsidRPr="00297E8E" w:rsidRDefault="00661B0C" w:rsidP="00175DF6">
      <w:pPr>
        <w:pStyle w:val="Style3"/>
        <w:jc w:val="left"/>
      </w:pPr>
      <w:r w:rsidRPr="00297E8E">
        <w:t>Bathroom Activities</w:t>
      </w:r>
    </w:p>
    <w:p w14:paraId="48AD6182" w14:textId="77777777" w:rsidR="00661B0C" w:rsidRPr="00C53F2F" w:rsidRDefault="00661B0C" w:rsidP="00175DF6">
      <w:pPr>
        <w:spacing w:after="0" w:line="240" w:lineRule="auto"/>
        <w:ind w:left="720"/>
        <w:rPr>
          <w:rFonts w:ascii="Times New Roman" w:hAnsi="Times New Roman"/>
        </w:rPr>
      </w:pPr>
    </w:p>
    <w:p w14:paraId="3E82A15A" w14:textId="77777777" w:rsidR="00661B0C" w:rsidRPr="00C53F2F" w:rsidRDefault="00661B0C" w:rsidP="00175DF6">
      <w:pPr>
        <w:spacing w:after="0" w:line="240" w:lineRule="auto"/>
        <w:rPr>
          <w:rFonts w:ascii="Times New Roman" w:hAnsi="Times New Roman"/>
        </w:rPr>
      </w:pPr>
      <w:r w:rsidRPr="00C53F2F">
        <w:rPr>
          <w:rFonts w:ascii="Times New Roman" w:hAnsi="Times New Roman"/>
        </w:rPr>
        <w:t xml:space="preserve">Most incidents of youth-to-youth abuse occur in the bathrooms. Therefore, the following supervision guidelines are recommended: </w:t>
      </w:r>
    </w:p>
    <w:p w14:paraId="3474CD77" w14:textId="77777777" w:rsidR="00661B0C" w:rsidRPr="00C53F2F" w:rsidRDefault="00661B0C" w:rsidP="00175DF6">
      <w:pPr>
        <w:spacing w:after="0" w:line="240" w:lineRule="auto"/>
        <w:ind w:left="720"/>
        <w:rPr>
          <w:rFonts w:ascii="Times New Roman" w:hAnsi="Times New Roman"/>
        </w:rPr>
      </w:pPr>
    </w:p>
    <w:p w14:paraId="7FFB2AEA" w14:textId="5D2601A2" w:rsidR="00661B0C" w:rsidRPr="00C53F2F" w:rsidRDefault="00661B0C" w:rsidP="00175DF6">
      <w:pPr>
        <w:spacing w:after="120" w:line="240" w:lineRule="auto"/>
        <w:rPr>
          <w:rFonts w:ascii="Times New Roman" w:hAnsi="Times New Roman"/>
          <w:b/>
        </w:rPr>
      </w:pPr>
      <w:r w:rsidRPr="00C53F2F">
        <w:rPr>
          <w:rFonts w:ascii="Times New Roman" w:hAnsi="Times New Roman"/>
        </w:rPr>
        <w:t xml:space="preserve">When supervising restroom use, adult </w:t>
      </w:r>
      <w:r w:rsidR="00A27B66">
        <w:rPr>
          <w:rFonts w:ascii="Times New Roman" w:hAnsi="Times New Roman"/>
        </w:rPr>
        <w:t>leaders</w:t>
      </w:r>
      <w:r w:rsidRPr="00C53F2F">
        <w:rPr>
          <w:rFonts w:ascii="Times New Roman" w:hAnsi="Times New Roman"/>
        </w:rPr>
        <w:t xml:space="preserve"> should first quickly scan the bathroom before allowing youths to enter. </w:t>
      </w:r>
    </w:p>
    <w:p w14:paraId="61AA474B" w14:textId="77777777" w:rsidR="00661B0C" w:rsidRPr="00C53F2F" w:rsidRDefault="00661B0C" w:rsidP="00EE7E00">
      <w:pPr>
        <w:numPr>
          <w:ilvl w:val="0"/>
          <w:numId w:val="28"/>
        </w:numPr>
        <w:spacing w:after="120" w:line="240" w:lineRule="auto"/>
        <w:rPr>
          <w:rFonts w:ascii="Times New Roman" w:hAnsi="Times New Roman"/>
        </w:rPr>
      </w:pPr>
      <w:r w:rsidRPr="00C53F2F">
        <w:rPr>
          <w:rFonts w:ascii="Times New Roman" w:hAnsi="Times New Roman"/>
        </w:rPr>
        <w:t>For “Group Bathroom Breaks”:</w:t>
      </w:r>
    </w:p>
    <w:p w14:paraId="5C7E04DA" w14:textId="4502E5A3" w:rsidR="00661B0C" w:rsidRPr="00C53F2F" w:rsidRDefault="00661B0C" w:rsidP="00EE7E00">
      <w:pPr>
        <w:numPr>
          <w:ilvl w:val="2"/>
          <w:numId w:val="27"/>
        </w:numPr>
        <w:tabs>
          <w:tab w:val="clear" w:pos="2223"/>
          <w:tab w:val="num" w:pos="1800"/>
        </w:tabs>
        <w:spacing w:after="120" w:line="240" w:lineRule="auto"/>
        <w:ind w:left="1800"/>
        <w:rPr>
          <w:rFonts w:ascii="Times New Roman" w:hAnsi="Times New Roman"/>
        </w:rPr>
      </w:pPr>
      <w:r w:rsidRPr="00C53F2F">
        <w:rPr>
          <w:rFonts w:ascii="Times New Roman" w:hAnsi="Times New Roman"/>
        </w:rPr>
        <w:t xml:space="preserve">Require </w:t>
      </w:r>
      <w:r w:rsidR="00A27B66">
        <w:rPr>
          <w:rFonts w:ascii="Times New Roman" w:hAnsi="Times New Roman"/>
        </w:rPr>
        <w:t>leaders</w:t>
      </w:r>
      <w:r w:rsidRPr="00C53F2F">
        <w:rPr>
          <w:rFonts w:ascii="Times New Roman" w:hAnsi="Times New Roman"/>
        </w:rPr>
        <w:t xml:space="preserve"> to take groups of two or more youths to the bathroom – following the “rule of three” or more.</w:t>
      </w:r>
    </w:p>
    <w:p w14:paraId="698CFBA8" w14:textId="77777777" w:rsidR="00661B0C" w:rsidRPr="00C53F2F" w:rsidRDefault="00661B0C" w:rsidP="00EE7E00">
      <w:pPr>
        <w:numPr>
          <w:ilvl w:val="2"/>
          <w:numId w:val="27"/>
        </w:numPr>
        <w:spacing w:after="120" w:line="240" w:lineRule="auto"/>
        <w:ind w:left="1800"/>
        <w:rPr>
          <w:rFonts w:ascii="Times New Roman" w:hAnsi="Times New Roman"/>
        </w:rPr>
      </w:pPr>
      <w:r w:rsidRPr="00C53F2F">
        <w:rPr>
          <w:rFonts w:ascii="Times New Roman" w:hAnsi="Times New Roman"/>
        </w:rPr>
        <w:t>If the bathroom only has one stall, only one youth should enter the restroom while the others wait outside with the staff.</w:t>
      </w:r>
    </w:p>
    <w:p w14:paraId="609F3B6A" w14:textId="77777777" w:rsidR="00661B0C" w:rsidRPr="00C53F2F" w:rsidRDefault="00661B0C" w:rsidP="00EE7E00">
      <w:pPr>
        <w:numPr>
          <w:ilvl w:val="2"/>
          <w:numId w:val="27"/>
        </w:numPr>
        <w:spacing w:after="120" w:line="240" w:lineRule="auto"/>
        <w:ind w:left="1800"/>
        <w:rPr>
          <w:rFonts w:ascii="Times New Roman" w:hAnsi="Times New Roman"/>
        </w:rPr>
      </w:pPr>
      <w:r w:rsidRPr="00C53F2F">
        <w:rPr>
          <w:rFonts w:ascii="Times New Roman" w:hAnsi="Times New Roman"/>
        </w:rPr>
        <w:t>If there are multiple stalls, only send in as many youths as there are stalls.</w:t>
      </w:r>
    </w:p>
    <w:p w14:paraId="57B7341D" w14:textId="77777777" w:rsidR="00661B0C" w:rsidRPr="00C53F2F" w:rsidRDefault="00661B0C" w:rsidP="00EE7E00">
      <w:pPr>
        <w:numPr>
          <w:ilvl w:val="2"/>
          <w:numId w:val="27"/>
        </w:numPr>
        <w:spacing w:after="120" w:line="240" w:lineRule="auto"/>
        <w:ind w:left="1800"/>
        <w:rPr>
          <w:rFonts w:ascii="Times New Roman" w:hAnsi="Times New Roman"/>
        </w:rPr>
      </w:pPr>
      <w:r w:rsidRPr="00C53F2F">
        <w:rPr>
          <w:rFonts w:ascii="Times New Roman" w:hAnsi="Times New Roman"/>
        </w:rPr>
        <w:t xml:space="preserve">Minimize youths of different ages using the bathroom at the same time. </w:t>
      </w:r>
    </w:p>
    <w:p w14:paraId="2A5717E0" w14:textId="1B4F12C9" w:rsidR="00661B0C" w:rsidRPr="00B20A9B" w:rsidRDefault="00661B0C" w:rsidP="00EE7E00">
      <w:pPr>
        <w:numPr>
          <w:ilvl w:val="2"/>
          <w:numId w:val="27"/>
        </w:numPr>
        <w:spacing w:after="240" w:line="240" w:lineRule="auto"/>
        <w:ind w:left="1800"/>
        <w:rPr>
          <w:rFonts w:ascii="Times New Roman" w:hAnsi="Times New Roman"/>
        </w:rPr>
      </w:pPr>
      <w:r w:rsidRPr="00C53F2F">
        <w:rPr>
          <w:rFonts w:ascii="Times New Roman" w:hAnsi="Times New Roman"/>
        </w:rPr>
        <w:t xml:space="preserve">Require </w:t>
      </w:r>
      <w:r w:rsidR="00A27B66">
        <w:rPr>
          <w:rFonts w:ascii="Times New Roman" w:hAnsi="Times New Roman"/>
        </w:rPr>
        <w:t xml:space="preserve">leaders </w:t>
      </w:r>
      <w:r w:rsidRPr="00C53F2F">
        <w:rPr>
          <w:rFonts w:ascii="Times New Roman" w:hAnsi="Times New Roman"/>
        </w:rPr>
        <w:t>to stand outside the bathroom door but remain within earshot.</w:t>
      </w:r>
    </w:p>
    <w:p w14:paraId="6A3BAFF5" w14:textId="77777777" w:rsidR="00661B0C" w:rsidRPr="00C53F2F" w:rsidRDefault="00661B0C" w:rsidP="00EE7E00">
      <w:pPr>
        <w:numPr>
          <w:ilvl w:val="0"/>
          <w:numId w:val="28"/>
        </w:numPr>
        <w:spacing w:after="120" w:line="240" w:lineRule="auto"/>
        <w:rPr>
          <w:rFonts w:ascii="Times New Roman" w:hAnsi="Times New Roman"/>
        </w:rPr>
      </w:pPr>
      <w:r w:rsidRPr="00C53F2F">
        <w:rPr>
          <w:rFonts w:ascii="Times New Roman" w:hAnsi="Times New Roman"/>
        </w:rPr>
        <w:t>For single use restrooms:</w:t>
      </w:r>
    </w:p>
    <w:p w14:paraId="0EDA4411" w14:textId="77777777" w:rsidR="00661B0C" w:rsidRPr="00C53F2F" w:rsidRDefault="00661B0C" w:rsidP="00EE7E00">
      <w:pPr>
        <w:numPr>
          <w:ilvl w:val="1"/>
          <w:numId w:val="27"/>
        </w:numPr>
        <w:tabs>
          <w:tab w:val="clear" w:pos="1503"/>
          <w:tab w:val="num" w:pos="1800"/>
        </w:tabs>
        <w:spacing w:after="120" w:line="240" w:lineRule="auto"/>
        <w:ind w:left="1800"/>
        <w:rPr>
          <w:rFonts w:ascii="Times New Roman" w:hAnsi="Times New Roman"/>
        </w:rPr>
      </w:pPr>
      <w:r w:rsidRPr="00C53F2F">
        <w:rPr>
          <w:rFonts w:ascii="Times New Roman" w:hAnsi="Times New Roman"/>
        </w:rPr>
        <w:t>Require youths to ask permission to use the bathroom.</w:t>
      </w:r>
    </w:p>
    <w:p w14:paraId="6671EF87" w14:textId="290E2A2F" w:rsidR="00661B0C" w:rsidRPr="00B20A9B" w:rsidRDefault="00661B0C" w:rsidP="00EE7E00">
      <w:pPr>
        <w:numPr>
          <w:ilvl w:val="1"/>
          <w:numId w:val="27"/>
        </w:numPr>
        <w:spacing w:after="120" w:line="240" w:lineRule="auto"/>
        <w:ind w:left="1800"/>
        <w:rPr>
          <w:rFonts w:ascii="Times New Roman" w:hAnsi="Times New Roman"/>
        </w:rPr>
      </w:pPr>
      <w:r w:rsidRPr="00C53F2F">
        <w:rPr>
          <w:rFonts w:ascii="Times New Roman" w:hAnsi="Times New Roman"/>
        </w:rPr>
        <w:t xml:space="preserve">Require all </w:t>
      </w:r>
      <w:r w:rsidR="00A27B66">
        <w:rPr>
          <w:rFonts w:ascii="Times New Roman" w:hAnsi="Times New Roman"/>
        </w:rPr>
        <w:t>leaders</w:t>
      </w:r>
      <w:r w:rsidRPr="00C53F2F">
        <w:rPr>
          <w:rFonts w:ascii="Times New Roman" w:hAnsi="Times New Roman"/>
        </w:rPr>
        <w:t xml:space="preserve"> to frequently check bathrooms.</w:t>
      </w:r>
    </w:p>
    <w:p w14:paraId="3BFF0674" w14:textId="3010D3C1" w:rsidR="00661B0C" w:rsidRPr="00C53F2F" w:rsidRDefault="00661B0C" w:rsidP="00EE7E00">
      <w:pPr>
        <w:numPr>
          <w:ilvl w:val="0"/>
          <w:numId w:val="28"/>
        </w:numPr>
        <w:spacing w:after="120" w:line="240" w:lineRule="auto"/>
        <w:rPr>
          <w:rFonts w:ascii="Times New Roman" w:hAnsi="Times New Roman"/>
        </w:rPr>
      </w:pPr>
      <w:r w:rsidRPr="00C53F2F">
        <w:rPr>
          <w:rFonts w:ascii="Times New Roman" w:hAnsi="Times New Roman"/>
        </w:rPr>
        <w:t xml:space="preserve">Prohibit </w:t>
      </w:r>
      <w:r w:rsidR="00A27B66">
        <w:rPr>
          <w:rFonts w:ascii="Times New Roman" w:hAnsi="Times New Roman"/>
        </w:rPr>
        <w:t xml:space="preserve">leaders </w:t>
      </w:r>
      <w:r w:rsidRPr="00C53F2F">
        <w:rPr>
          <w:rFonts w:ascii="Times New Roman" w:hAnsi="Times New Roman"/>
        </w:rPr>
        <w:t>from using the bathroom at the same time as youths.</w:t>
      </w:r>
    </w:p>
    <w:p w14:paraId="33F842B8" w14:textId="0B11A017" w:rsidR="00661B0C" w:rsidRPr="00A27B66" w:rsidRDefault="00661B0C" w:rsidP="00EE7E00">
      <w:pPr>
        <w:numPr>
          <w:ilvl w:val="0"/>
          <w:numId w:val="28"/>
        </w:numPr>
        <w:spacing w:after="240" w:line="240" w:lineRule="auto"/>
        <w:rPr>
          <w:rFonts w:ascii="Times New Roman" w:hAnsi="Times New Roman"/>
        </w:rPr>
      </w:pPr>
      <w:r w:rsidRPr="00C53F2F">
        <w:rPr>
          <w:rFonts w:ascii="Times New Roman" w:hAnsi="Times New Roman"/>
        </w:rPr>
        <w:t xml:space="preserve">If assisting young youths in the stalls, the </w:t>
      </w:r>
      <w:r w:rsidR="00A27B66">
        <w:rPr>
          <w:rFonts w:ascii="Times New Roman" w:hAnsi="Times New Roman"/>
        </w:rPr>
        <w:t>leaders</w:t>
      </w:r>
      <w:r w:rsidRPr="00C53F2F">
        <w:rPr>
          <w:rFonts w:ascii="Times New Roman" w:hAnsi="Times New Roman"/>
        </w:rPr>
        <w:t xml:space="preserve"> should keep the door to the stall open.</w:t>
      </w:r>
    </w:p>
    <w:p w14:paraId="56246B7A" w14:textId="77777777" w:rsidR="00661B0C" w:rsidRPr="00EC34F1" w:rsidRDefault="00661B0C" w:rsidP="00175DF6">
      <w:pPr>
        <w:pStyle w:val="Heading3"/>
        <w:spacing w:after="120"/>
      </w:pPr>
      <w:r w:rsidRPr="00C53F2F">
        <w:t>Transition Times and Free Times</w:t>
      </w:r>
    </w:p>
    <w:p w14:paraId="4E3C10F8" w14:textId="77777777" w:rsidR="00661B0C" w:rsidRDefault="00661B0C" w:rsidP="00175DF6">
      <w:pPr>
        <w:spacing w:after="0" w:line="240" w:lineRule="auto"/>
        <w:rPr>
          <w:rFonts w:ascii="Times New Roman" w:hAnsi="Times New Roman"/>
        </w:rPr>
      </w:pPr>
      <w:r w:rsidRPr="00C53F2F">
        <w:rPr>
          <w:rFonts w:ascii="Times New Roman" w:hAnsi="Times New Roman"/>
        </w:rPr>
        <w:t xml:space="preserve">Transition times and free-choice times (or free times) pose a high risk for incidents because during these times, Clergy, employees, and volunteers may not be assigned a particular group of youths to supervise. To decrease the risk of incidents, implement the following procedures: </w:t>
      </w:r>
    </w:p>
    <w:p w14:paraId="6C394E9F" w14:textId="77777777" w:rsidR="00A27B66" w:rsidRPr="00C53F2F" w:rsidRDefault="00A27B66" w:rsidP="00175DF6">
      <w:pPr>
        <w:spacing w:after="0" w:line="240" w:lineRule="auto"/>
        <w:ind w:left="720"/>
        <w:rPr>
          <w:rFonts w:ascii="Times New Roman" w:hAnsi="Times New Roman"/>
        </w:rPr>
      </w:pPr>
    </w:p>
    <w:p w14:paraId="7163D847" w14:textId="6D2EAA94" w:rsidR="00661B0C" w:rsidRPr="00C53F2F" w:rsidRDefault="00661B0C" w:rsidP="00EE7E00">
      <w:pPr>
        <w:numPr>
          <w:ilvl w:val="0"/>
          <w:numId w:val="29"/>
        </w:numPr>
        <w:spacing w:after="120" w:line="240" w:lineRule="auto"/>
        <w:rPr>
          <w:rFonts w:ascii="Times New Roman" w:hAnsi="Times New Roman"/>
        </w:rPr>
      </w:pPr>
      <w:r w:rsidRPr="00C53F2F">
        <w:rPr>
          <w:rFonts w:ascii="Times New Roman" w:hAnsi="Times New Roman"/>
        </w:rPr>
        <w:t xml:space="preserve">Require youths to </w:t>
      </w:r>
      <w:proofErr w:type="gramStart"/>
      <w:r w:rsidRPr="00C53F2F">
        <w:rPr>
          <w:rFonts w:ascii="Times New Roman" w:hAnsi="Times New Roman"/>
        </w:rPr>
        <w:t xml:space="preserve">remain in line-of-site of </w:t>
      </w:r>
      <w:r w:rsidR="00A27B66">
        <w:rPr>
          <w:rFonts w:ascii="Times New Roman" w:hAnsi="Times New Roman"/>
        </w:rPr>
        <w:t xml:space="preserve">leaders </w:t>
      </w:r>
      <w:r w:rsidRPr="00C53F2F">
        <w:rPr>
          <w:rFonts w:ascii="Times New Roman" w:hAnsi="Times New Roman"/>
        </w:rPr>
        <w:t>at all times</w:t>
      </w:r>
      <w:proofErr w:type="gramEnd"/>
      <w:r w:rsidRPr="00C53F2F">
        <w:rPr>
          <w:rFonts w:ascii="Times New Roman" w:hAnsi="Times New Roman"/>
        </w:rPr>
        <w:t>.</w:t>
      </w:r>
    </w:p>
    <w:p w14:paraId="1E6D01FF" w14:textId="4B0C1F0D" w:rsidR="00661B0C" w:rsidRPr="00C53F2F" w:rsidRDefault="00661B0C" w:rsidP="00EE7E00">
      <w:pPr>
        <w:numPr>
          <w:ilvl w:val="0"/>
          <w:numId w:val="29"/>
        </w:numPr>
        <w:spacing w:after="120" w:line="240" w:lineRule="auto"/>
        <w:rPr>
          <w:rFonts w:ascii="Times New Roman" w:hAnsi="Times New Roman"/>
        </w:rPr>
      </w:pPr>
      <w:r w:rsidRPr="00C53F2F">
        <w:rPr>
          <w:rFonts w:ascii="Times New Roman" w:hAnsi="Times New Roman"/>
        </w:rPr>
        <w:t xml:space="preserve">Specify the </w:t>
      </w:r>
      <w:r w:rsidR="00A27B66">
        <w:rPr>
          <w:rFonts w:ascii="Times New Roman" w:hAnsi="Times New Roman"/>
        </w:rPr>
        <w:t>leader</w:t>
      </w:r>
      <w:r w:rsidRPr="00C53F2F">
        <w:rPr>
          <w:rFonts w:ascii="Times New Roman" w:hAnsi="Times New Roman"/>
        </w:rPr>
        <w:t>-to-youth ratio.</w:t>
      </w:r>
    </w:p>
    <w:p w14:paraId="56F2642F" w14:textId="77777777" w:rsidR="00661B0C" w:rsidRPr="00C53F2F" w:rsidRDefault="00661B0C" w:rsidP="00EE7E00">
      <w:pPr>
        <w:numPr>
          <w:ilvl w:val="0"/>
          <w:numId w:val="29"/>
        </w:numPr>
        <w:spacing w:after="120" w:line="240" w:lineRule="auto"/>
        <w:rPr>
          <w:rFonts w:ascii="Times New Roman" w:hAnsi="Times New Roman"/>
        </w:rPr>
      </w:pPr>
      <w:r w:rsidRPr="00C53F2F">
        <w:rPr>
          <w:rFonts w:ascii="Times New Roman" w:hAnsi="Times New Roman"/>
        </w:rPr>
        <w:t>Specify narrow geographic boundaries in the program areas.</w:t>
      </w:r>
    </w:p>
    <w:p w14:paraId="2BFA4308" w14:textId="1ED4DC56" w:rsidR="00661B0C" w:rsidRPr="00C53F2F" w:rsidRDefault="00661B0C" w:rsidP="00EE7E00">
      <w:pPr>
        <w:numPr>
          <w:ilvl w:val="0"/>
          <w:numId w:val="29"/>
        </w:numPr>
        <w:spacing w:after="120" w:line="240" w:lineRule="auto"/>
        <w:rPr>
          <w:rFonts w:ascii="Times New Roman" w:hAnsi="Times New Roman"/>
        </w:rPr>
      </w:pPr>
      <w:r w:rsidRPr="00C53F2F">
        <w:rPr>
          <w:rFonts w:ascii="Times New Roman" w:hAnsi="Times New Roman"/>
        </w:rPr>
        <w:t xml:space="preserve">Ensure that all </w:t>
      </w:r>
      <w:r w:rsidR="00A27B66">
        <w:rPr>
          <w:rFonts w:ascii="Times New Roman" w:hAnsi="Times New Roman"/>
        </w:rPr>
        <w:t>leaders</w:t>
      </w:r>
      <w:r w:rsidRPr="00C53F2F">
        <w:rPr>
          <w:rFonts w:ascii="Times New Roman" w:hAnsi="Times New Roman"/>
        </w:rPr>
        <w:t xml:space="preserve"> are assigned specific areas to supervise (“zone monitoring”).</w:t>
      </w:r>
    </w:p>
    <w:p w14:paraId="3AEA4939" w14:textId="77777777" w:rsidR="00661B0C" w:rsidRPr="00C53F2F" w:rsidRDefault="00661B0C" w:rsidP="00EE7E00">
      <w:pPr>
        <w:numPr>
          <w:ilvl w:val="0"/>
          <w:numId w:val="29"/>
        </w:numPr>
        <w:spacing w:after="120" w:line="240" w:lineRule="auto"/>
        <w:rPr>
          <w:rFonts w:ascii="Times New Roman" w:hAnsi="Times New Roman"/>
        </w:rPr>
      </w:pPr>
      <w:r w:rsidRPr="00C53F2F">
        <w:rPr>
          <w:rFonts w:ascii="Times New Roman" w:hAnsi="Times New Roman"/>
        </w:rPr>
        <w:t>Include bathroom procedures.</w:t>
      </w:r>
    </w:p>
    <w:p w14:paraId="4907D5D7" w14:textId="77777777" w:rsidR="00661B0C" w:rsidRPr="00C53F2F" w:rsidRDefault="00661B0C" w:rsidP="00EE7E00">
      <w:pPr>
        <w:numPr>
          <w:ilvl w:val="0"/>
          <w:numId w:val="29"/>
        </w:numPr>
        <w:spacing w:after="120" w:line="240" w:lineRule="auto"/>
        <w:rPr>
          <w:rFonts w:ascii="Times New Roman" w:hAnsi="Times New Roman"/>
        </w:rPr>
      </w:pPr>
      <w:r w:rsidRPr="00C53F2F">
        <w:rPr>
          <w:rFonts w:ascii="Times New Roman" w:hAnsi="Times New Roman"/>
        </w:rPr>
        <w:t>Require periodic roll calls for each age group.</w:t>
      </w:r>
    </w:p>
    <w:p w14:paraId="6913EE24" w14:textId="77777777" w:rsidR="00661B0C" w:rsidRPr="00C60F0B" w:rsidRDefault="00661B0C" w:rsidP="00175DF6">
      <w:pPr>
        <w:pStyle w:val="Heading3"/>
        <w:spacing w:after="120"/>
      </w:pPr>
      <w:r w:rsidRPr="00C53F2F">
        <w:lastRenderedPageBreak/>
        <w:t>Transportation Activities</w:t>
      </w:r>
    </w:p>
    <w:p w14:paraId="3CA3D0DE" w14:textId="77777777" w:rsidR="00661B0C" w:rsidRPr="00C53F2F" w:rsidRDefault="00661B0C" w:rsidP="00175DF6">
      <w:pPr>
        <w:spacing w:after="0" w:line="240" w:lineRule="auto"/>
        <w:rPr>
          <w:rFonts w:ascii="Times New Roman" w:hAnsi="Times New Roman"/>
        </w:rPr>
      </w:pPr>
      <w:r w:rsidRPr="00C53F2F">
        <w:rPr>
          <w:rFonts w:ascii="Times New Roman" w:hAnsi="Times New Roman"/>
        </w:rPr>
        <w:t xml:space="preserve">Transporting youths may increase the risk of abuse or false allegations of abuse because Clergy, employees, and volunteers may be alone with a youth or may make unauthorized stops with youths. In addition, transportation activities may provide a time for unsupervised youths to engage in youth-to-youth sexual activity. </w:t>
      </w:r>
    </w:p>
    <w:p w14:paraId="73909CCD" w14:textId="77777777" w:rsidR="00661B0C" w:rsidRPr="00C53F2F" w:rsidRDefault="00661B0C" w:rsidP="00175DF6">
      <w:pPr>
        <w:spacing w:after="0" w:line="240" w:lineRule="auto"/>
        <w:ind w:left="720"/>
        <w:rPr>
          <w:rFonts w:ascii="Times New Roman" w:hAnsi="Times New Roman"/>
        </w:rPr>
      </w:pPr>
    </w:p>
    <w:p w14:paraId="0DDC619B" w14:textId="77777777" w:rsidR="00661B0C" w:rsidRPr="00C53F2F" w:rsidRDefault="00661B0C" w:rsidP="00175DF6">
      <w:pPr>
        <w:spacing w:after="120" w:line="240" w:lineRule="auto"/>
        <w:rPr>
          <w:rFonts w:ascii="Times New Roman" w:hAnsi="Times New Roman"/>
        </w:rPr>
      </w:pPr>
      <w:r w:rsidRPr="00C53F2F">
        <w:rPr>
          <w:rFonts w:ascii="Times New Roman" w:hAnsi="Times New Roman"/>
        </w:rPr>
        <w:t>The transportation guidelines:</w:t>
      </w:r>
    </w:p>
    <w:p w14:paraId="5A9937F8" w14:textId="1D0250AF" w:rsidR="00661B0C" w:rsidRPr="00C53F2F" w:rsidRDefault="00661B0C" w:rsidP="00EE7E00">
      <w:pPr>
        <w:numPr>
          <w:ilvl w:val="0"/>
          <w:numId w:val="30"/>
        </w:numPr>
        <w:spacing w:after="120" w:line="240" w:lineRule="auto"/>
        <w:rPr>
          <w:rFonts w:ascii="Times New Roman" w:hAnsi="Times New Roman"/>
        </w:rPr>
      </w:pPr>
      <w:r w:rsidRPr="00C53F2F">
        <w:rPr>
          <w:rFonts w:ascii="Times New Roman" w:hAnsi="Times New Roman"/>
        </w:rPr>
        <w:t xml:space="preserve">Require written parent permission from all youths on the trip. </w:t>
      </w:r>
      <w:r w:rsidR="00A27B66">
        <w:rPr>
          <w:rFonts w:ascii="Times New Roman" w:hAnsi="Times New Roman"/>
        </w:rPr>
        <w:t>Leaders</w:t>
      </w:r>
      <w:r w:rsidRPr="00C53F2F">
        <w:rPr>
          <w:rFonts w:ascii="Times New Roman" w:hAnsi="Times New Roman"/>
        </w:rPr>
        <w:t xml:space="preserve"> take these permission forms and medical releases with them on the trip.</w:t>
      </w:r>
    </w:p>
    <w:p w14:paraId="43051BEE" w14:textId="17EFD108" w:rsidR="00661B0C" w:rsidRPr="00C53F2F" w:rsidRDefault="00661B0C" w:rsidP="00EE7E00">
      <w:pPr>
        <w:numPr>
          <w:ilvl w:val="0"/>
          <w:numId w:val="30"/>
        </w:numPr>
        <w:spacing w:after="120" w:line="240" w:lineRule="auto"/>
        <w:rPr>
          <w:rFonts w:ascii="Times New Roman" w:hAnsi="Times New Roman"/>
        </w:rPr>
      </w:pPr>
      <w:r w:rsidRPr="00C53F2F">
        <w:rPr>
          <w:rFonts w:ascii="Times New Roman" w:hAnsi="Times New Roman"/>
        </w:rPr>
        <w:t xml:space="preserve">Require </w:t>
      </w:r>
      <w:r w:rsidR="00A27B66">
        <w:rPr>
          <w:rFonts w:ascii="Times New Roman" w:hAnsi="Times New Roman"/>
        </w:rPr>
        <w:t xml:space="preserve">leaders </w:t>
      </w:r>
      <w:r w:rsidRPr="00C53F2F">
        <w:rPr>
          <w:rFonts w:ascii="Times New Roman" w:hAnsi="Times New Roman"/>
        </w:rPr>
        <w:t xml:space="preserve">to have a list of the youths on the trip. The </w:t>
      </w:r>
      <w:r w:rsidR="00A27B66">
        <w:rPr>
          <w:rFonts w:ascii="Times New Roman" w:hAnsi="Times New Roman"/>
        </w:rPr>
        <w:t xml:space="preserve">leaders </w:t>
      </w:r>
      <w:r w:rsidRPr="00C53F2F">
        <w:rPr>
          <w:rFonts w:ascii="Times New Roman" w:hAnsi="Times New Roman"/>
        </w:rPr>
        <w:t xml:space="preserve">take roll when boarding the </w:t>
      </w:r>
      <w:r w:rsidR="00A27B66">
        <w:rPr>
          <w:rFonts w:ascii="Times New Roman" w:hAnsi="Times New Roman"/>
        </w:rPr>
        <w:t>car/van</w:t>
      </w:r>
      <w:r w:rsidRPr="00C53F2F">
        <w:rPr>
          <w:rFonts w:ascii="Times New Roman" w:hAnsi="Times New Roman"/>
        </w:rPr>
        <w:t xml:space="preserve">, when leaving the </w:t>
      </w:r>
      <w:r w:rsidR="00A27B66">
        <w:rPr>
          <w:rFonts w:ascii="Times New Roman" w:hAnsi="Times New Roman"/>
        </w:rPr>
        <w:t>car/van</w:t>
      </w:r>
      <w:r w:rsidRPr="00C53F2F">
        <w:rPr>
          <w:rFonts w:ascii="Times New Roman" w:hAnsi="Times New Roman"/>
        </w:rPr>
        <w:t xml:space="preserve">, periodically throughout the trip, and then again when boarding the </w:t>
      </w:r>
      <w:r w:rsidR="00A27B66">
        <w:rPr>
          <w:rFonts w:ascii="Times New Roman" w:hAnsi="Times New Roman"/>
        </w:rPr>
        <w:t>car/van</w:t>
      </w:r>
      <w:r w:rsidRPr="00C53F2F">
        <w:rPr>
          <w:rFonts w:ascii="Times New Roman" w:hAnsi="Times New Roman"/>
        </w:rPr>
        <w:t>.</w:t>
      </w:r>
    </w:p>
    <w:p w14:paraId="360D5673" w14:textId="51121D74" w:rsidR="00661B0C" w:rsidRPr="00C53F2F" w:rsidRDefault="00A27B66" w:rsidP="00EE7E00">
      <w:pPr>
        <w:numPr>
          <w:ilvl w:val="0"/>
          <w:numId w:val="30"/>
        </w:numPr>
        <w:spacing w:after="120" w:line="240" w:lineRule="auto"/>
        <w:rPr>
          <w:rFonts w:ascii="Times New Roman" w:hAnsi="Times New Roman"/>
        </w:rPr>
      </w:pPr>
      <w:r>
        <w:rPr>
          <w:rFonts w:ascii="Times New Roman" w:hAnsi="Times New Roman"/>
        </w:rPr>
        <w:t xml:space="preserve">The </w:t>
      </w:r>
      <w:r w:rsidR="00661B0C" w:rsidRPr="00C53F2F">
        <w:rPr>
          <w:rFonts w:ascii="Times New Roman" w:hAnsi="Times New Roman"/>
        </w:rPr>
        <w:t>youth</w:t>
      </w:r>
      <w:r w:rsidR="00B8609A">
        <w:rPr>
          <w:rFonts w:ascii="Times New Roman" w:hAnsi="Times New Roman"/>
        </w:rPr>
        <w:t>-to-leader</w:t>
      </w:r>
      <w:r w:rsidR="00661B0C" w:rsidRPr="00C53F2F">
        <w:rPr>
          <w:rFonts w:ascii="Times New Roman" w:hAnsi="Times New Roman"/>
        </w:rPr>
        <w:t xml:space="preserve"> ratio</w:t>
      </w:r>
      <w:r>
        <w:rPr>
          <w:rFonts w:ascii="Times New Roman" w:hAnsi="Times New Roman"/>
        </w:rPr>
        <w:t xml:space="preserve"> shall </w:t>
      </w:r>
      <w:r w:rsidR="00B8609A">
        <w:rPr>
          <w:rFonts w:ascii="Times New Roman" w:hAnsi="Times New Roman"/>
        </w:rPr>
        <w:t xml:space="preserve">not </w:t>
      </w:r>
      <w:r>
        <w:rPr>
          <w:rFonts w:ascii="Times New Roman" w:hAnsi="Times New Roman"/>
        </w:rPr>
        <w:t>be no more than</w:t>
      </w:r>
      <w:r w:rsidR="00B8609A">
        <w:rPr>
          <w:rFonts w:ascii="Times New Roman" w:hAnsi="Times New Roman"/>
        </w:rPr>
        <w:t xml:space="preserve"> 7:1</w:t>
      </w:r>
      <w:r>
        <w:rPr>
          <w:rFonts w:ascii="Times New Roman" w:hAnsi="Times New Roman"/>
        </w:rPr>
        <w:t>.</w:t>
      </w:r>
    </w:p>
    <w:p w14:paraId="38BA3D37" w14:textId="6B9FF538" w:rsidR="00661B0C" w:rsidRPr="00C53F2F" w:rsidRDefault="00A27B66" w:rsidP="00EE7E00">
      <w:pPr>
        <w:numPr>
          <w:ilvl w:val="0"/>
          <w:numId w:val="30"/>
        </w:numPr>
        <w:spacing w:after="120" w:line="240" w:lineRule="auto"/>
        <w:rPr>
          <w:rFonts w:ascii="Times New Roman" w:hAnsi="Times New Roman"/>
        </w:rPr>
      </w:pPr>
      <w:r>
        <w:rPr>
          <w:rFonts w:ascii="Times New Roman" w:hAnsi="Times New Roman"/>
        </w:rPr>
        <w:t>Leaders are required to</w:t>
      </w:r>
      <w:r w:rsidR="00661B0C" w:rsidRPr="00C53F2F">
        <w:rPr>
          <w:rFonts w:ascii="Times New Roman" w:hAnsi="Times New Roman"/>
        </w:rPr>
        <w:t xml:space="preserve"> sit in seats that permit maximum supervision.</w:t>
      </w:r>
    </w:p>
    <w:p w14:paraId="5BCB2CBD" w14:textId="466DCA60" w:rsidR="00661B0C" w:rsidRPr="00C53F2F" w:rsidRDefault="00661B0C" w:rsidP="00EE7E00">
      <w:pPr>
        <w:numPr>
          <w:ilvl w:val="0"/>
          <w:numId w:val="30"/>
        </w:numPr>
        <w:spacing w:after="120" w:line="240" w:lineRule="auto"/>
        <w:rPr>
          <w:rFonts w:ascii="Times New Roman" w:hAnsi="Times New Roman"/>
        </w:rPr>
      </w:pPr>
      <w:r w:rsidRPr="00C53F2F">
        <w:rPr>
          <w:rFonts w:ascii="Times New Roman" w:hAnsi="Times New Roman"/>
        </w:rPr>
        <w:t xml:space="preserve">Discourage mixed age groups from sitting together. When possible, </w:t>
      </w:r>
      <w:proofErr w:type="gramStart"/>
      <w:r w:rsidRPr="00C53F2F">
        <w:rPr>
          <w:rFonts w:ascii="Times New Roman" w:hAnsi="Times New Roman"/>
        </w:rPr>
        <w:t>high risk</w:t>
      </w:r>
      <w:proofErr w:type="gramEnd"/>
      <w:r w:rsidRPr="00C53F2F">
        <w:rPr>
          <w:rFonts w:ascii="Times New Roman" w:hAnsi="Times New Roman"/>
        </w:rPr>
        <w:t xml:space="preserve"> youths are seated by themselves or with a </w:t>
      </w:r>
      <w:r w:rsidR="00A27B66">
        <w:rPr>
          <w:rFonts w:ascii="Times New Roman" w:hAnsi="Times New Roman"/>
        </w:rPr>
        <w:t>leader</w:t>
      </w:r>
      <w:r w:rsidRPr="00C53F2F">
        <w:rPr>
          <w:rFonts w:ascii="Times New Roman" w:hAnsi="Times New Roman"/>
        </w:rPr>
        <w:t>.</w:t>
      </w:r>
    </w:p>
    <w:p w14:paraId="1C802C9F" w14:textId="77777777" w:rsidR="00661B0C" w:rsidRPr="00C53F2F" w:rsidRDefault="00661B0C" w:rsidP="00EE7E00">
      <w:pPr>
        <w:numPr>
          <w:ilvl w:val="0"/>
          <w:numId w:val="30"/>
        </w:numPr>
        <w:spacing w:after="120" w:line="240" w:lineRule="auto"/>
        <w:rPr>
          <w:rFonts w:ascii="Times New Roman" w:hAnsi="Times New Roman"/>
        </w:rPr>
      </w:pPr>
      <w:r w:rsidRPr="00C53F2F">
        <w:rPr>
          <w:rFonts w:ascii="Times New Roman" w:hAnsi="Times New Roman"/>
        </w:rPr>
        <w:t>Prohibit drivers from making unauthorized stops.</w:t>
      </w:r>
    </w:p>
    <w:p w14:paraId="7C3CA10E" w14:textId="4214AA96" w:rsidR="00661B0C" w:rsidRPr="00C53F2F" w:rsidRDefault="00A27B66" w:rsidP="00EE7E00">
      <w:pPr>
        <w:numPr>
          <w:ilvl w:val="0"/>
          <w:numId w:val="30"/>
        </w:numPr>
        <w:spacing w:after="120" w:line="240" w:lineRule="auto"/>
        <w:rPr>
          <w:rFonts w:ascii="Times New Roman" w:hAnsi="Times New Roman"/>
        </w:rPr>
      </w:pPr>
      <w:r>
        <w:rPr>
          <w:rFonts w:ascii="Times New Roman" w:hAnsi="Times New Roman"/>
        </w:rPr>
        <w:t xml:space="preserve">It is encouraged that leaders </w:t>
      </w:r>
      <w:r w:rsidR="00661B0C" w:rsidRPr="00C53F2F">
        <w:rPr>
          <w:rFonts w:ascii="Times New Roman" w:hAnsi="Times New Roman"/>
        </w:rPr>
        <w:t>document the beginning and ending time of the trip and the mileage, names of the youths being transported, and the destination.</w:t>
      </w:r>
    </w:p>
    <w:p w14:paraId="3CFB995C" w14:textId="77777777" w:rsidR="00661B0C" w:rsidRPr="005D111F" w:rsidRDefault="00661B0C" w:rsidP="00EE7E00">
      <w:pPr>
        <w:numPr>
          <w:ilvl w:val="0"/>
          <w:numId w:val="30"/>
        </w:numPr>
        <w:spacing w:after="240" w:line="240" w:lineRule="auto"/>
        <w:rPr>
          <w:rFonts w:ascii="Times New Roman" w:hAnsi="Times New Roman"/>
        </w:rPr>
      </w:pPr>
      <w:r w:rsidRPr="00C53F2F">
        <w:rPr>
          <w:rFonts w:ascii="Times New Roman" w:hAnsi="Times New Roman"/>
        </w:rPr>
        <w:t>Require documentation of any unusual occurrences.</w:t>
      </w:r>
    </w:p>
    <w:p w14:paraId="1B374141" w14:textId="77777777" w:rsidR="00661B0C" w:rsidRPr="00C53F2F" w:rsidRDefault="00661B0C" w:rsidP="00175DF6">
      <w:pPr>
        <w:spacing w:after="120" w:line="240" w:lineRule="auto"/>
        <w:rPr>
          <w:rFonts w:ascii="Times New Roman" w:hAnsi="Times New Roman"/>
        </w:rPr>
      </w:pPr>
      <w:r w:rsidRPr="00C53F2F">
        <w:rPr>
          <w:rFonts w:ascii="Times New Roman" w:hAnsi="Times New Roman"/>
        </w:rPr>
        <w:t>When public transportation is used:</w:t>
      </w:r>
    </w:p>
    <w:p w14:paraId="31CF247E" w14:textId="77777777" w:rsidR="00661B0C" w:rsidRPr="00C53F2F" w:rsidRDefault="00661B0C" w:rsidP="00EE7E00">
      <w:pPr>
        <w:pStyle w:val="ListParagraph"/>
        <w:numPr>
          <w:ilvl w:val="0"/>
          <w:numId w:val="31"/>
        </w:numPr>
        <w:spacing w:after="120" w:line="240" w:lineRule="auto"/>
        <w:contextualSpacing w:val="0"/>
        <w:rPr>
          <w:rFonts w:ascii="Times New Roman" w:hAnsi="Times New Roman"/>
        </w:rPr>
      </w:pPr>
      <w:r w:rsidRPr="00C53F2F">
        <w:rPr>
          <w:rFonts w:ascii="Times New Roman" w:hAnsi="Times New Roman"/>
        </w:rPr>
        <w:t>In addition to the transportation procedures listed above, youths should remain in one area of the bus, if possible.</w:t>
      </w:r>
    </w:p>
    <w:p w14:paraId="72B7D35B" w14:textId="77777777" w:rsidR="00661B0C" w:rsidRPr="00C53F2F" w:rsidRDefault="00661B0C" w:rsidP="00EE7E00">
      <w:pPr>
        <w:pStyle w:val="ListParagraph"/>
        <w:numPr>
          <w:ilvl w:val="0"/>
          <w:numId w:val="31"/>
        </w:numPr>
        <w:spacing w:after="120" w:line="240" w:lineRule="auto"/>
        <w:contextualSpacing w:val="0"/>
        <w:rPr>
          <w:rFonts w:ascii="Times New Roman" w:hAnsi="Times New Roman"/>
        </w:rPr>
      </w:pPr>
      <w:r w:rsidRPr="00C53F2F">
        <w:rPr>
          <w:rFonts w:ascii="Times New Roman" w:hAnsi="Times New Roman"/>
        </w:rPr>
        <w:t>Clergy, employees, and volunteers that are assigned to a group should remain with that group on the bus.</w:t>
      </w:r>
    </w:p>
    <w:p w14:paraId="1134453E" w14:textId="77777777" w:rsidR="00661B0C" w:rsidRPr="005D111F" w:rsidRDefault="00661B0C" w:rsidP="00EE7E00">
      <w:pPr>
        <w:pStyle w:val="ListParagraph"/>
        <w:numPr>
          <w:ilvl w:val="0"/>
          <w:numId w:val="31"/>
        </w:numPr>
        <w:spacing w:after="240" w:line="240" w:lineRule="auto"/>
        <w:contextualSpacing w:val="0"/>
        <w:rPr>
          <w:rFonts w:ascii="Times New Roman" w:hAnsi="Times New Roman"/>
        </w:rPr>
      </w:pPr>
      <w:r w:rsidRPr="00C53F2F">
        <w:rPr>
          <w:rFonts w:ascii="Times New Roman" w:hAnsi="Times New Roman"/>
        </w:rPr>
        <w:t>Take a head count or call roll immediately after entering and leaving the bus.</w:t>
      </w:r>
    </w:p>
    <w:p w14:paraId="1D5126AE" w14:textId="44EF7B91" w:rsidR="00661B0C" w:rsidRPr="00C53F2F" w:rsidRDefault="00661B0C" w:rsidP="00175DF6">
      <w:pPr>
        <w:spacing w:after="120" w:line="240" w:lineRule="auto"/>
        <w:rPr>
          <w:rFonts w:ascii="Times New Roman" w:hAnsi="Times New Roman"/>
        </w:rPr>
      </w:pPr>
      <w:r w:rsidRPr="00C53F2F">
        <w:rPr>
          <w:rFonts w:ascii="Times New Roman" w:hAnsi="Times New Roman"/>
        </w:rPr>
        <w:t xml:space="preserve">In situations where </w:t>
      </w:r>
      <w:r w:rsidR="00A27B66">
        <w:rPr>
          <w:rFonts w:ascii="Times New Roman" w:hAnsi="Times New Roman"/>
        </w:rPr>
        <w:t>staff or volunteers</w:t>
      </w:r>
      <w:r w:rsidRPr="00C53F2F">
        <w:rPr>
          <w:rFonts w:ascii="Times New Roman" w:hAnsi="Times New Roman"/>
        </w:rPr>
        <w:t xml:space="preserve"> transport youths in </w:t>
      </w:r>
      <w:r w:rsidR="00A27B66">
        <w:rPr>
          <w:rFonts w:ascii="Times New Roman" w:hAnsi="Times New Roman"/>
        </w:rPr>
        <w:t>personal</w:t>
      </w:r>
      <w:r w:rsidRPr="00C53F2F">
        <w:rPr>
          <w:rFonts w:ascii="Times New Roman" w:hAnsi="Times New Roman"/>
        </w:rPr>
        <w:t xml:space="preserve"> vehicles:</w:t>
      </w:r>
    </w:p>
    <w:p w14:paraId="4D459BCE" w14:textId="40A3B246" w:rsidR="00661B0C" w:rsidRPr="00C53F2F" w:rsidRDefault="00A27B66" w:rsidP="00EE7E00">
      <w:pPr>
        <w:pStyle w:val="ListParagraph"/>
        <w:numPr>
          <w:ilvl w:val="0"/>
          <w:numId w:val="32"/>
        </w:numPr>
        <w:spacing w:after="120" w:line="240" w:lineRule="auto"/>
        <w:contextualSpacing w:val="0"/>
        <w:rPr>
          <w:rFonts w:ascii="Times New Roman" w:hAnsi="Times New Roman"/>
        </w:rPr>
      </w:pPr>
      <w:r>
        <w:rPr>
          <w:rFonts w:ascii="Times New Roman" w:hAnsi="Times New Roman"/>
        </w:rPr>
        <w:t xml:space="preserve">Session </w:t>
      </w:r>
      <w:r w:rsidR="00661B0C" w:rsidRPr="00C53F2F">
        <w:rPr>
          <w:rFonts w:ascii="Times New Roman" w:hAnsi="Times New Roman"/>
        </w:rPr>
        <w:t xml:space="preserve">must be notified </w:t>
      </w:r>
      <w:r>
        <w:rPr>
          <w:rFonts w:ascii="Times New Roman" w:hAnsi="Times New Roman"/>
        </w:rPr>
        <w:t xml:space="preserve">and approve </w:t>
      </w:r>
      <w:r w:rsidR="00661B0C" w:rsidRPr="00C53F2F">
        <w:rPr>
          <w:rFonts w:ascii="Times New Roman" w:hAnsi="Times New Roman"/>
        </w:rPr>
        <w:t>of all transportation activities</w:t>
      </w:r>
      <w:r>
        <w:rPr>
          <w:rFonts w:ascii="Times New Roman" w:hAnsi="Times New Roman"/>
        </w:rPr>
        <w:t xml:space="preserve"> in </w:t>
      </w:r>
      <w:proofErr w:type="gramStart"/>
      <w:r>
        <w:rPr>
          <w:rFonts w:ascii="Times New Roman" w:hAnsi="Times New Roman"/>
        </w:rPr>
        <w:t xml:space="preserve">advance </w:t>
      </w:r>
      <w:r w:rsidR="00661B0C" w:rsidRPr="00C53F2F">
        <w:rPr>
          <w:rFonts w:ascii="Times New Roman" w:hAnsi="Times New Roman"/>
        </w:rPr>
        <w:t>.</w:t>
      </w:r>
      <w:proofErr w:type="gramEnd"/>
    </w:p>
    <w:p w14:paraId="02770954" w14:textId="77777777" w:rsidR="00661B0C" w:rsidRPr="00C53F2F" w:rsidRDefault="00661B0C" w:rsidP="00EE7E00">
      <w:pPr>
        <w:pStyle w:val="ListParagraph"/>
        <w:numPr>
          <w:ilvl w:val="0"/>
          <w:numId w:val="32"/>
        </w:numPr>
        <w:spacing w:after="120" w:line="240" w:lineRule="auto"/>
        <w:contextualSpacing w:val="0"/>
        <w:rPr>
          <w:rFonts w:ascii="Times New Roman" w:hAnsi="Times New Roman"/>
        </w:rPr>
      </w:pPr>
      <w:r w:rsidRPr="00C53F2F">
        <w:rPr>
          <w:rFonts w:ascii="Times New Roman" w:hAnsi="Times New Roman"/>
        </w:rPr>
        <w:t>Use the “rule of three” when transporting youths: At least two adults must transport a single youth, or at least two youths must be present if transported by a single adult.</w:t>
      </w:r>
    </w:p>
    <w:p w14:paraId="2BAD86AD" w14:textId="77777777" w:rsidR="00661B0C" w:rsidRPr="00C53F2F" w:rsidRDefault="00661B0C" w:rsidP="00EE7E00">
      <w:pPr>
        <w:pStyle w:val="ListParagraph"/>
        <w:numPr>
          <w:ilvl w:val="0"/>
          <w:numId w:val="32"/>
        </w:numPr>
        <w:spacing w:after="120" w:line="240" w:lineRule="auto"/>
        <w:contextualSpacing w:val="0"/>
        <w:rPr>
          <w:rFonts w:ascii="Times New Roman" w:hAnsi="Times New Roman"/>
        </w:rPr>
      </w:pPr>
      <w:r w:rsidRPr="00C53F2F">
        <w:rPr>
          <w:rFonts w:ascii="Times New Roman" w:hAnsi="Times New Roman"/>
        </w:rPr>
        <w:t>Youths must never be transported without written permission from a parent.</w:t>
      </w:r>
    </w:p>
    <w:p w14:paraId="3B14664E" w14:textId="77777777" w:rsidR="00661B0C" w:rsidRPr="00C53F2F" w:rsidRDefault="00661B0C" w:rsidP="00EE7E00">
      <w:pPr>
        <w:pStyle w:val="ListParagraph"/>
        <w:numPr>
          <w:ilvl w:val="0"/>
          <w:numId w:val="32"/>
        </w:numPr>
        <w:spacing w:after="120" w:line="240" w:lineRule="auto"/>
        <w:contextualSpacing w:val="0"/>
        <w:rPr>
          <w:rFonts w:ascii="Times New Roman" w:hAnsi="Times New Roman"/>
        </w:rPr>
      </w:pPr>
      <w:r w:rsidRPr="00C53F2F">
        <w:rPr>
          <w:rFonts w:ascii="Times New Roman" w:hAnsi="Times New Roman"/>
        </w:rPr>
        <w:t>Youths must be transported directly to their destination. No unauthorized stops may be made.</w:t>
      </w:r>
    </w:p>
    <w:p w14:paraId="18A58572" w14:textId="1771BF1D" w:rsidR="00661B0C" w:rsidRPr="00C53F2F" w:rsidRDefault="00661B0C" w:rsidP="00EE7E00">
      <w:pPr>
        <w:pStyle w:val="ListParagraph"/>
        <w:numPr>
          <w:ilvl w:val="0"/>
          <w:numId w:val="32"/>
        </w:numPr>
        <w:spacing w:after="120" w:line="240" w:lineRule="auto"/>
        <w:contextualSpacing w:val="0"/>
        <w:rPr>
          <w:rFonts w:ascii="Times New Roman" w:hAnsi="Times New Roman"/>
        </w:rPr>
      </w:pPr>
      <w:r w:rsidRPr="00C53F2F">
        <w:rPr>
          <w:rFonts w:ascii="Times New Roman" w:hAnsi="Times New Roman"/>
        </w:rPr>
        <w:t xml:space="preserve">A </w:t>
      </w:r>
      <w:r w:rsidR="00A27B66">
        <w:rPr>
          <w:rFonts w:ascii="Times New Roman" w:hAnsi="Times New Roman"/>
        </w:rPr>
        <w:t>leader</w:t>
      </w:r>
      <w:r w:rsidRPr="00C53F2F">
        <w:rPr>
          <w:rFonts w:ascii="Times New Roman" w:hAnsi="Times New Roman"/>
        </w:rPr>
        <w:t xml:space="preserve"> must document beginning and ending times and mileage, the names of youths, and other Clergy, employees, and volunteers who are involved in transportation, purpose of the transportation, and destination.</w:t>
      </w:r>
    </w:p>
    <w:p w14:paraId="20FD285A" w14:textId="6222C430" w:rsidR="00661B0C" w:rsidRPr="00C53F2F" w:rsidRDefault="00A27B66" w:rsidP="00EE7E00">
      <w:pPr>
        <w:pStyle w:val="ListParagraph"/>
        <w:numPr>
          <w:ilvl w:val="0"/>
          <w:numId w:val="32"/>
        </w:numPr>
        <w:spacing w:after="120" w:line="240" w:lineRule="auto"/>
        <w:contextualSpacing w:val="0"/>
        <w:rPr>
          <w:rFonts w:ascii="Times New Roman" w:hAnsi="Times New Roman"/>
        </w:rPr>
      </w:pPr>
      <w:r>
        <w:rPr>
          <w:rFonts w:ascii="Times New Roman" w:hAnsi="Times New Roman"/>
        </w:rPr>
        <w:t xml:space="preserve">Leaders </w:t>
      </w:r>
      <w:r w:rsidR="00661B0C" w:rsidRPr="00C53F2F">
        <w:rPr>
          <w:rFonts w:ascii="Times New Roman" w:hAnsi="Times New Roman"/>
        </w:rPr>
        <w:t>must avoid unnecessary physical contact with youths while in vehicles.</w:t>
      </w:r>
    </w:p>
    <w:p w14:paraId="2B01D88B" w14:textId="2855439E" w:rsidR="00661B0C" w:rsidRDefault="00661B0C" w:rsidP="00EE7E00">
      <w:pPr>
        <w:pStyle w:val="ListParagraph"/>
        <w:numPr>
          <w:ilvl w:val="0"/>
          <w:numId w:val="32"/>
        </w:numPr>
        <w:spacing w:after="240" w:line="240" w:lineRule="auto"/>
        <w:contextualSpacing w:val="0"/>
        <w:rPr>
          <w:rFonts w:ascii="Times New Roman" w:hAnsi="Times New Roman"/>
        </w:rPr>
      </w:pPr>
      <w:r w:rsidRPr="00C53F2F">
        <w:rPr>
          <w:rFonts w:ascii="Times New Roman" w:hAnsi="Times New Roman"/>
        </w:rPr>
        <w:lastRenderedPageBreak/>
        <w:t xml:space="preserve">When possible, </w:t>
      </w:r>
      <w:r w:rsidR="00A27B66">
        <w:rPr>
          <w:rFonts w:ascii="Times New Roman" w:hAnsi="Times New Roman"/>
        </w:rPr>
        <w:t>leaders</w:t>
      </w:r>
      <w:r w:rsidRPr="00C53F2F">
        <w:rPr>
          <w:rFonts w:ascii="Times New Roman" w:hAnsi="Times New Roman"/>
        </w:rPr>
        <w:t xml:space="preserve"> should avoid engaging in sensitive conversations with youths.</w:t>
      </w:r>
    </w:p>
    <w:p w14:paraId="3ACD5430" w14:textId="77777777" w:rsidR="00661B0C" w:rsidRPr="00BB7FE5" w:rsidRDefault="00661B0C" w:rsidP="00175DF6">
      <w:pPr>
        <w:pStyle w:val="Heading3"/>
        <w:spacing w:after="120"/>
      </w:pPr>
      <w:r w:rsidRPr="00C53F2F">
        <w:t>Off-Site Activities</w:t>
      </w:r>
    </w:p>
    <w:p w14:paraId="72238C0E" w14:textId="77777777" w:rsidR="00661B0C" w:rsidRPr="00C53F2F" w:rsidRDefault="00661B0C" w:rsidP="00175DF6">
      <w:pPr>
        <w:spacing w:after="120" w:line="240" w:lineRule="auto"/>
        <w:rPr>
          <w:rFonts w:ascii="Times New Roman" w:hAnsi="Times New Roman"/>
        </w:rPr>
      </w:pPr>
      <w:r w:rsidRPr="00C53F2F">
        <w:rPr>
          <w:rFonts w:ascii="Times New Roman" w:hAnsi="Times New Roman"/>
        </w:rPr>
        <w:t>The off-site procedures include:</w:t>
      </w:r>
    </w:p>
    <w:p w14:paraId="58C0D97D" w14:textId="31A506D1" w:rsidR="00661B0C" w:rsidRPr="00C53F2F" w:rsidRDefault="00A27B66" w:rsidP="00EE7E00">
      <w:pPr>
        <w:pStyle w:val="ListParagraph"/>
        <w:numPr>
          <w:ilvl w:val="0"/>
          <w:numId w:val="33"/>
        </w:numPr>
        <w:spacing w:after="120" w:line="240" w:lineRule="auto"/>
        <w:contextualSpacing w:val="0"/>
        <w:rPr>
          <w:rFonts w:ascii="Times New Roman" w:hAnsi="Times New Roman"/>
        </w:rPr>
      </w:pPr>
      <w:r>
        <w:rPr>
          <w:rFonts w:ascii="Times New Roman" w:hAnsi="Times New Roman"/>
        </w:rPr>
        <w:t>A</w:t>
      </w:r>
      <w:r w:rsidR="00661B0C" w:rsidRPr="00C53F2F">
        <w:rPr>
          <w:rFonts w:ascii="Times New Roman" w:hAnsi="Times New Roman"/>
        </w:rPr>
        <w:t>ll off-site activities</w:t>
      </w:r>
      <w:r>
        <w:rPr>
          <w:rFonts w:ascii="Times New Roman" w:hAnsi="Times New Roman"/>
        </w:rPr>
        <w:t xml:space="preserve"> </w:t>
      </w:r>
      <w:r w:rsidR="00B8609A">
        <w:rPr>
          <w:rFonts w:ascii="Times New Roman" w:hAnsi="Times New Roman"/>
        </w:rPr>
        <w:t>require prior Session approval.</w:t>
      </w:r>
    </w:p>
    <w:p w14:paraId="79647988" w14:textId="211E81AF" w:rsidR="00661B0C" w:rsidRPr="00C53F2F" w:rsidRDefault="00661B0C" w:rsidP="00EE7E00">
      <w:pPr>
        <w:pStyle w:val="ListParagraph"/>
        <w:numPr>
          <w:ilvl w:val="0"/>
          <w:numId w:val="33"/>
        </w:numPr>
        <w:spacing w:after="120" w:line="240" w:lineRule="auto"/>
        <w:contextualSpacing w:val="0"/>
        <w:rPr>
          <w:rFonts w:ascii="Times New Roman" w:hAnsi="Times New Roman"/>
        </w:rPr>
      </w:pPr>
      <w:r w:rsidRPr="00C53F2F">
        <w:rPr>
          <w:rFonts w:ascii="Times New Roman" w:hAnsi="Times New Roman"/>
        </w:rPr>
        <w:t>Requir</w:t>
      </w:r>
      <w:r w:rsidR="00B8609A">
        <w:rPr>
          <w:rFonts w:ascii="Times New Roman" w:hAnsi="Times New Roman"/>
        </w:rPr>
        <w:t>e</w:t>
      </w:r>
      <w:r w:rsidRPr="00C53F2F">
        <w:rPr>
          <w:rFonts w:ascii="Times New Roman" w:hAnsi="Times New Roman"/>
        </w:rPr>
        <w:t xml:space="preserve"> parental approval. </w:t>
      </w:r>
    </w:p>
    <w:p w14:paraId="1E97508B" w14:textId="4F52160D" w:rsidR="00661B0C" w:rsidRPr="00C53F2F" w:rsidRDefault="00B8609A" w:rsidP="00EE7E00">
      <w:pPr>
        <w:pStyle w:val="ListParagraph"/>
        <w:numPr>
          <w:ilvl w:val="0"/>
          <w:numId w:val="33"/>
        </w:numPr>
        <w:spacing w:after="120" w:line="240" w:lineRule="auto"/>
        <w:contextualSpacing w:val="0"/>
        <w:rPr>
          <w:rFonts w:ascii="Times New Roman" w:hAnsi="Times New Roman"/>
        </w:rPr>
      </w:pPr>
      <w:r>
        <w:rPr>
          <w:rFonts w:ascii="Times New Roman" w:hAnsi="Times New Roman"/>
        </w:rPr>
        <w:t>Youth to leader ratio shall not be more than 7:1.</w:t>
      </w:r>
    </w:p>
    <w:p w14:paraId="5BBAF7F4" w14:textId="29886626" w:rsidR="00661B0C" w:rsidRPr="00C53F2F" w:rsidRDefault="00B8609A" w:rsidP="00EE7E00">
      <w:pPr>
        <w:pStyle w:val="ListParagraph"/>
        <w:numPr>
          <w:ilvl w:val="0"/>
          <w:numId w:val="33"/>
        </w:numPr>
        <w:spacing w:after="120" w:line="240" w:lineRule="auto"/>
        <w:contextualSpacing w:val="0"/>
        <w:rPr>
          <w:rFonts w:ascii="Times New Roman" w:hAnsi="Times New Roman"/>
        </w:rPr>
      </w:pPr>
      <w:r>
        <w:rPr>
          <w:rFonts w:ascii="Times New Roman" w:hAnsi="Times New Roman"/>
        </w:rPr>
        <w:t>S</w:t>
      </w:r>
      <w:r w:rsidR="00661B0C" w:rsidRPr="00C53F2F">
        <w:rPr>
          <w:rFonts w:ascii="Times New Roman" w:hAnsi="Times New Roman"/>
        </w:rPr>
        <w:t>pecific bathroom procedures as applicable to outing.</w:t>
      </w:r>
    </w:p>
    <w:p w14:paraId="104835E5" w14:textId="45094669" w:rsidR="00661B0C" w:rsidRPr="00B8609A" w:rsidRDefault="00661B0C" w:rsidP="00EE7E00">
      <w:pPr>
        <w:pStyle w:val="ListParagraph"/>
        <w:numPr>
          <w:ilvl w:val="0"/>
          <w:numId w:val="33"/>
        </w:numPr>
        <w:spacing w:after="240" w:line="240" w:lineRule="auto"/>
        <w:contextualSpacing w:val="0"/>
        <w:rPr>
          <w:rFonts w:ascii="Times New Roman" w:hAnsi="Times New Roman"/>
        </w:rPr>
      </w:pPr>
      <w:r w:rsidRPr="00C53F2F">
        <w:rPr>
          <w:rFonts w:ascii="Times New Roman" w:hAnsi="Times New Roman"/>
        </w:rPr>
        <w:t>Considering specific recommendations based on the location and type of activity (for example, Amusement parks, Water Parks, Arcades, etc.).</w:t>
      </w:r>
    </w:p>
    <w:p w14:paraId="3D48407F" w14:textId="77777777" w:rsidR="00661B0C" w:rsidRPr="00BB7FE5" w:rsidRDefault="00661B0C" w:rsidP="00175DF6">
      <w:pPr>
        <w:pStyle w:val="Heading3"/>
        <w:spacing w:after="120"/>
      </w:pPr>
      <w:r w:rsidRPr="00C53F2F">
        <w:t>Overnight Activities</w:t>
      </w:r>
    </w:p>
    <w:p w14:paraId="17DF2BB8" w14:textId="77777777" w:rsidR="00661B0C" w:rsidRPr="00BB7FE5" w:rsidRDefault="00661B0C" w:rsidP="00175DF6">
      <w:pPr>
        <w:spacing w:line="240" w:lineRule="auto"/>
        <w:rPr>
          <w:rFonts w:ascii="Times New Roman" w:hAnsi="Times New Roman"/>
        </w:rPr>
      </w:pPr>
      <w:r w:rsidRPr="00C53F2F">
        <w:rPr>
          <w:rFonts w:ascii="Times New Roman" w:hAnsi="Times New Roman"/>
        </w:rPr>
        <w:t xml:space="preserve">Overnight stays present unique risks to youths and staff. They often involve changing clothes, groups of both genders and different ages in a more intimate atmosphere than usual, more unstructured activities, and increased supervision demands for staff. </w:t>
      </w:r>
    </w:p>
    <w:p w14:paraId="679CF4AD" w14:textId="77777777" w:rsidR="00661B0C" w:rsidRPr="00C53F2F" w:rsidRDefault="00661B0C" w:rsidP="00175DF6">
      <w:pPr>
        <w:spacing w:after="0" w:line="240" w:lineRule="auto"/>
        <w:ind w:firstLine="720"/>
        <w:rPr>
          <w:rFonts w:ascii="Times New Roman" w:hAnsi="Times New Roman"/>
        </w:rPr>
      </w:pPr>
      <w:r w:rsidRPr="00C53F2F">
        <w:rPr>
          <w:rFonts w:ascii="Times New Roman" w:hAnsi="Times New Roman"/>
        </w:rPr>
        <w:t>Supervision Guidelines:</w:t>
      </w:r>
    </w:p>
    <w:p w14:paraId="0B6391F4" w14:textId="1B19F1A5" w:rsidR="00661B0C" w:rsidRPr="00C53F2F" w:rsidRDefault="00661B0C" w:rsidP="00EE7E00">
      <w:pPr>
        <w:pStyle w:val="ListParagraph"/>
        <w:numPr>
          <w:ilvl w:val="0"/>
          <w:numId w:val="34"/>
        </w:numPr>
        <w:spacing w:before="120" w:after="0" w:line="240" w:lineRule="auto"/>
        <w:contextualSpacing w:val="0"/>
        <w:rPr>
          <w:rFonts w:ascii="Times New Roman" w:hAnsi="Times New Roman"/>
        </w:rPr>
      </w:pPr>
      <w:r w:rsidRPr="00C53F2F">
        <w:rPr>
          <w:rFonts w:ascii="Times New Roman" w:hAnsi="Times New Roman"/>
        </w:rPr>
        <w:t xml:space="preserve">All overnight activities must be documented and approved in writing by the </w:t>
      </w:r>
      <w:r w:rsidR="00B8609A">
        <w:rPr>
          <w:rFonts w:ascii="Times New Roman" w:hAnsi="Times New Roman"/>
        </w:rPr>
        <w:t>Session</w:t>
      </w:r>
      <w:r w:rsidRPr="00C53F2F">
        <w:rPr>
          <w:rFonts w:ascii="Times New Roman" w:hAnsi="Times New Roman"/>
        </w:rPr>
        <w:t xml:space="preserve">. </w:t>
      </w:r>
    </w:p>
    <w:p w14:paraId="05E2EFD9" w14:textId="584830E2" w:rsidR="00661B0C" w:rsidRPr="00C53F2F" w:rsidRDefault="00B8609A" w:rsidP="00EE7E00">
      <w:pPr>
        <w:pStyle w:val="ListParagraph"/>
        <w:numPr>
          <w:ilvl w:val="0"/>
          <w:numId w:val="34"/>
        </w:numPr>
        <w:spacing w:before="120" w:after="0" w:line="240" w:lineRule="auto"/>
        <w:contextualSpacing w:val="0"/>
        <w:rPr>
          <w:rFonts w:ascii="Times New Roman" w:hAnsi="Times New Roman"/>
        </w:rPr>
      </w:pPr>
      <w:r>
        <w:rPr>
          <w:rFonts w:ascii="Times New Roman" w:hAnsi="Times New Roman"/>
        </w:rPr>
        <w:t>Leaders</w:t>
      </w:r>
      <w:r w:rsidR="00661B0C" w:rsidRPr="00C53F2F">
        <w:rPr>
          <w:rFonts w:ascii="Times New Roman" w:hAnsi="Times New Roman"/>
        </w:rPr>
        <w:t xml:space="preserve"> are expected to regularly and randomly observe overnight activities on a scheduled and periodic basis.</w:t>
      </w:r>
    </w:p>
    <w:p w14:paraId="6E17FFC4" w14:textId="747324B0" w:rsidR="00661B0C" w:rsidRPr="00C53F2F" w:rsidRDefault="00661B0C" w:rsidP="00EE7E00">
      <w:pPr>
        <w:pStyle w:val="ListParagraph"/>
        <w:numPr>
          <w:ilvl w:val="0"/>
          <w:numId w:val="34"/>
        </w:numPr>
        <w:spacing w:before="120" w:after="0" w:line="240" w:lineRule="auto"/>
        <w:contextualSpacing w:val="0"/>
        <w:rPr>
          <w:rFonts w:ascii="Times New Roman" w:hAnsi="Times New Roman"/>
        </w:rPr>
      </w:pPr>
      <w:r w:rsidRPr="00C53F2F">
        <w:rPr>
          <w:rFonts w:ascii="Times New Roman" w:hAnsi="Times New Roman"/>
        </w:rPr>
        <w:t xml:space="preserve">The </w:t>
      </w:r>
      <w:r w:rsidR="00B8609A">
        <w:rPr>
          <w:rFonts w:ascii="Times New Roman" w:hAnsi="Times New Roman"/>
        </w:rPr>
        <w:t>Session</w:t>
      </w:r>
      <w:r w:rsidRPr="00C53F2F">
        <w:rPr>
          <w:rFonts w:ascii="Times New Roman" w:hAnsi="Times New Roman"/>
        </w:rPr>
        <w:t xml:space="preserve"> sh</w:t>
      </w:r>
      <w:r w:rsidR="00B8609A">
        <w:rPr>
          <w:rFonts w:ascii="Times New Roman" w:hAnsi="Times New Roman"/>
        </w:rPr>
        <w:t>all</w:t>
      </w:r>
      <w:r w:rsidRPr="00C53F2F">
        <w:rPr>
          <w:rFonts w:ascii="Times New Roman" w:hAnsi="Times New Roman"/>
        </w:rPr>
        <w:t xml:space="preserve"> appoint a “lead” </w:t>
      </w:r>
      <w:r w:rsidR="00B8609A">
        <w:rPr>
          <w:rFonts w:ascii="Times New Roman" w:hAnsi="Times New Roman"/>
        </w:rPr>
        <w:t xml:space="preserve">person </w:t>
      </w:r>
      <w:r w:rsidRPr="00C53F2F">
        <w:rPr>
          <w:rFonts w:ascii="Times New Roman" w:hAnsi="Times New Roman"/>
        </w:rPr>
        <w:t xml:space="preserve">to supervise the overnight. A meeting with all </w:t>
      </w:r>
      <w:r w:rsidR="00B8609A">
        <w:rPr>
          <w:rFonts w:ascii="Times New Roman" w:hAnsi="Times New Roman"/>
        </w:rPr>
        <w:t>leaders</w:t>
      </w:r>
      <w:r w:rsidRPr="00C53F2F">
        <w:rPr>
          <w:rFonts w:ascii="Times New Roman" w:hAnsi="Times New Roman"/>
        </w:rPr>
        <w:t xml:space="preserve"> </w:t>
      </w:r>
      <w:r w:rsidR="00B8609A">
        <w:rPr>
          <w:rFonts w:ascii="Times New Roman" w:hAnsi="Times New Roman"/>
        </w:rPr>
        <w:t>shall be</w:t>
      </w:r>
      <w:r w:rsidRPr="00C53F2F">
        <w:rPr>
          <w:rFonts w:ascii="Times New Roman" w:hAnsi="Times New Roman"/>
        </w:rPr>
        <w:t xml:space="preserve"> conducted to discuss the unique risks of overnight trips, unique elements of the specific overnight trip and to review the specific policies and procedures.</w:t>
      </w:r>
    </w:p>
    <w:p w14:paraId="29BBFB4A" w14:textId="77777777" w:rsidR="00661B0C" w:rsidRPr="00C53F2F" w:rsidRDefault="00661B0C" w:rsidP="00EE7E00">
      <w:pPr>
        <w:pStyle w:val="ListParagraph"/>
        <w:numPr>
          <w:ilvl w:val="0"/>
          <w:numId w:val="34"/>
        </w:numPr>
        <w:spacing w:before="120" w:after="0" w:line="240" w:lineRule="auto"/>
        <w:contextualSpacing w:val="0"/>
        <w:rPr>
          <w:rFonts w:ascii="Times New Roman" w:hAnsi="Times New Roman"/>
        </w:rPr>
      </w:pPr>
      <w:r w:rsidRPr="00C53F2F">
        <w:rPr>
          <w:rFonts w:ascii="Times New Roman" w:hAnsi="Times New Roman"/>
        </w:rPr>
        <w:t xml:space="preserve">Provide parents with written information about the overnight activity. All parents must sign a permission slip for their youths to attend the overnight. </w:t>
      </w:r>
    </w:p>
    <w:p w14:paraId="2BA40DBE" w14:textId="1B24C94A" w:rsidR="00661B0C" w:rsidRPr="00C53F2F" w:rsidRDefault="00B8609A" w:rsidP="00EE7E00">
      <w:pPr>
        <w:pStyle w:val="ListParagraph"/>
        <w:numPr>
          <w:ilvl w:val="0"/>
          <w:numId w:val="34"/>
        </w:numPr>
        <w:spacing w:before="120" w:after="0" w:line="240" w:lineRule="auto"/>
        <w:contextualSpacing w:val="0"/>
        <w:rPr>
          <w:rFonts w:ascii="Times New Roman" w:hAnsi="Times New Roman"/>
        </w:rPr>
      </w:pPr>
      <w:r>
        <w:rPr>
          <w:rFonts w:ascii="Times New Roman" w:hAnsi="Times New Roman"/>
        </w:rPr>
        <w:t>The youth to leader</w:t>
      </w:r>
      <w:r w:rsidR="00661B0C" w:rsidRPr="00C53F2F">
        <w:rPr>
          <w:rFonts w:ascii="Times New Roman" w:hAnsi="Times New Roman"/>
        </w:rPr>
        <w:t xml:space="preserve"> ratios </w:t>
      </w:r>
      <w:r>
        <w:rPr>
          <w:rFonts w:ascii="Times New Roman" w:hAnsi="Times New Roman"/>
        </w:rPr>
        <w:t>shall not be more than 7:1</w:t>
      </w:r>
      <w:r w:rsidR="00661B0C" w:rsidRPr="00C53F2F">
        <w:rPr>
          <w:rFonts w:ascii="Times New Roman" w:hAnsi="Times New Roman"/>
        </w:rPr>
        <w:t>.</w:t>
      </w:r>
    </w:p>
    <w:p w14:paraId="4FAFECEB" w14:textId="4DB90FCE" w:rsidR="00661B0C" w:rsidRPr="00C53F2F" w:rsidRDefault="00661B0C" w:rsidP="00EE7E00">
      <w:pPr>
        <w:pStyle w:val="ListParagraph"/>
        <w:numPr>
          <w:ilvl w:val="0"/>
          <w:numId w:val="34"/>
        </w:numPr>
        <w:spacing w:before="120" w:after="0" w:line="240" w:lineRule="auto"/>
        <w:contextualSpacing w:val="0"/>
        <w:rPr>
          <w:rFonts w:ascii="Times New Roman" w:hAnsi="Times New Roman"/>
        </w:rPr>
      </w:pPr>
      <w:r w:rsidRPr="00C53F2F">
        <w:rPr>
          <w:rFonts w:ascii="Times New Roman" w:hAnsi="Times New Roman"/>
        </w:rPr>
        <w:t xml:space="preserve">Meetings with the group should be hosted in open and observable areas; meetings should not be hosted in </w:t>
      </w:r>
      <w:r w:rsidR="00B8609A">
        <w:rPr>
          <w:rFonts w:ascii="Times New Roman" w:hAnsi="Times New Roman"/>
        </w:rPr>
        <w:t>leader</w:t>
      </w:r>
      <w:r w:rsidRPr="00C53F2F">
        <w:rPr>
          <w:rFonts w:ascii="Times New Roman" w:hAnsi="Times New Roman"/>
        </w:rPr>
        <w:t xml:space="preserve"> or youth rooms. </w:t>
      </w:r>
    </w:p>
    <w:p w14:paraId="2B20C45F" w14:textId="77777777" w:rsidR="00661B0C" w:rsidRPr="00C53F2F" w:rsidRDefault="00661B0C" w:rsidP="00175DF6">
      <w:pPr>
        <w:spacing w:after="0" w:line="240" w:lineRule="auto"/>
        <w:ind w:firstLine="720"/>
        <w:rPr>
          <w:rFonts w:ascii="Times New Roman" w:hAnsi="Times New Roman"/>
        </w:rPr>
      </w:pPr>
    </w:p>
    <w:p w14:paraId="231A318D" w14:textId="77777777" w:rsidR="00661B0C" w:rsidRPr="00C53F2F" w:rsidRDefault="00661B0C" w:rsidP="00175DF6">
      <w:pPr>
        <w:spacing w:after="120" w:line="240" w:lineRule="auto"/>
        <w:ind w:firstLine="720"/>
        <w:rPr>
          <w:rFonts w:ascii="Times New Roman" w:hAnsi="Times New Roman"/>
        </w:rPr>
      </w:pPr>
      <w:r w:rsidRPr="00C53F2F">
        <w:rPr>
          <w:rFonts w:ascii="Times New Roman" w:hAnsi="Times New Roman"/>
        </w:rPr>
        <w:t>Overnights at the Facility:</w:t>
      </w:r>
    </w:p>
    <w:p w14:paraId="747875BA" w14:textId="312ACAEB" w:rsidR="00661B0C" w:rsidRPr="00C53F2F" w:rsidRDefault="00661B0C" w:rsidP="00EE7E00">
      <w:pPr>
        <w:pStyle w:val="ListParagraph"/>
        <w:numPr>
          <w:ilvl w:val="0"/>
          <w:numId w:val="35"/>
        </w:numPr>
        <w:spacing w:after="120" w:line="240" w:lineRule="auto"/>
        <w:contextualSpacing w:val="0"/>
        <w:rPr>
          <w:rFonts w:ascii="Times New Roman" w:hAnsi="Times New Roman"/>
        </w:rPr>
      </w:pPr>
      <w:r w:rsidRPr="00C53F2F">
        <w:rPr>
          <w:rFonts w:ascii="Times New Roman" w:hAnsi="Times New Roman"/>
        </w:rPr>
        <w:t xml:space="preserve">Assign each </w:t>
      </w:r>
      <w:r w:rsidR="00B8609A">
        <w:rPr>
          <w:rFonts w:ascii="Times New Roman" w:hAnsi="Times New Roman"/>
        </w:rPr>
        <w:t>leader</w:t>
      </w:r>
      <w:r w:rsidRPr="00C53F2F">
        <w:rPr>
          <w:rFonts w:ascii="Times New Roman" w:hAnsi="Times New Roman"/>
        </w:rPr>
        <w:t xml:space="preserve"> to a specific group of youths to supervise. Each </w:t>
      </w:r>
      <w:r w:rsidR="00B8609A">
        <w:rPr>
          <w:rFonts w:ascii="Times New Roman" w:hAnsi="Times New Roman"/>
        </w:rPr>
        <w:t>leader</w:t>
      </w:r>
      <w:r w:rsidRPr="00C53F2F">
        <w:rPr>
          <w:rFonts w:ascii="Times New Roman" w:hAnsi="Times New Roman"/>
        </w:rPr>
        <w:t xml:space="preserve"> should then maintain a role sheet that lists </w:t>
      </w:r>
      <w:proofErr w:type="gramStart"/>
      <w:r w:rsidRPr="00C53F2F">
        <w:rPr>
          <w:rFonts w:ascii="Times New Roman" w:hAnsi="Times New Roman"/>
        </w:rPr>
        <w:t>all of</w:t>
      </w:r>
      <w:proofErr w:type="gramEnd"/>
      <w:r w:rsidRPr="00C53F2F">
        <w:rPr>
          <w:rFonts w:ascii="Times New Roman" w:hAnsi="Times New Roman"/>
        </w:rPr>
        <w:t xml:space="preserve"> the youths in his or her group. Head counts and roll checks should be conducted routinely throughout the evening.  </w:t>
      </w:r>
    </w:p>
    <w:p w14:paraId="32FEC11D" w14:textId="77777777" w:rsidR="00661B0C" w:rsidRPr="00C53F2F" w:rsidRDefault="00661B0C" w:rsidP="00EE7E00">
      <w:pPr>
        <w:pStyle w:val="ListParagraph"/>
        <w:numPr>
          <w:ilvl w:val="0"/>
          <w:numId w:val="35"/>
        </w:numPr>
        <w:spacing w:after="120" w:line="240" w:lineRule="auto"/>
        <w:contextualSpacing w:val="0"/>
        <w:rPr>
          <w:rFonts w:ascii="Times New Roman" w:hAnsi="Times New Roman"/>
        </w:rPr>
      </w:pPr>
      <w:r w:rsidRPr="00C53F2F">
        <w:rPr>
          <w:rFonts w:ascii="Times New Roman" w:hAnsi="Times New Roman"/>
        </w:rPr>
        <w:t>With regards to sleeping arrangements, separate the male and female youths into separate rooms and post staff at the entrances and exits to these rooms. If this is not feasible, separate males and females by as much space as possible.</w:t>
      </w:r>
    </w:p>
    <w:p w14:paraId="72434029" w14:textId="3E35F282" w:rsidR="00661B0C" w:rsidRPr="00C53F2F" w:rsidRDefault="00661B0C" w:rsidP="00EE7E00">
      <w:pPr>
        <w:pStyle w:val="ListParagraph"/>
        <w:numPr>
          <w:ilvl w:val="0"/>
          <w:numId w:val="35"/>
        </w:numPr>
        <w:spacing w:after="120" w:line="240" w:lineRule="auto"/>
        <w:contextualSpacing w:val="0"/>
        <w:rPr>
          <w:rFonts w:ascii="Times New Roman" w:hAnsi="Times New Roman"/>
        </w:rPr>
      </w:pPr>
      <w:r w:rsidRPr="00C53F2F">
        <w:rPr>
          <w:rFonts w:ascii="Times New Roman" w:hAnsi="Times New Roman"/>
        </w:rPr>
        <w:t xml:space="preserve">When preforming room checks, </w:t>
      </w:r>
      <w:r w:rsidR="00B8609A">
        <w:rPr>
          <w:rFonts w:ascii="Times New Roman" w:hAnsi="Times New Roman"/>
        </w:rPr>
        <w:t>leaders</w:t>
      </w:r>
      <w:r w:rsidRPr="00C53F2F">
        <w:rPr>
          <w:rFonts w:ascii="Times New Roman" w:hAnsi="Times New Roman"/>
        </w:rPr>
        <w:t xml:space="preserve"> should always go in pairs. </w:t>
      </w:r>
    </w:p>
    <w:p w14:paraId="190161CD" w14:textId="704DFBFF" w:rsidR="00661B0C" w:rsidRDefault="00661B0C" w:rsidP="00EE7E00">
      <w:pPr>
        <w:pStyle w:val="ListParagraph"/>
        <w:numPr>
          <w:ilvl w:val="0"/>
          <w:numId w:val="35"/>
        </w:numPr>
        <w:spacing w:after="240" w:line="240" w:lineRule="auto"/>
        <w:contextualSpacing w:val="0"/>
        <w:rPr>
          <w:rFonts w:ascii="Times New Roman" w:hAnsi="Times New Roman"/>
        </w:rPr>
      </w:pPr>
      <w:r w:rsidRPr="00C53F2F">
        <w:rPr>
          <w:rFonts w:ascii="Times New Roman" w:hAnsi="Times New Roman"/>
        </w:rPr>
        <w:t xml:space="preserve">At least one </w:t>
      </w:r>
      <w:r w:rsidR="00B8609A">
        <w:rPr>
          <w:rFonts w:ascii="Times New Roman" w:hAnsi="Times New Roman"/>
        </w:rPr>
        <w:t xml:space="preserve">leader </w:t>
      </w:r>
      <w:r w:rsidRPr="00C53F2F">
        <w:rPr>
          <w:rFonts w:ascii="Times New Roman" w:hAnsi="Times New Roman"/>
        </w:rPr>
        <w:t>must stay awake overnight.</w:t>
      </w:r>
    </w:p>
    <w:p w14:paraId="6511C784" w14:textId="77777777" w:rsidR="00661B0C" w:rsidRPr="00D86E2D" w:rsidRDefault="00661B0C" w:rsidP="00175DF6">
      <w:pPr>
        <w:spacing w:before="120" w:after="0" w:line="240" w:lineRule="auto"/>
        <w:ind w:firstLine="720"/>
        <w:rPr>
          <w:rFonts w:ascii="Times New Roman" w:hAnsi="Times New Roman"/>
        </w:rPr>
      </w:pPr>
      <w:r w:rsidRPr="00D86E2D">
        <w:rPr>
          <w:rFonts w:ascii="Times New Roman" w:hAnsi="Times New Roman"/>
        </w:rPr>
        <w:lastRenderedPageBreak/>
        <w:t>Overnights Away from the Facility:</w:t>
      </w:r>
    </w:p>
    <w:p w14:paraId="76200F2E" w14:textId="66936651" w:rsidR="00661B0C" w:rsidRPr="00C53F2F" w:rsidRDefault="00661B0C" w:rsidP="00EE7E00">
      <w:pPr>
        <w:pStyle w:val="ListParagraph"/>
        <w:numPr>
          <w:ilvl w:val="0"/>
          <w:numId w:val="36"/>
        </w:numPr>
        <w:spacing w:before="120" w:after="0" w:line="240" w:lineRule="auto"/>
        <w:contextualSpacing w:val="0"/>
        <w:rPr>
          <w:rFonts w:ascii="Times New Roman" w:hAnsi="Times New Roman"/>
        </w:rPr>
      </w:pPr>
      <w:r w:rsidRPr="00C53F2F">
        <w:rPr>
          <w:rFonts w:ascii="Times New Roman" w:hAnsi="Times New Roman"/>
        </w:rPr>
        <w:t>Overnight stays at private homes are prohibited unless approved by the</w:t>
      </w:r>
      <w:r w:rsidR="00B8609A">
        <w:rPr>
          <w:rFonts w:ascii="Times New Roman" w:hAnsi="Times New Roman"/>
        </w:rPr>
        <w:t xml:space="preserve"> Session</w:t>
      </w:r>
      <w:r w:rsidRPr="00C53F2F">
        <w:rPr>
          <w:rFonts w:ascii="Times New Roman" w:hAnsi="Times New Roman"/>
        </w:rPr>
        <w:t>.</w:t>
      </w:r>
    </w:p>
    <w:p w14:paraId="46F35E0F" w14:textId="77777777" w:rsidR="00661B0C" w:rsidRPr="00C53F2F" w:rsidRDefault="00661B0C" w:rsidP="00EE7E00">
      <w:pPr>
        <w:pStyle w:val="ListParagraph"/>
        <w:numPr>
          <w:ilvl w:val="0"/>
          <w:numId w:val="36"/>
        </w:numPr>
        <w:spacing w:before="120" w:after="0" w:line="240" w:lineRule="auto"/>
        <w:contextualSpacing w:val="0"/>
        <w:rPr>
          <w:rFonts w:ascii="Times New Roman" w:hAnsi="Times New Roman"/>
        </w:rPr>
      </w:pPr>
      <w:r w:rsidRPr="00C53F2F">
        <w:rPr>
          <w:rFonts w:ascii="Times New Roman" w:hAnsi="Times New Roman"/>
        </w:rPr>
        <w:t>Physical boundaries at the off-site location must be clearly defined and explained to the youths.</w:t>
      </w:r>
    </w:p>
    <w:p w14:paraId="016C3327" w14:textId="20410B9C" w:rsidR="00661B0C" w:rsidRPr="00C53F2F" w:rsidRDefault="00661B0C" w:rsidP="00EE7E00">
      <w:pPr>
        <w:pStyle w:val="ListParagraph"/>
        <w:numPr>
          <w:ilvl w:val="0"/>
          <w:numId w:val="36"/>
        </w:numPr>
        <w:spacing w:before="120" w:after="0" w:line="240" w:lineRule="auto"/>
        <w:contextualSpacing w:val="0"/>
        <w:rPr>
          <w:rFonts w:ascii="Times New Roman" w:hAnsi="Times New Roman"/>
        </w:rPr>
      </w:pPr>
      <w:r w:rsidRPr="00C53F2F">
        <w:rPr>
          <w:rFonts w:ascii="Times New Roman" w:hAnsi="Times New Roman"/>
        </w:rPr>
        <w:t xml:space="preserve">Assign each </w:t>
      </w:r>
      <w:r w:rsidR="00B8609A">
        <w:rPr>
          <w:rFonts w:ascii="Times New Roman" w:hAnsi="Times New Roman"/>
        </w:rPr>
        <w:t>leader</w:t>
      </w:r>
      <w:r w:rsidRPr="00C53F2F">
        <w:rPr>
          <w:rFonts w:ascii="Times New Roman" w:hAnsi="Times New Roman"/>
        </w:rPr>
        <w:t xml:space="preserve"> to a specific group of youths to supervise. Each </w:t>
      </w:r>
      <w:r w:rsidR="00B8609A">
        <w:rPr>
          <w:rFonts w:ascii="Times New Roman" w:hAnsi="Times New Roman"/>
        </w:rPr>
        <w:t>leader</w:t>
      </w:r>
      <w:r w:rsidRPr="00C53F2F">
        <w:rPr>
          <w:rFonts w:ascii="Times New Roman" w:hAnsi="Times New Roman"/>
        </w:rPr>
        <w:t xml:space="preserve"> should then maintain a role sheet that lists </w:t>
      </w:r>
      <w:proofErr w:type="gramStart"/>
      <w:r w:rsidRPr="00C53F2F">
        <w:rPr>
          <w:rFonts w:ascii="Times New Roman" w:hAnsi="Times New Roman"/>
        </w:rPr>
        <w:t>all of</w:t>
      </w:r>
      <w:proofErr w:type="gramEnd"/>
      <w:r w:rsidRPr="00C53F2F">
        <w:rPr>
          <w:rFonts w:ascii="Times New Roman" w:hAnsi="Times New Roman"/>
        </w:rPr>
        <w:t xml:space="preserve"> the youths in his or her group. Head counts and roll checks should be conducted routinely throughout the event.  </w:t>
      </w:r>
    </w:p>
    <w:p w14:paraId="06B34362" w14:textId="77777777" w:rsidR="00175DF6" w:rsidRDefault="00661B0C" w:rsidP="00EE7E00">
      <w:pPr>
        <w:pStyle w:val="ListParagraph"/>
        <w:numPr>
          <w:ilvl w:val="0"/>
          <w:numId w:val="36"/>
        </w:numPr>
        <w:spacing w:before="120" w:after="0" w:line="240" w:lineRule="auto"/>
        <w:contextualSpacing w:val="0"/>
        <w:rPr>
          <w:rFonts w:ascii="Times New Roman" w:hAnsi="Times New Roman"/>
        </w:rPr>
      </w:pPr>
      <w:r w:rsidRPr="00C53F2F">
        <w:rPr>
          <w:rFonts w:ascii="Times New Roman" w:hAnsi="Times New Roman"/>
        </w:rPr>
        <w:t xml:space="preserve">If in a cabin type setting, the </w:t>
      </w:r>
      <w:r w:rsidR="00B8609A">
        <w:rPr>
          <w:rFonts w:ascii="Times New Roman" w:hAnsi="Times New Roman"/>
        </w:rPr>
        <w:t>leader</w:t>
      </w:r>
      <w:r w:rsidRPr="00C53F2F">
        <w:rPr>
          <w:rFonts w:ascii="Times New Roman" w:hAnsi="Times New Roman"/>
        </w:rPr>
        <w:t xml:space="preserve"> should be placed in bunks to maximize supervision around the cabin and in a way that decreases the chances of youths sneaking out (such as by the door)</w:t>
      </w:r>
    </w:p>
    <w:p w14:paraId="069580CD" w14:textId="77777777" w:rsidR="00175DF6" w:rsidRDefault="00661B0C" w:rsidP="00EE7E00">
      <w:pPr>
        <w:pStyle w:val="ListParagraph"/>
        <w:numPr>
          <w:ilvl w:val="0"/>
          <w:numId w:val="36"/>
        </w:numPr>
        <w:spacing w:before="120" w:after="0" w:line="240" w:lineRule="auto"/>
        <w:contextualSpacing w:val="0"/>
        <w:rPr>
          <w:rFonts w:ascii="Times New Roman" w:hAnsi="Times New Roman"/>
        </w:rPr>
      </w:pPr>
      <w:r w:rsidRPr="00175DF6">
        <w:rPr>
          <w:rFonts w:ascii="Times New Roman" w:hAnsi="Times New Roman"/>
        </w:rPr>
        <w:t xml:space="preserve">In hotel rooms, assign youths to rooms based on sex and age. </w:t>
      </w:r>
      <w:r w:rsidR="00B8609A" w:rsidRPr="00175DF6">
        <w:rPr>
          <w:rFonts w:ascii="Times New Roman" w:hAnsi="Times New Roman"/>
        </w:rPr>
        <w:t>Leaders</w:t>
      </w:r>
      <w:r w:rsidRPr="00175DF6">
        <w:rPr>
          <w:rFonts w:ascii="Times New Roman" w:hAnsi="Times New Roman"/>
        </w:rPr>
        <w:t xml:space="preserve"> should have their own rooms. If staff must share rooms with youths, they must have their own beds and never change in front of youths.</w:t>
      </w:r>
    </w:p>
    <w:p w14:paraId="7A6F92B2" w14:textId="4ACF1CED" w:rsidR="00661B0C" w:rsidRPr="00175DF6" w:rsidRDefault="00661B0C" w:rsidP="00EE7E00">
      <w:pPr>
        <w:pStyle w:val="ListParagraph"/>
        <w:numPr>
          <w:ilvl w:val="0"/>
          <w:numId w:val="36"/>
        </w:numPr>
        <w:spacing w:before="120" w:after="0" w:line="240" w:lineRule="auto"/>
        <w:contextualSpacing w:val="0"/>
        <w:rPr>
          <w:rFonts w:ascii="Times New Roman" w:hAnsi="Times New Roman"/>
        </w:rPr>
      </w:pPr>
      <w:r w:rsidRPr="00175DF6">
        <w:rPr>
          <w:rFonts w:ascii="Times New Roman" w:hAnsi="Times New Roman"/>
        </w:rPr>
        <w:t xml:space="preserve">All staff are to be on duty in the halls or cabins at night until an hour after lights out and all rooms are quiet. </w:t>
      </w:r>
    </w:p>
    <w:p w14:paraId="255BB273" w14:textId="77777777" w:rsidR="00661B0C" w:rsidRPr="00712346" w:rsidRDefault="00661B0C" w:rsidP="00175DF6">
      <w:pPr>
        <w:pStyle w:val="Heading3"/>
        <w:spacing w:after="120"/>
      </w:pPr>
      <w:r w:rsidRPr="00C53F2F">
        <w:t xml:space="preserve">Teen Leadership </w:t>
      </w:r>
      <w:r w:rsidRPr="00AE1436">
        <w:t>Program</w:t>
      </w:r>
      <w:r w:rsidRPr="00C53F2F">
        <w:t xml:space="preserve"> </w:t>
      </w:r>
    </w:p>
    <w:p w14:paraId="49D99BF3" w14:textId="5AB1947B" w:rsidR="00661B0C" w:rsidRPr="00C53F2F" w:rsidRDefault="00661B0C" w:rsidP="00175DF6">
      <w:pPr>
        <w:spacing w:after="240" w:line="240" w:lineRule="auto"/>
        <w:rPr>
          <w:rFonts w:ascii="Times New Roman" w:hAnsi="Times New Roman"/>
        </w:rPr>
      </w:pPr>
      <w:r w:rsidRPr="00C53F2F">
        <w:rPr>
          <w:rFonts w:ascii="Times New Roman" w:hAnsi="Times New Roman"/>
        </w:rPr>
        <w:t>Older youths who participate in teen leadership programs are still youth participants and not staff or volunteers. Therefore, even though they are often given more responsibility, teens in the leadership programs must be provided with guidelines regarding appropriate behavior, and then supervised accordingly. In addition, Clergy, employees, and volunteers must understand and recognize that these teens are still youths and not their peers. Therefore, the following guidelines are re</w:t>
      </w:r>
      <w:r w:rsidR="00B8609A">
        <w:rPr>
          <w:rFonts w:ascii="Times New Roman" w:hAnsi="Times New Roman"/>
        </w:rPr>
        <w:t xml:space="preserve">quired </w:t>
      </w:r>
      <w:r w:rsidRPr="00C53F2F">
        <w:rPr>
          <w:rFonts w:ascii="Times New Roman" w:hAnsi="Times New Roman"/>
        </w:rPr>
        <w:t xml:space="preserve">for teen leadership programs: </w:t>
      </w:r>
    </w:p>
    <w:p w14:paraId="3C409FA1" w14:textId="28297D1D" w:rsidR="00661B0C" w:rsidRPr="00C53F2F" w:rsidRDefault="00B8609A" w:rsidP="00EE7E00">
      <w:pPr>
        <w:pStyle w:val="ListParagraph"/>
        <w:numPr>
          <w:ilvl w:val="0"/>
          <w:numId w:val="37"/>
        </w:numPr>
        <w:spacing w:after="120" w:line="240" w:lineRule="auto"/>
        <w:contextualSpacing w:val="0"/>
        <w:rPr>
          <w:rFonts w:ascii="Times New Roman" w:hAnsi="Times New Roman"/>
        </w:rPr>
      </w:pPr>
      <w:r>
        <w:rPr>
          <w:rFonts w:ascii="Times New Roman" w:hAnsi="Times New Roman"/>
        </w:rPr>
        <w:t>Teen leaders shall be screened and approved</w:t>
      </w:r>
      <w:r w:rsidR="00661B0C" w:rsidRPr="00C53F2F">
        <w:rPr>
          <w:rFonts w:ascii="Times New Roman" w:hAnsi="Times New Roman"/>
        </w:rPr>
        <w:t xml:space="preserve"> </w:t>
      </w:r>
      <w:r>
        <w:rPr>
          <w:rFonts w:ascii="Times New Roman" w:hAnsi="Times New Roman"/>
        </w:rPr>
        <w:t>by Session. If not fully known by the Session, the teen may be asked to complete and application and be interviewed.</w:t>
      </w:r>
    </w:p>
    <w:p w14:paraId="61E9FACF" w14:textId="77777777" w:rsidR="00661B0C" w:rsidRPr="00A9477F" w:rsidRDefault="00661B0C" w:rsidP="00EE7E00">
      <w:pPr>
        <w:pStyle w:val="ListParagraph"/>
        <w:numPr>
          <w:ilvl w:val="0"/>
          <w:numId w:val="37"/>
        </w:numPr>
        <w:spacing w:after="120" w:line="240" w:lineRule="auto"/>
        <w:contextualSpacing w:val="0"/>
        <w:rPr>
          <w:rFonts w:ascii="Times New Roman" w:hAnsi="Times New Roman"/>
        </w:rPr>
      </w:pPr>
      <w:r w:rsidRPr="00A9477F">
        <w:rPr>
          <w:rFonts w:ascii="Times New Roman" w:hAnsi="Times New Roman"/>
        </w:rPr>
        <w:t>Train teen leaders in their role in programs and on program policies about appropriate and inappropriate interactions. This training should include the following information:</w:t>
      </w:r>
    </w:p>
    <w:p w14:paraId="6847D527" w14:textId="77777777" w:rsidR="00661B0C" w:rsidRPr="00A9477F" w:rsidRDefault="00661B0C" w:rsidP="00EE7E00">
      <w:pPr>
        <w:numPr>
          <w:ilvl w:val="1"/>
          <w:numId w:val="27"/>
        </w:numPr>
        <w:tabs>
          <w:tab w:val="clear" w:pos="1503"/>
          <w:tab w:val="num" w:pos="1800"/>
          <w:tab w:val="num" w:pos="2223"/>
        </w:tabs>
        <w:spacing w:after="120" w:line="240" w:lineRule="auto"/>
        <w:ind w:left="1800"/>
        <w:rPr>
          <w:rFonts w:ascii="Times New Roman" w:hAnsi="Times New Roman"/>
        </w:rPr>
      </w:pPr>
      <w:r w:rsidRPr="00A9477F">
        <w:rPr>
          <w:rFonts w:ascii="Times New Roman" w:hAnsi="Times New Roman"/>
        </w:rPr>
        <w:t>Appropriate and inappropriate physical and verbal interactions and the importance of maintaining behavioral boundaries between teen leaders and younger youths and between teen leaders and Clergy, employees, and volunteers.</w:t>
      </w:r>
    </w:p>
    <w:p w14:paraId="26C91FF9" w14:textId="77777777" w:rsidR="00661B0C" w:rsidRPr="00A9477F" w:rsidRDefault="00661B0C" w:rsidP="00EE7E00">
      <w:pPr>
        <w:numPr>
          <w:ilvl w:val="1"/>
          <w:numId w:val="27"/>
        </w:numPr>
        <w:tabs>
          <w:tab w:val="clear" w:pos="1503"/>
          <w:tab w:val="num" w:pos="1800"/>
          <w:tab w:val="num" w:pos="2223"/>
        </w:tabs>
        <w:spacing w:after="120" w:line="240" w:lineRule="auto"/>
        <w:ind w:left="1800"/>
        <w:rPr>
          <w:rFonts w:ascii="Times New Roman" w:hAnsi="Times New Roman"/>
        </w:rPr>
      </w:pPr>
      <w:r w:rsidRPr="00A9477F">
        <w:rPr>
          <w:rFonts w:ascii="Times New Roman" w:hAnsi="Times New Roman"/>
        </w:rPr>
        <w:t>Prohibiting teen leaders from being one-on-one with youths.</w:t>
      </w:r>
    </w:p>
    <w:p w14:paraId="0CDC4F07" w14:textId="77777777" w:rsidR="00661B0C" w:rsidRPr="00A9477F" w:rsidRDefault="00661B0C" w:rsidP="00EE7E00">
      <w:pPr>
        <w:numPr>
          <w:ilvl w:val="1"/>
          <w:numId w:val="27"/>
        </w:numPr>
        <w:tabs>
          <w:tab w:val="clear" w:pos="1503"/>
          <w:tab w:val="num" w:pos="1800"/>
          <w:tab w:val="num" w:pos="2223"/>
        </w:tabs>
        <w:spacing w:after="120" w:line="240" w:lineRule="auto"/>
        <w:ind w:left="1800"/>
        <w:rPr>
          <w:rFonts w:ascii="Times New Roman" w:hAnsi="Times New Roman"/>
        </w:rPr>
      </w:pPr>
      <w:r w:rsidRPr="00A9477F">
        <w:rPr>
          <w:rFonts w:ascii="Times New Roman" w:hAnsi="Times New Roman"/>
        </w:rPr>
        <w:t>Prohibiting teen leaders from escorting youths to the bathrooms.</w:t>
      </w:r>
    </w:p>
    <w:p w14:paraId="7AD08287" w14:textId="77777777" w:rsidR="00661B0C" w:rsidRPr="00A9477F" w:rsidRDefault="00661B0C" w:rsidP="00EE7E00">
      <w:pPr>
        <w:numPr>
          <w:ilvl w:val="1"/>
          <w:numId w:val="27"/>
        </w:numPr>
        <w:tabs>
          <w:tab w:val="clear" w:pos="1503"/>
          <w:tab w:val="num" w:pos="1800"/>
          <w:tab w:val="num" w:pos="2223"/>
        </w:tabs>
        <w:spacing w:after="240" w:line="240" w:lineRule="auto"/>
        <w:ind w:left="1800"/>
        <w:rPr>
          <w:rFonts w:ascii="Times New Roman" w:hAnsi="Times New Roman"/>
        </w:rPr>
      </w:pPr>
      <w:r w:rsidRPr="00A9477F">
        <w:rPr>
          <w:rFonts w:ascii="Times New Roman" w:hAnsi="Times New Roman"/>
        </w:rPr>
        <w:t>Prohibiting teen leaders from assisting youths with changing their clothes.</w:t>
      </w:r>
    </w:p>
    <w:p w14:paraId="2C2C5DB8" w14:textId="77777777" w:rsidR="00661B0C" w:rsidRPr="00C53F2F" w:rsidRDefault="00661B0C" w:rsidP="00EE7E00">
      <w:pPr>
        <w:pStyle w:val="ListParagraph"/>
        <w:numPr>
          <w:ilvl w:val="0"/>
          <w:numId w:val="37"/>
        </w:numPr>
        <w:spacing w:after="120" w:line="240" w:lineRule="auto"/>
        <w:contextualSpacing w:val="0"/>
        <w:rPr>
          <w:rFonts w:ascii="Times New Roman" w:hAnsi="Times New Roman"/>
        </w:rPr>
      </w:pPr>
      <w:r w:rsidRPr="00C53F2F">
        <w:rPr>
          <w:rFonts w:ascii="Times New Roman" w:hAnsi="Times New Roman"/>
        </w:rPr>
        <w:t xml:space="preserve">Create a system to monitor the teen leaders. </w:t>
      </w:r>
    </w:p>
    <w:p w14:paraId="3D142C3E" w14:textId="77777777" w:rsidR="00661B0C" w:rsidRPr="00C53F2F" w:rsidRDefault="00661B0C" w:rsidP="00EE7E00">
      <w:pPr>
        <w:numPr>
          <w:ilvl w:val="1"/>
          <w:numId w:val="27"/>
        </w:numPr>
        <w:tabs>
          <w:tab w:val="clear" w:pos="1503"/>
          <w:tab w:val="num" w:pos="1800"/>
          <w:tab w:val="num" w:pos="2223"/>
        </w:tabs>
        <w:spacing w:after="120" w:line="240" w:lineRule="auto"/>
        <w:ind w:left="1800"/>
        <w:rPr>
          <w:rFonts w:ascii="Times New Roman" w:hAnsi="Times New Roman"/>
        </w:rPr>
      </w:pPr>
      <w:r w:rsidRPr="00C53F2F">
        <w:rPr>
          <w:rFonts w:ascii="Times New Roman" w:hAnsi="Times New Roman"/>
        </w:rPr>
        <w:t xml:space="preserve">Designate a specific employee or volunteer who </w:t>
      </w:r>
      <w:proofErr w:type="gramStart"/>
      <w:r w:rsidRPr="00C53F2F">
        <w:rPr>
          <w:rFonts w:ascii="Times New Roman" w:hAnsi="Times New Roman"/>
        </w:rPr>
        <w:t>is in charge of</w:t>
      </w:r>
      <w:proofErr w:type="gramEnd"/>
      <w:r w:rsidRPr="00C53F2F">
        <w:rPr>
          <w:rFonts w:ascii="Times New Roman" w:hAnsi="Times New Roman"/>
        </w:rPr>
        <w:t xml:space="preserve"> the teen leadership program and its participants. </w:t>
      </w:r>
    </w:p>
    <w:p w14:paraId="683DC80D" w14:textId="4FC08B2C" w:rsidR="00661B0C" w:rsidRPr="00C53F2F" w:rsidRDefault="00661B0C" w:rsidP="00EE7E00">
      <w:pPr>
        <w:numPr>
          <w:ilvl w:val="1"/>
          <w:numId w:val="27"/>
        </w:numPr>
        <w:tabs>
          <w:tab w:val="clear" w:pos="1503"/>
          <w:tab w:val="num" w:pos="1800"/>
          <w:tab w:val="num" w:pos="2223"/>
        </w:tabs>
        <w:spacing w:after="120" w:line="240" w:lineRule="auto"/>
        <w:ind w:left="1800"/>
        <w:rPr>
          <w:rFonts w:ascii="Times New Roman" w:hAnsi="Times New Roman"/>
        </w:rPr>
      </w:pPr>
      <w:r w:rsidRPr="00C53F2F">
        <w:rPr>
          <w:rFonts w:ascii="Times New Roman" w:hAnsi="Times New Roman"/>
        </w:rPr>
        <w:t xml:space="preserve">Require </w:t>
      </w:r>
      <w:proofErr w:type="spellStart"/>
      <w:proofErr w:type="gramStart"/>
      <w:r w:rsidRPr="00C53F2F">
        <w:rPr>
          <w:rFonts w:ascii="Times New Roman" w:hAnsi="Times New Roman"/>
        </w:rPr>
        <w:t>a</w:t>
      </w:r>
      <w:proofErr w:type="spellEnd"/>
      <w:proofErr w:type="gramEnd"/>
      <w:r w:rsidRPr="00C53F2F">
        <w:rPr>
          <w:rFonts w:ascii="Times New Roman" w:hAnsi="Times New Roman"/>
        </w:rPr>
        <w:t xml:space="preserve"> </w:t>
      </w:r>
      <w:r w:rsidR="000653F8">
        <w:rPr>
          <w:rFonts w:ascii="Times New Roman" w:hAnsi="Times New Roman"/>
        </w:rPr>
        <w:t>adult leader</w:t>
      </w:r>
      <w:r w:rsidRPr="00C53F2F">
        <w:rPr>
          <w:rFonts w:ascii="Times New Roman" w:hAnsi="Times New Roman"/>
        </w:rPr>
        <w:t xml:space="preserve"> to conduct daily check-ins with teen leaders.</w:t>
      </w:r>
    </w:p>
    <w:p w14:paraId="5E770D4F" w14:textId="78FCA91D" w:rsidR="00661B0C" w:rsidRPr="000653F8" w:rsidRDefault="00661B0C" w:rsidP="00EE7E00">
      <w:pPr>
        <w:numPr>
          <w:ilvl w:val="1"/>
          <w:numId w:val="27"/>
        </w:numPr>
        <w:tabs>
          <w:tab w:val="clear" w:pos="1503"/>
          <w:tab w:val="num" w:pos="1800"/>
          <w:tab w:val="num" w:pos="2223"/>
        </w:tabs>
        <w:spacing w:after="120" w:line="240" w:lineRule="auto"/>
        <w:ind w:left="1800"/>
        <w:rPr>
          <w:rFonts w:ascii="Times New Roman" w:hAnsi="Times New Roman"/>
        </w:rPr>
      </w:pPr>
      <w:r w:rsidRPr="00C53F2F">
        <w:rPr>
          <w:rFonts w:ascii="Times New Roman" w:hAnsi="Times New Roman"/>
        </w:rPr>
        <w:lastRenderedPageBreak/>
        <w:t xml:space="preserve">Consider requiring teen leaders to keep a log documenting their daily activities and any problems they encounter. The </w:t>
      </w:r>
      <w:r w:rsidR="000653F8">
        <w:rPr>
          <w:rFonts w:ascii="Times New Roman" w:hAnsi="Times New Roman"/>
        </w:rPr>
        <w:t>adult leader</w:t>
      </w:r>
      <w:r w:rsidRPr="00C53F2F">
        <w:rPr>
          <w:rFonts w:ascii="Times New Roman" w:hAnsi="Times New Roman"/>
        </w:rPr>
        <w:t xml:space="preserve"> should </w:t>
      </w:r>
      <w:r w:rsidR="000653F8">
        <w:rPr>
          <w:rFonts w:ascii="Times New Roman" w:hAnsi="Times New Roman"/>
        </w:rPr>
        <w:t xml:space="preserve">regularly </w:t>
      </w:r>
      <w:r w:rsidRPr="00C53F2F">
        <w:rPr>
          <w:rFonts w:ascii="Times New Roman" w:hAnsi="Times New Roman"/>
        </w:rPr>
        <w:t>review these logs.</w:t>
      </w:r>
      <w:bookmarkStart w:id="17" w:name="_Toc392851562"/>
    </w:p>
    <w:p w14:paraId="18467C7F" w14:textId="77777777" w:rsidR="00661B0C" w:rsidRDefault="00661B0C" w:rsidP="00175DF6">
      <w:pPr>
        <w:pStyle w:val="Heading1"/>
        <w:jc w:val="left"/>
      </w:pPr>
      <w:r w:rsidRPr="00C53F2F">
        <w:t>Respondin</w:t>
      </w:r>
      <w:bookmarkEnd w:id="17"/>
      <w:r>
        <w:t>g</w:t>
      </w:r>
    </w:p>
    <w:p w14:paraId="6322E415" w14:textId="77777777" w:rsidR="00661B0C" w:rsidRDefault="00661B0C" w:rsidP="00175DF6">
      <w:pPr>
        <w:pStyle w:val="Style4"/>
        <w:jc w:val="left"/>
      </w:pPr>
      <w:r w:rsidRPr="00BD45CC">
        <w:t>How an organization responds to suspicious or inappropriate interactions, policy violations, and incidents or allegations of abuse can dramatically affect the harm to the individuals involved and the da</w:t>
      </w:r>
      <w:r>
        <w:t>mage to the organization. Once a Clergy member, employee</w:t>
      </w:r>
      <w:r w:rsidRPr="00BD45CC">
        <w:t>, volunteer, youth, or parent has expressed a concern or made an allegation about the treatment of a youth, swift and determined action must be taken to reduce any subsequent risk to the youth, to the accused staff member or volunteer, and to the organization. Organizations must establish precise, unequivocal requirements for reporting to the authorities and for adhering to a serious-incident response plan.</w:t>
      </w:r>
    </w:p>
    <w:p w14:paraId="092A5E99" w14:textId="77777777" w:rsidR="00661B0C" w:rsidRPr="002C17DD" w:rsidRDefault="00661B0C" w:rsidP="00175DF6">
      <w:pPr>
        <w:pStyle w:val="Heading2"/>
        <w:tabs>
          <w:tab w:val="num" w:pos="720"/>
        </w:tabs>
        <w:spacing w:after="120"/>
        <w:ind w:left="360" w:hanging="360"/>
      </w:pPr>
      <w:r w:rsidRPr="003A15D9">
        <w:t>Responding to Suspicious or Inappropriate Behaviors or Policy Violations</w:t>
      </w:r>
    </w:p>
    <w:p w14:paraId="397BD6B8" w14:textId="0D80DF2D" w:rsidR="00661B0C" w:rsidRPr="00C53F2F" w:rsidRDefault="00661B0C" w:rsidP="00175DF6">
      <w:pPr>
        <w:spacing w:after="120" w:line="240" w:lineRule="auto"/>
        <w:rPr>
          <w:rFonts w:ascii="Times New Roman" w:hAnsi="Times New Roman"/>
        </w:rPr>
      </w:pPr>
      <w:r w:rsidRPr="00C53F2F">
        <w:rPr>
          <w:rFonts w:ascii="Times New Roman" w:hAnsi="Times New Roman"/>
        </w:rPr>
        <w:t>Because</w:t>
      </w:r>
      <w:r w:rsidR="000653F8">
        <w:rPr>
          <w:rFonts w:ascii="Times New Roman" w:hAnsi="Times New Roman"/>
        </w:rPr>
        <w:t xml:space="preserve"> FPCHS </w:t>
      </w:r>
      <w:r w:rsidRPr="00C53F2F">
        <w:rPr>
          <w:rFonts w:ascii="Times New Roman" w:hAnsi="Times New Roman"/>
        </w:rPr>
        <w:t>is dedicated to maintaining zero tolerance for abu</w:t>
      </w:r>
      <w:r>
        <w:rPr>
          <w:rFonts w:ascii="Times New Roman" w:hAnsi="Times New Roman"/>
        </w:rPr>
        <w:t>se, it is imperative that everyone</w:t>
      </w:r>
      <w:r w:rsidRPr="00C53F2F">
        <w:rPr>
          <w:rFonts w:ascii="Times New Roman" w:hAnsi="Times New Roman"/>
        </w:rPr>
        <w:t xml:space="preserve"> actively participates in the protection of youths. </w:t>
      </w:r>
      <w:proofErr w:type="gramStart"/>
      <w:r w:rsidRPr="00C53F2F">
        <w:rPr>
          <w:rFonts w:ascii="Times New Roman" w:hAnsi="Times New Roman"/>
        </w:rPr>
        <w:t>In the event that</w:t>
      </w:r>
      <w:proofErr w:type="gramEnd"/>
      <w:r>
        <w:rPr>
          <w:rFonts w:ascii="Times New Roman" w:hAnsi="Times New Roman"/>
        </w:rPr>
        <w:t xml:space="preserve"> a Clergy member, employee, or volunteer</w:t>
      </w:r>
      <w:r w:rsidRPr="00C53F2F">
        <w:rPr>
          <w:rFonts w:ascii="Times New Roman" w:hAnsi="Times New Roman"/>
        </w:rPr>
        <w:t xml:space="preserve"> observe any suspicious or inappropriate behaviors and/or policy violations on the part of </w:t>
      </w:r>
      <w:r>
        <w:rPr>
          <w:rFonts w:ascii="Times New Roman" w:hAnsi="Times New Roman"/>
        </w:rPr>
        <w:t>others</w:t>
      </w:r>
      <w:r w:rsidRPr="00C53F2F">
        <w:rPr>
          <w:rFonts w:ascii="Times New Roman" w:hAnsi="Times New Roman"/>
        </w:rPr>
        <w:t xml:space="preserve">, it is their personal responsibility to immediately report their observations. </w:t>
      </w:r>
    </w:p>
    <w:p w14:paraId="5EE92117" w14:textId="2A186017" w:rsidR="00661B0C" w:rsidRPr="00C53F2F" w:rsidRDefault="00661B0C" w:rsidP="00175DF6">
      <w:pPr>
        <w:spacing w:after="120" w:line="240" w:lineRule="auto"/>
        <w:rPr>
          <w:rFonts w:ascii="Times New Roman" w:hAnsi="Times New Roman"/>
        </w:rPr>
      </w:pPr>
      <w:r w:rsidRPr="00C53F2F">
        <w:rPr>
          <w:rFonts w:ascii="Times New Roman" w:hAnsi="Times New Roman"/>
        </w:rPr>
        <w:t xml:space="preserve">Remember, at </w:t>
      </w:r>
      <w:r w:rsidR="000653F8">
        <w:rPr>
          <w:rFonts w:ascii="Times New Roman" w:hAnsi="Times New Roman"/>
        </w:rPr>
        <w:t xml:space="preserve">FPCHS, </w:t>
      </w:r>
      <w:r w:rsidRPr="00C53F2F">
        <w:rPr>
          <w:rFonts w:ascii="Times New Roman" w:hAnsi="Times New Roman"/>
        </w:rPr>
        <w:t>the policies apply to everyone.</w:t>
      </w:r>
    </w:p>
    <w:p w14:paraId="30A75DCD" w14:textId="77777777" w:rsidR="00661B0C" w:rsidRPr="00C53F2F" w:rsidRDefault="00661B0C" w:rsidP="00175DF6">
      <w:pPr>
        <w:spacing w:after="0" w:line="240" w:lineRule="auto"/>
        <w:rPr>
          <w:rFonts w:ascii="Times New Roman" w:hAnsi="Times New Roman"/>
        </w:rPr>
      </w:pPr>
    </w:p>
    <w:tbl>
      <w:tblPr>
        <w:tblW w:w="89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8977"/>
      </w:tblGrid>
      <w:tr w:rsidR="00661B0C" w:rsidRPr="00C53F2F" w14:paraId="1628AF11" w14:textId="77777777" w:rsidTr="00D427AE">
        <w:trPr>
          <w:cantSplit/>
          <w:trHeight w:val="485"/>
        </w:trPr>
        <w:tc>
          <w:tcPr>
            <w:tcW w:w="8977" w:type="dxa"/>
            <w:tcBorders>
              <w:bottom w:val="single" w:sz="4" w:space="0" w:color="auto"/>
            </w:tcBorders>
            <w:shd w:val="clear" w:color="auto" w:fill="C6D9F1" w:themeFill="text2" w:themeFillTint="33"/>
          </w:tcPr>
          <w:p w14:paraId="1FC65146" w14:textId="77777777" w:rsidR="00661B0C" w:rsidRPr="00C53F2F" w:rsidRDefault="00661B0C" w:rsidP="00175DF6">
            <w:pPr>
              <w:spacing w:before="60" w:after="0" w:line="240" w:lineRule="auto"/>
              <w:rPr>
                <w:rFonts w:ascii="Times New Roman" w:hAnsi="Times New Roman"/>
                <w:b/>
                <w:bCs/>
                <w:i/>
                <w:iCs/>
                <w:sz w:val="24"/>
                <w:szCs w:val="24"/>
              </w:rPr>
            </w:pPr>
            <w:r w:rsidRPr="00C53F2F">
              <w:rPr>
                <w:rFonts w:ascii="Times New Roman" w:hAnsi="Times New Roman"/>
                <w:b/>
                <w:bCs/>
                <w:i/>
                <w:iCs/>
                <w:sz w:val="24"/>
                <w:szCs w:val="24"/>
              </w:rPr>
              <w:t>Examples of Suspicious or I</w:t>
            </w:r>
            <w:r>
              <w:rPr>
                <w:rFonts w:ascii="Times New Roman" w:hAnsi="Times New Roman"/>
                <w:b/>
                <w:bCs/>
                <w:i/>
                <w:iCs/>
                <w:sz w:val="24"/>
                <w:szCs w:val="24"/>
              </w:rPr>
              <w:t>nappropriate Behaviors Between Employees</w:t>
            </w:r>
            <w:r w:rsidRPr="00C53F2F">
              <w:rPr>
                <w:rFonts w:ascii="Times New Roman" w:hAnsi="Times New Roman"/>
                <w:b/>
                <w:bCs/>
                <w:i/>
                <w:iCs/>
                <w:sz w:val="24"/>
                <w:szCs w:val="24"/>
              </w:rPr>
              <w:t xml:space="preserve">/Volunteers and Youth </w:t>
            </w:r>
          </w:p>
        </w:tc>
      </w:tr>
      <w:tr w:rsidR="00661B0C" w:rsidRPr="00C53F2F" w14:paraId="592ED759" w14:textId="77777777" w:rsidTr="00D427AE">
        <w:trPr>
          <w:trHeight w:val="1268"/>
        </w:trPr>
        <w:tc>
          <w:tcPr>
            <w:tcW w:w="8977" w:type="dxa"/>
          </w:tcPr>
          <w:p w14:paraId="31D0E157" w14:textId="77777777" w:rsidR="00661B0C" w:rsidRPr="00C53F2F" w:rsidRDefault="00661B0C" w:rsidP="00EE7E00">
            <w:pPr>
              <w:numPr>
                <w:ilvl w:val="1"/>
                <w:numId w:val="38"/>
              </w:numPr>
              <w:tabs>
                <w:tab w:val="num" w:pos="360"/>
              </w:tabs>
              <w:spacing w:before="120" w:after="120" w:line="240" w:lineRule="auto"/>
              <w:ind w:right="-43"/>
              <w:rPr>
                <w:rFonts w:ascii="Times New Roman" w:hAnsi="Times New Roman"/>
              </w:rPr>
            </w:pPr>
            <w:r w:rsidRPr="00C53F2F">
              <w:rPr>
                <w:rFonts w:ascii="Times New Roman" w:hAnsi="Times New Roman"/>
              </w:rPr>
              <w:t>Violation of the abuse prevention policies described above</w:t>
            </w:r>
          </w:p>
          <w:p w14:paraId="356188FE" w14:textId="77777777" w:rsidR="00661B0C" w:rsidRPr="00C53F2F" w:rsidRDefault="00661B0C" w:rsidP="00EE7E00">
            <w:pPr>
              <w:numPr>
                <w:ilvl w:val="1"/>
                <w:numId w:val="38"/>
              </w:numPr>
              <w:tabs>
                <w:tab w:val="num" w:pos="360"/>
              </w:tabs>
              <w:spacing w:before="120" w:after="120" w:line="240" w:lineRule="auto"/>
              <w:ind w:right="-43"/>
              <w:rPr>
                <w:rFonts w:ascii="Times New Roman" w:hAnsi="Times New Roman"/>
              </w:rPr>
            </w:pPr>
            <w:r w:rsidRPr="00C53F2F">
              <w:rPr>
                <w:rFonts w:ascii="Times New Roman" w:hAnsi="Times New Roman"/>
              </w:rPr>
              <w:t>Seeking private time or one-on-one time with youths</w:t>
            </w:r>
          </w:p>
          <w:p w14:paraId="79D14F90" w14:textId="77777777" w:rsidR="00661B0C" w:rsidRPr="00C53F2F" w:rsidRDefault="00661B0C" w:rsidP="00EE7E00">
            <w:pPr>
              <w:numPr>
                <w:ilvl w:val="1"/>
                <w:numId w:val="38"/>
              </w:numPr>
              <w:tabs>
                <w:tab w:val="num" w:pos="360"/>
              </w:tabs>
              <w:spacing w:before="120" w:after="120" w:line="240" w:lineRule="auto"/>
              <w:ind w:right="-43"/>
              <w:rPr>
                <w:rFonts w:ascii="Times New Roman" w:hAnsi="Times New Roman"/>
              </w:rPr>
            </w:pPr>
            <w:r w:rsidRPr="00C53F2F">
              <w:rPr>
                <w:rFonts w:ascii="Times New Roman" w:hAnsi="Times New Roman"/>
              </w:rPr>
              <w:t>Buying gifts for individual youths</w:t>
            </w:r>
          </w:p>
          <w:p w14:paraId="6DE6389A" w14:textId="77777777" w:rsidR="00661B0C" w:rsidRPr="00C53F2F" w:rsidRDefault="00661B0C" w:rsidP="00EE7E00">
            <w:pPr>
              <w:numPr>
                <w:ilvl w:val="1"/>
                <w:numId w:val="38"/>
              </w:numPr>
              <w:tabs>
                <w:tab w:val="num" w:pos="360"/>
              </w:tabs>
              <w:spacing w:before="120" w:after="120" w:line="240" w:lineRule="auto"/>
              <w:ind w:right="-43"/>
              <w:rPr>
                <w:rFonts w:ascii="Times New Roman" w:hAnsi="Times New Roman"/>
              </w:rPr>
            </w:pPr>
            <w:r w:rsidRPr="00C53F2F">
              <w:rPr>
                <w:rFonts w:ascii="Times New Roman" w:hAnsi="Times New Roman"/>
              </w:rPr>
              <w:t>Making suggestive comments to youths</w:t>
            </w:r>
          </w:p>
          <w:p w14:paraId="34165E5D" w14:textId="77777777" w:rsidR="00661B0C" w:rsidRPr="00C53F2F" w:rsidRDefault="00661B0C" w:rsidP="00EE7E00">
            <w:pPr>
              <w:numPr>
                <w:ilvl w:val="1"/>
                <w:numId w:val="38"/>
              </w:numPr>
              <w:tabs>
                <w:tab w:val="num" w:pos="360"/>
              </w:tabs>
              <w:spacing w:before="120" w:after="120" w:line="240" w:lineRule="auto"/>
              <w:ind w:right="-43"/>
              <w:rPr>
                <w:rFonts w:ascii="Times New Roman" w:hAnsi="Times New Roman"/>
              </w:rPr>
            </w:pPr>
            <w:r w:rsidRPr="00C53F2F">
              <w:rPr>
                <w:rFonts w:ascii="Times New Roman" w:hAnsi="Times New Roman"/>
              </w:rPr>
              <w:t>Picking favorites</w:t>
            </w:r>
          </w:p>
        </w:tc>
      </w:tr>
    </w:tbl>
    <w:p w14:paraId="750848B2" w14:textId="77777777" w:rsidR="00661B0C" w:rsidRPr="00C53F2F" w:rsidRDefault="00661B0C" w:rsidP="00175DF6">
      <w:pPr>
        <w:spacing w:after="0" w:line="240" w:lineRule="auto"/>
        <w:rPr>
          <w:rFonts w:ascii="Times New Roman" w:hAnsi="Times New Roman"/>
        </w:rPr>
      </w:pPr>
    </w:p>
    <w:p w14:paraId="59D9CCEC" w14:textId="77777777" w:rsidR="00661B0C" w:rsidRPr="00C53F2F" w:rsidRDefault="00661B0C" w:rsidP="00175DF6">
      <w:pPr>
        <w:spacing w:after="120" w:line="240" w:lineRule="auto"/>
        <w:ind w:left="360"/>
        <w:rPr>
          <w:rFonts w:ascii="Times New Roman" w:hAnsi="Times New Roman"/>
        </w:rPr>
      </w:pPr>
      <w:r w:rsidRPr="00C53F2F">
        <w:rPr>
          <w:rFonts w:ascii="Times New Roman" w:hAnsi="Times New Roman"/>
        </w:rPr>
        <w:t>All reports of suspicious or inappropriate behavior with youths will be taken seriously. Our procedures will be carefully followed to ensure that the rights of all those involved are protected.</w:t>
      </w:r>
    </w:p>
    <w:p w14:paraId="1397681B" w14:textId="77777777" w:rsidR="00661B0C" w:rsidRPr="00D32056" w:rsidRDefault="00661B0C" w:rsidP="00EE7E00">
      <w:pPr>
        <w:pStyle w:val="Style3"/>
        <w:numPr>
          <w:ilvl w:val="0"/>
          <w:numId w:val="41"/>
        </w:numPr>
        <w:spacing w:after="120"/>
        <w:jc w:val="left"/>
        <w:rPr>
          <w:sz w:val="28"/>
        </w:rPr>
      </w:pPr>
      <w:r>
        <w:t>Employee</w:t>
      </w:r>
      <w:r w:rsidRPr="00C53F2F">
        <w:t xml:space="preserve"> and Volunteer </w:t>
      </w:r>
      <w:r w:rsidRPr="003A15D9">
        <w:t>Response</w:t>
      </w:r>
      <w:r w:rsidRPr="00C53F2F">
        <w:t>:</w:t>
      </w:r>
      <w:r w:rsidRPr="00D32056">
        <w:rPr>
          <w:sz w:val="28"/>
        </w:rPr>
        <w:t xml:space="preserve"> </w:t>
      </w:r>
    </w:p>
    <w:p w14:paraId="32819CA4" w14:textId="77777777" w:rsidR="00661B0C" w:rsidRDefault="00661B0C" w:rsidP="00175DF6">
      <w:pPr>
        <w:spacing w:after="0" w:line="240" w:lineRule="auto"/>
        <w:ind w:left="360"/>
        <w:rPr>
          <w:rFonts w:ascii="Times New Roman" w:hAnsi="Times New Roman"/>
        </w:rPr>
      </w:pPr>
      <w:r w:rsidRPr="00C53F2F">
        <w:rPr>
          <w:rFonts w:ascii="Times New Roman" w:hAnsi="Times New Roman"/>
        </w:rPr>
        <w:t xml:space="preserve">If </w:t>
      </w:r>
      <w:r>
        <w:rPr>
          <w:rFonts w:ascii="Times New Roman" w:hAnsi="Times New Roman"/>
        </w:rPr>
        <w:t>an employee or volunteer</w:t>
      </w:r>
      <w:r w:rsidRPr="00C53F2F">
        <w:rPr>
          <w:rFonts w:ascii="Times New Roman" w:hAnsi="Times New Roman"/>
        </w:rPr>
        <w:t xml:space="preserve"> witness suspicious or inappropriate behaviors or policy violations from another </w:t>
      </w:r>
      <w:r>
        <w:rPr>
          <w:rFonts w:ascii="Times New Roman" w:hAnsi="Times New Roman"/>
        </w:rPr>
        <w:t>employee or volunteer, they are</w:t>
      </w:r>
      <w:r w:rsidRPr="00C53F2F">
        <w:rPr>
          <w:rFonts w:ascii="Times New Roman" w:hAnsi="Times New Roman"/>
        </w:rPr>
        <w:t xml:space="preserve"> </w:t>
      </w:r>
      <w:r>
        <w:rPr>
          <w:rFonts w:ascii="Times New Roman" w:hAnsi="Times New Roman"/>
        </w:rPr>
        <w:t>instructed to do the following:</w:t>
      </w:r>
    </w:p>
    <w:p w14:paraId="31630856" w14:textId="77777777" w:rsidR="00661B0C" w:rsidRPr="009B6E8D" w:rsidRDefault="00661B0C" w:rsidP="00175DF6">
      <w:pPr>
        <w:spacing w:after="0" w:line="240" w:lineRule="auto"/>
        <w:ind w:left="720"/>
        <w:rPr>
          <w:rFonts w:ascii="Times New Roman" w:hAnsi="Times New Roman"/>
        </w:rPr>
      </w:pP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8639"/>
      </w:tblGrid>
      <w:tr w:rsidR="00661B0C" w:rsidRPr="00C53F2F" w14:paraId="1D8631D1" w14:textId="77777777" w:rsidTr="00D427AE">
        <w:trPr>
          <w:cantSplit/>
          <w:trHeight w:val="530"/>
        </w:trPr>
        <w:tc>
          <w:tcPr>
            <w:tcW w:w="5000" w:type="pct"/>
            <w:tcBorders>
              <w:bottom w:val="single" w:sz="4" w:space="0" w:color="auto"/>
            </w:tcBorders>
            <w:shd w:val="clear" w:color="auto" w:fill="C6D9F1" w:themeFill="text2" w:themeFillTint="33"/>
            <w:vAlign w:val="center"/>
          </w:tcPr>
          <w:p w14:paraId="3F438D08" w14:textId="77777777" w:rsidR="00661B0C" w:rsidRPr="009B6E8D" w:rsidRDefault="00661B0C" w:rsidP="00175DF6">
            <w:pPr>
              <w:spacing w:before="60" w:after="0" w:line="240" w:lineRule="auto"/>
              <w:rPr>
                <w:rFonts w:ascii="Times New Roman" w:hAnsi="Times New Roman"/>
                <w:b/>
                <w:bCs/>
                <w:i/>
                <w:iCs/>
                <w:sz w:val="24"/>
                <w:szCs w:val="24"/>
              </w:rPr>
            </w:pPr>
            <w:r w:rsidRPr="00C53F2F">
              <w:rPr>
                <w:rFonts w:ascii="Times New Roman" w:hAnsi="Times New Roman"/>
                <w:b/>
                <w:bCs/>
                <w:i/>
                <w:iCs/>
                <w:sz w:val="24"/>
                <w:szCs w:val="24"/>
              </w:rPr>
              <w:t xml:space="preserve">Guidelines for </w:t>
            </w:r>
            <w:r>
              <w:rPr>
                <w:rFonts w:ascii="Times New Roman" w:hAnsi="Times New Roman"/>
                <w:b/>
                <w:bCs/>
                <w:i/>
                <w:iCs/>
                <w:sz w:val="24"/>
                <w:szCs w:val="24"/>
              </w:rPr>
              <w:t>Employees</w:t>
            </w:r>
            <w:r w:rsidRPr="00C53F2F">
              <w:rPr>
                <w:rFonts w:ascii="Times New Roman" w:hAnsi="Times New Roman"/>
                <w:b/>
                <w:bCs/>
                <w:i/>
                <w:iCs/>
                <w:sz w:val="24"/>
                <w:szCs w:val="24"/>
              </w:rPr>
              <w:t xml:space="preserve">/Volunteers Response </w:t>
            </w:r>
            <w:r>
              <w:rPr>
                <w:rFonts w:ascii="Times New Roman" w:hAnsi="Times New Roman"/>
                <w:b/>
                <w:bCs/>
                <w:i/>
                <w:iCs/>
                <w:sz w:val="24"/>
                <w:szCs w:val="24"/>
              </w:rPr>
              <w:t xml:space="preserve">to Suspicious or Inappropriate </w:t>
            </w:r>
            <w:r w:rsidRPr="00C53F2F">
              <w:rPr>
                <w:rFonts w:ascii="Times New Roman" w:hAnsi="Times New Roman"/>
                <w:b/>
                <w:bCs/>
                <w:i/>
                <w:iCs/>
                <w:sz w:val="24"/>
                <w:szCs w:val="24"/>
              </w:rPr>
              <w:t>Behaviors and/or Policy Violations</w:t>
            </w:r>
          </w:p>
        </w:tc>
      </w:tr>
      <w:tr w:rsidR="00661B0C" w:rsidRPr="00C53F2F" w14:paraId="2DB0299B" w14:textId="77777777" w:rsidTr="00D427AE">
        <w:trPr>
          <w:trHeight w:val="440"/>
        </w:trPr>
        <w:tc>
          <w:tcPr>
            <w:tcW w:w="5000" w:type="pct"/>
          </w:tcPr>
          <w:p w14:paraId="4031E476" w14:textId="77777777"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Interrupt the behavior.</w:t>
            </w:r>
          </w:p>
          <w:p w14:paraId="55164BEC" w14:textId="13FD137B"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 xml:space="preserve">Report the behavior to </w:t>
            </w:r>
            <w:r w:rsidR="000653F8">
              <w:rPr>
                <w:rFonts w:ascii="Times New Roman" w:hAnsi="Times New Roman"/>
              </w:rPr>
              <w:t>the Clerk of Session or Pastor</w:t>
            </w:r>
            <w:r w:rsidRPr="00C53F2F">
              <w:rPr>
                <w:rFonts w:ascii="Times New Roman" w:hAnsi="Times New Roman"/>
              </w:rPr>
              <w:t>.</w:t>
            </w:r>
          </w:p>
          <w:p w14:paraId="7A7345B6" w14:textId="77777777"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 xml:space="preserve">Document the report but do not </w:t>
            </w:r>
            <w:proofErr w:type="gramStart"/>
            <w:r w:rsidRPr="00C53F2F">
              <w:rPr>
                <w:rFonts w:ascii="Times New Roman" w:hAnsi="Times New Roman"/>
              </w:rPr>
              <w:t>conduct an investigation</w:t>
            </w:r>
            <w:proofErr w:type="gramEnd"/>
            <w:r w:rsidRPr="00C53F2F">
              <w:rPr>
                <w:rFonts w:ascii="Times New Roman" w:hAnsi="Times New Roman"/>
              </w:rPr>
              <w:t>.</w:t>
            </w:r>
          </w:p>
          <w:p w14:paraId="33465ED0" w14:textId="77777777"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lastRenderedPageBreak/>
              <w:t>Keep reporting until the appropriate action is taken.</w:t>
            </w:r>
          </w:p>
        </w:tc>
      </w:tr>
    </w:tbl>
    <w:p w14:paraId="5A38E331" w14:textId="77777777" w:rsidR="00661B0C" w:rsidRPr="002C17DD" w:rsidRDefault="00661B0C" w:rsidP="00EE7E00">
      <w:pPr>
        <w:pStyle w:val="Style3"/>
        <w:numPr>
          <w:ilvl w:val="0"/>
          <w:numId w:val="21"/>
        </w:numPr>
        <w:spacing w:after="120"/>
        <w:jc w:val="left"/>
      </w:pPr>
      <w:r w:rsidRPr="00C53F2F">
        <w:lastRenderedPageBreak/>
        <w:t xml:space="preserve">Supervisor and Administrator Response: </w:t>
      </w:r>
    </w:p>
    <w:p w14:paraId="5370BE5E" w14:textId="17962039" w:rsidR="00661B0C" w:rsidRPr="00C53F2F" w:rsidRDefault="00661B0C" w:rsidP="00175DF6">
      <w:pPr>
        <w:spacing w:after="0" w:line="240" w:lineRule="auto"/>
        <w:rPr>
          <w:rFonts w:ascii="Times New Roman" w:hAnsi="Times New Roman"/>
        </w:rPr>
      </w:pPr>
      <w:proofErr w:type="gramStart"/>
      <w:r w:rsidRPr="00C53F2F">
        <w:rPr>
          <w:rFonts w:ascii="Times New Roman" w:hAnsi="Times New Roman"/>
        </w:rPr>
        <w:t>In the event that</w:t>
      </w:r>
      <w:proofErr w:type="gramEnd"/>
      <w:r w:rsidRPr="00C53F2F">
        <w:rPr>
          <w:rFonts w:ascii="Times New Roman" w:hAnsi="Times New Roman"/>
        </w:rPr>
        <w:t xml:space="preserve"> </w:t>
      </w:r>
      <w:r w:rsidR="000653F8">
        <w:rPr>
          <w:rFonts w:ascii="Times New Roman" w:hAnsi="Times New Roman"/>
        </w:rPr>
        <w:t xml:space="preserve">the Pastor, Clerk of Session or any member of session </w:t>
      </w:r>
      <w:r w:rsidRPr="00C53F2F">
        <w:rPr>
          <w:rFonts w:ascii="Times New Roman" w:hAnsi="Times New Roman"/>
        </w:rPr>
        <w:t xml:space="preserve">receives a report of suspicious or inappropriate behaviors or policy violations from a staff member or volunteer, the </w:t>
      </w:r>
      <w:r w:rsidR="000653F8">
        <w:rPr>
          <w:rFonts w:ascii="Times New Roman" w:hAnsi="Times New Roman"/>
        </w:rPr>
        <w:t xml:space="preserve">Session shall </w:t>
      </w:r>
      <w:r w:rsidRPr="00C53F2F">
        <w:rPr>
          <w:rFonts w:ascii="Times New Roman" w:hAnsi="Times New Roman"/>
        </w:rPr>
        <w:t>do the following:</w:t>
      </w:r>
    </w:p>
    <w:p w14:paraId="274407BF" w14:textId="77777777" w:rsidR="00661B0C" w:rsidRPr="00C53F2F" w:rsidRDefault="00661B0C" w:rsidP="00175DF6">
      <w:pPr>
        <w:spacing w:line="240" w:lineRule="auto"/>
        <w:ind w:left="1440" w:right="-43"/>
        <w:contextualSpacing/>
        <w:rPr>
          <w:rFonts w:ascii="Times New Roman" w:hAnsi="Times New Roman"/>
        </w:rPr>
      </w:pP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8527"/>
      </w:tblGrid>
      <w:tr w:rsidR="00661B0C" w:rsidRPr="00C53F2F" w14:paraId="5BDBF1BF" w14:textId="77777777" w:rsidTr="00D427AE">
        <w:trPr>
          <w:cantSplit/>
          <w:trHeight w:val="602"/>
        </w:trPr>
        <w:tc>
          <w:tcPr>
            <w:tcW w:w="8527" w:type="dxa"/>
            <w:tcBorders>
              <w:bottom w:val="single" w:sz="4" w:space="0" w:color="auto"/>
            </w:tcBorders>
            <w:shd w:val="clear" w:color="auto" w:fill="C6D9F1" w:themeFill="text2" w:themeFillTint="33"/>
            <w:vAlign w:val="center"/>
          </w:tcPr>
          <w:p w14:paraId="77E9FDEE" w14:textId="755EFC27" w:rsidR="00661B0C" w:rsidRPr="00C53F2F" w:rsidRDefault="00661B0C" w:rsidP="00175DF6">
            <w:pPr>
              <w:spacing w:before="60" w:after="0" w:line="240" w:lineRule="auto"/>
              <w:rPr>
                <w:rFonts w:ascii="Times New Roman" w:hAnsi="Times New Roman"/>
                <w:b/>
                <w:bCs/>
                <w:i/>
                <w:iCs/>
                <w:sz w:val="24"/>
                <w:szCs w:val="24"/>
              </w:rPr>
            </w:pPr>
            <w:r w:rsidRPr="00C53F2F">
              <w:rPr>
                <w:rFonts w:ascii="Times New Roman" w:hAnsi="Times New Roman"/>
                <w:b/>
                <w:bCs/>
                <w:i/>
                <w:iCs/>
                <w:sz w:val="24"/>
                <w:szCs w:val="24"/>
              </w:rPr>
              <w:t xml:space="preserve">Guidelines for Response to Suspicious </w:t>
            </w:r>
          </w:p>
          <w:p w14:paraId="66BF819A" w14:textId="77777777" w:rsidR="00661B0C" w:rsidRPr="00C53F2F" w:rsidRDefault="00661B0C" w:rsidP="00175DF6">
            <w:pPr>
              <w:spacing w:after="60" w:line="240" w:lineRule="auto"/>
              <w:rPr>
                <w:rFonts w:ascii="Times New Roman" w:hAnsi="Times New Roman"/>
                <w:b/>
                <w:bCs/>
                <w:i/>
                <w:iCs/>
              </w:rPr>
            </w:pPr>
            <w:r w:rsidRPr="00C53F2F">
              <w:rPr>
                <w:rFonts w:ascii="Times New Roman" w:hAnsi="Times New Roman"/>
                <w:b/>
                <w:bCs/>
                <w:i/>
                <w:iCs/>
                <w:sz w:val="24"/>
                <w:szCs w:val="24"/>
              </w:rPr>
              <w:t>or Inappropriate Behaviors and/or Policy Violations</w:t>
            </w:r>
          </w:p>
        </w:tc>
      </w:tr>
      <w:tr w:rsidR="00661B0C" w:rsidRPr="00C53F2F" w14:paraId="6DB20808" w14:textId="77777777" w:rsidTr="00D427AE">
        <w:trPr>
          <w:trHeight w:val="440"/>
        </w:trPr>
        <w:tc>
          <w:tcPr>
            <w:tcW w:w="8527" w:type="dxa"/>
          </w:tcPr>
          <w:p w14:paraId="1FD60F72" w14:textId="627A0E4C" w:rsidR="00661B0C" w:rsidRPr="00C53F2F" w:rsidRDefault="000653F8" w:rsidP="00EE7E00">
            <w:pPr>
              <w:numPr>
                <w:ilvl w:val="1"/>
                <w:numId w:val="38"/>
              </w:numPr>
              <w:spacing w:before="120" w:after="120" w:line="240" w:lineRule="auto"/>
              <w:ind w:right="-43"/>
              <w:rPr>
                <w:rFonts w:ascii="Times New Roman" w:hAnsi="Times New Roman"/>
              </w:rPr>
            </w:pPr>
            <w:r>
              <w:rPr>
                <w:rFonts w:ascii="Times New Roman" w:hAnsi="Times New Roman"/>
              </w:rPr>
              <w:t>Follow an</w:t>
            </w:r>
            <w:r w:rsidR="00175DF6">
              <w:rPr>
                <w:rFonts w:ascii="Times New Roman" w:hAnsi="Times New Roman"/>
              </w:rPr>
              <w:t>y</w:t>
            </w:r>
            <w:r>
              <w:rPr>
                <w:rFonts w:ascii="Times New Roman" w:hAnsi="Times New Roman"/>
              </w:rPr>
              <w:t xml:space="preserve"> specific requirements of the Presbyterian Church (USA) Book of Order.</w:t>
            </w:r>
          </w:p>
          <w:p w14:paraId="721B40D5" w14:textId="77777777"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Determine the appropriate response based on the report.</w:t>
            </w:r>
          </w:p>
          <w:p w14:paraId="1A9322F8" w14:textId="03EA49B1"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 xml:space="preserve">Speak with the </w:t>
            </w:r>
            <w:r>
              <w:rPr>
                <w:rFonts w:ascii="Times New Roman" w:hAnsi="Times New Roman"/>
              </w:rPr>
              <w:t>employee or volunteer</w:t>
            </w:r>
            <w:r w:rsidRPr="00C53F2F">
              <w:rPr>
                <w:rFonts w:ascii="Times New Roman" w:hAnsi="Times New Roman"/>
              </w:rPr>
              <w:t xml:space="preserve"> who has been reported.</w:t>
            </w:r>
          </w:p>
          <w:p w14:paraId="19B133AD" w14:textId="7620F5C6"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 xml:space="preserve">Review the file of the </w:t>
            </w:r>
            <w:r>
              <w:rPr>
                <w:rFonts w:ascii="Times New Roman" w:hAnsi="Times New Roman"/>
              </w:rPr>
              <w:t>employee or volunteer</w:t>
            </w:r>
            <w:r w:rsidRPr="00C53F2F">
              <w:rPr>
                <w:rFonts w:ascii="Times New Roman" w:hAnsi="Times New Roman"/>
              </w:rPr>
              <w:t xml:space="preserve"> to determine if similar complaints were reported.</w:t>
            </w:r>
          </w:p>
          <w:p w14:paraId="3E183470" w14:textId="111FD085"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Document the report.</w:t>
            </w:r>
          </w:p>
          <w:p w14:paraId="41A07631" w14:textId="77777777"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If at any point in gathering information about a report of suspicious or inappropriate behavior, a concern arises about possible abuse, contact the state authorities and file a report.</w:t>
            </w:r>
          </w:p>
          <w:p w14:paraId="43E316E8" w14:textId="77777777"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If appropriate, notify parents and/or guardians.</w:t>
            </w:r>
          </w:p>
          <w:p w14:paraId="79F2ABB4" w14:textId="77777777"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Advise the person who reported the behavior that the report is being taken seriously.</w:t>
            </w:r>
          </w:p>
        </w:tc>
      </w:tr>
    </w:tbl>
    <w:p w14:paraId="61EB0D9F" w14:textId="77777777" w:rsidR="00661B0C" w:rsidRPr="00C53F2F" w:rsidRDefault="00661B0C" w:rsidP="00175DF6">
      <w:pPr>
        <w:spacing w:line="240" w:lineRule="auto"/>
        <w:ind w:left="1440" w:right="-43"/>
        <w:contextualSpacing/>
        <w:rPr>
          <w:rFonts w:ascii="Times New Roman" w:hAnsi="Times New Roman"/>
        </w:rPr>
      </w:pPr>
    </w:p>
    <w:p w14:paraId="11766A33" w14:textId="77777777" w:rsidR="00661B0C" w:rsidRPr="00C53F2F" w:rsidRDefault="00661B0C" w:rsidP="00175DF6">
      <w:pPr>
        <w:spacing w:line="240" w:lineRule="auto"/>
        <w:ind w:right="-43" w:firstLine="720"/>
        <w:rPr>
          <w:rFonts w:ascii="Times New Roman" w:hAnsi="Times New Roman"/>
        </w:rPr>
      </w:pPr>
      <w:r w:rsidRPr="00C53F2F">
        <w:rPr>
          <w:rFonts w:ascii="Times New Roman" w:hAnsi="Times New Roman"/>
        </w:rPr>
        <w:t>Based on the information gathered, the following may be required:</w:t>
      </w:r>
    </w:p>
    <w:p w14:paraId="06D4ED6A" w14:textId="77777777" w:rsidR="00661B0C" w:rsidRPr="00C53F2F" w:rsidRDefault="00661B0C" w:rsidP="00EE7E00">
      <w:pPr>
        <w:pStyle w:val="ListParagraph"/>
        <w:numPr>
          <w:ilvl w:val="0"/>
          <w:numId w:val="39"/>
        </w:numPr>
        <w:spacing w:before="120" w:after="120" w:line="240" w:lineRule="auto"/>
        <w:contextualSpacing w:val="0"/>
        <w:rPr>
          <w:rFonts w:ascii="Times New Roman" w:hAnsi="Times New Roman"/>
        </w:rPr>
      </w:pPr>
      <w:r w:rsidRPr="00C53F2F">
        <w:rPr>
          <w:rFonts w:ascii="Times New Roman" w:hAnsi="Times New Roman"/>
        </w:rPr>
        <w:t>Increase monito</w:t>
      </w:r>
      <w:r>
        <w:rPr>
          <w:rFonts w:ascii="Times New Roman" w:hAnsi="Times New Roman"/>
        </w:rPr>
        <w:t>ring or supervision of the employee</w:t>
      </w:r>
      <w:r w:rsidRPr="00C53F2F">
        <w:rPr>
          <w:rFonts w:ascii="Times New Roman" w:hAnsi="Times New Roman"/>
        </w:rPr>
        <w:t>, volunteer, or program.</w:t>
      </w:r>
    </w:p>
    <w:p w14:paraId="31A4A88A" w14:textId="3B8C40C9" w:rsidR="00661B0C" w:rsidRPr="00C53F2F" w:rsidRDefault="00661B0C" w:rsidP="00EE7E00">
      <w:pPr>
        <w:pStyle w:val="ListParagraph"/>
        <w:numPr>
          <w:ilvl w:val="0"/>
          <w:numId w:val="39"/>
        </w:numPr>
        <w:spacing w:before="120" w:after="120" w:line="240" w:lineRule="auto"/>
        <w:contextualSpacing w:val="0"/>
        <w:rPr>
          <w:rFonts w:ascii="Times New Roman" w:hAnsi="Times New Roman"/>
        </w:rPr>
      </w:pPr>
      <w:r w:rsidRPr="00C53F2F">
        <w:rPr>
          <w:rFonts w:ascii="Times New Roman" w:hAnsi="Times New Roman"/>
        </w:rPr>
        <w:t>If policy violations with youths</w:t>
      </w:r>
      <w:r>
        <w:rPr>
          <w:rFonts w:ascii="Times New Roman" w:hAnsi="Times New Roman"/>
        </w:rPr>
        <w:t xml:space="preserve"> are confirmed, the employee </w:t>
      </w:r>
      <w:r w:rsidRPr="00C53F2F">
        <w:rPr>
          <w:rFonts w:ascii="Times New Roman" w:hAnsi="Times New Roman"/>
        </w:rPr>
        <w:t xml:space="preserve">or volunteer must be subject to disciplinary action up to and including termination and prosecution. Disciplinary action </w:t>
      </w:r>
      <w:r w:rsidR="000653F8">
        <w:rPr>
          <w:rFonts w:ascii="Times New Roman" w:hAnsi="Times New Roman"/>
        </w:rPr>
        <w:t>shall first follow the requirements of the Presbyterian Church (USA) Book of Order and then as outlined in this manual.</w:t>
      </w:r>
    </w:p>
    <w:p w14:paraId="14E29658" w14:textId="77777777" w:rsidR="00661B0C" w:rsidRPr="00DC5A17" w:rsidRDefault="00661B0C" w:rsidP="00EE7E00">
      <w:pPr>
        <w:pStyle w:val="ListParagraph"/>
        <w:numPr>
          <w:ilvl w:val="0"/>
          <w:numId w:val="39"/>
        </w:numPr>
        <w:spacing w:after="240" w:line="240" w:lineRule="auto"/>
        <w:contextualSpacing w:val="0"/>
        <w:rPr>
          <w:rStyle w:val="Heading3Char"/>
          <w:rFonts w:ascii="Times New Roman" w:hAnsi="Times New Roman" w:cs="Times New Roman"/>
          <w:b/>
          <w:szCs w:val="22"/>
        </w:rPr>
      </w:pPr>
      <w:r w:rsidRPr="00C53F2F">
        <w:rPr>
          <w:rFonts w:ascii="Times New Roman" w:hAnsi="Times New Roman"/>
        </w:rPr>
        <w:t>If more information is needed, interview and/or survey other Clergy, employees, and volunteers or youths.</w:t>
      </w:r>
    </w:p>
    <w:p w14:paraId="53AE6A23" w14:textId="77777777" w:rsidR="00661B0C" w:rsidRPr="00C53F2F" w:rsidRDefault="00661B0C" w:rsidP="00175DF6">
      <w:pPr>
        <w:pStyle w:val="Heading3"/>
      </w:pPr>
      <w:r w:rsidRPr="00C53F2F">
        <w:t xml:space="preserve">Organizational Response: </w:t>
      </w:r>
    </w:p>
    <w:p w14:paraId="652A9515" w14:textId="77777777" w:rsidR="00661B0C" w:rsidRPr="00C53F2F" w:rsidRDefault="00661B0C" w:rsidP="00175DF6">
      <w:pPr>
        <w:spacing w:after="0" w:line="240" w:lineRule="auto"/>
        <w:ind w:left="720"/>
        <w:rPr>
          <w:rFonts w:ascii="Times New Roman" w:hAnsi="Times New Roman"/>
        </w:rPr>
      </w:pPr>
    </w:p>
    <w:tbl>
      <w:tblPr>
        <w:tblW w:w="456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7"/>
      </w:tblGrid>
      <w:tr w:rsidR="00661B0C" w:rsidRPr="00C53F2F" w14:paraId="5C408A59" w14:textId="77777777" w:rsidTr="00D427AE">
        <w:trPr>
          <w:cantSplit/>
          <w:trHeight w:val="70"/>
        </w:trPr>
        <w:tc>
          <w:tcPr>
            <w:tcW w:w="5000" w:type="pct"/>
            <w:tcBorders>
              <w:bottom w:val="single" w:sz="4" w:space="0" w:color="auto"/>
            </w:tcBorders>
            <w:shd w:val="clear" w:color="auto" w:fill="C6D9F1" w:themeFill="text2" w:themeFillTint="33"/>
            <w:vAlign w:val="center"/>
          </w:tcPr>
          <w:p w14:paraId="2DA634B3" w14:textId="77777777" w:rsidR="00661B0C" w:rsidRPr="00C53F2F" w:rsidRDefault="00661B0C" w:rsidP="00175DF6">
            <w:pPr>
              <w:spacing w:before="60" w:after="60" w:line="240" w:lineRule="auto"/>
              <w:rPr>
                <w:rFonts w:ascii="Times New Roman" w:hAnsi="Times New Roman"/>
                <w:b/>
                <w:bCs/>
                <w:i/>
                <w:iCs/>
                <w:sz w:val="24"/>
                <w:szCs w:val="24"/>
              </w:rPr>
            </w:pPr>
            <w:r w:rsidRPr="00C53F2F">
              <w:rPr>
                <w:rFonts w:ascii="Times New Roman" w:hAnsi="Times New Roman"/>
                <w:b/>
                <w:bCs/>
                <w:i/>
                <w:iCs/>
                <w:sz w:val="24"/>
                <w:szCs w:val="24"/>
              </w:rPr>
              <w:t>Guidelines for Organizational Response</w:t>
            </w:r>
          </w:p>
        </w:tc>
      </w:tr>
      <w:tr w:rsidR="00661B0C" w:rsidRPr="00C53F2F" w14:paraId="056AB4D7" w14:textId="77777777" w:rsidTr="00D427AE">
        <w:trPr>
          <w:trHeight w:val="773"/>
        </w:trPr>
        <w:tc>
          <w:tcPr>
            <w:tcW w:w="5000" w:type="pct"/>
          </w:tcPr>
          <w:p w14:paraId="33085193"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Review the need for increased supervision.</w:t>
            </w:r>
          </w:p>
          <w:p w14:paraId="612E34B0"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Review the need for revised policies or procedures.</w:t>
            </w:r>
          </w:p>
          <w:p w14:paraId="44A83E4C"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Review the need for additional training.</w:t>
            </w:r>
          </w:p>
        </w:tc>
      </w:tr>
    </w:tbl>
    <w:p w14:paraId="4E449A3F" w14:textId="77777777" w:rsidR="00661B0C" w:rsidRPr="00C53F2F" w:rsidRDefault="00661B0C" w:rsidP="00175DF6">
      <w:pPr>
        <w:tabs>
          <w:tab w:val="left" w:pos="1890"/>
        </w:tabs>
        <w:spacing w:after="0" w:line="240" w:lineRule="auto"/>
        <w:rPr>
          <w:rFonts w:ascii="Times New Roman" w:hAnsi="Times New Roman"/>
          <w:b/>
        </w:rPr>
      </w:pPr>
    </w:p>
    <w:p w14:paraId="38DE4B0A" w14:textId="77777777" w:rsidR="00661B0C" w:rsidRPr="00C53F2F" w:rsidRDefault="00661B0C" w:rsidP="00175DF6">
      <w:pPr>
        <w:pStyle w:val="Heading2"/>
      </w:pPr>
      <w:bookmarkStart w:id="18" w:name="_Toc392851567"/>
      <w:bookmarkStart w:id="19" w:name="_Toc393264563"/>
      <w:bookmarkStart w:id="20" w:name="_Toc485116445"/>
      <w:bookmarkStart w:id="21" w:name="_Toc485125258"/>
      <w:bookmarkStart w:id="22" w:name="_Toc485132453"/>
      <w:r w:rsidRPr="00C53F2F">
        <w:lastRenderedPageBreak/>
        <w:t xml:space="preserve">Responding to Suspected </w:t>
      </w:r>
      <w:r w:rsidRPr="00F13D20">
        <w:t>Abuse</w:t>
      </w:r>
      <w:r w:rsidRPr="00C53F2F">
        <w:t xml:space="preserve"> by an Adult</w:t>
      </w:r>
      <w:bookmarkEnd w:id="18"/>
      <w:bookmarkEnd w:id="19"/>
      <w:bookmarkEnd w:id="20"/>
      <w:bookmarkEnd w:id="21"/>
      <w:bookmarkEnd w:id="22"/>
    </w:p>
    <w:p w14:paraId="42F1848B" w14:textId="77777777" w:rsidR="00661B0C" w:rsidRPr="00C53F2F" w:rsidRDefault="00661B0C" w:rsidP="00175DF6">
      <w:pPr>
        <w:pStyle w:val="ListParagraph"/>
        <w:spacing w:after="0" w:line="240" w:lineRule="auto"/>
        <w:contextualSpacing w:val="0"/>
        <w:rPr>
          <w:rStyle w:val="Heading3Char"/>
          <w:rFonts w:ascii="Times New Roman" w:hAnsi="Times New Roman" w:cs="Times New Roman"/>
        </w:rPr>
      </w:pPr>
      <w:bookmarkStart w:id="23" w:name="_Toc392851568"/>
    </w:p>
    <w:p w14:paraId="46768E08" w14:textId="77777777" w:rsidR="00661B0C" w:rsidRPr="00C53F2F" w:rsidRDefault="00661B0C" w:rsidP="00EE7E00">
      <w:pPr>
        <w:pStyle w:val="Style3"/>
        <w:numPr>
          <w:ilvl w:val="0"/>
          <w:numId w:val="42"/>
        </w:numPr>
        <w:jc w:val="left"/>
      </w:pPr>
      <w:bookmarkStart w:id="24" w:name="_Toc393264564"/>
      <w:bookmarkStart w:id="25" w:name="_Toc485116446"/>
      <w:bookmarkStart w:id="26" w:name="_Toc485125259"/>
      <w:r>
        <w:t xml:space="preserve">Employee </w:t>
      </w:r>
      <w:r w:rsidRPr="00C53F2F">
        <w:t>or Volunteer Response to Abuse</w:t>
      </w:r>
      <w:bookmarkEnd w:id="23"/>
      <w:r w:rsidRPr="00C53F2F">
        <w:t>:</w:t>
      </w:r>
      <w:bookmarkEnd w:id="24"/>
      <w:bookmarkEnd w:id="25"/>
      <w:bookmarkEnd w:id="26"/>
    </w:p>
    <w:p w14:paraId="4D3391F6" w14:textId="77777777" w:rsidR="00661B0C" w:rsidRPr="00C53F2F" w:rsidRDefault="00661B0C" w:rsidP="00175DF6">
      <w:pPr>
        <w:spacing w:after="0" w:line="240" w:lineRule="auto"/>
        <w:ind w:left="1440" w:right="-43"/>
        <w:rPr>
          <w:rFonts w:ascii="Times New Roman" w:hAnsi="Times New Roman"/>
        </w:rPr>
      </w:pPr>
    </w:p>
    <w:p w14:paraId="4E736807" w14:textId="01FD9031" w:rsidR="00661B0C" w:rsidRPr="001136F5" w:rsidRDefault="00661B0C" w:rsidP="00175DF6">
      <w:pPr>
        <w:spacing w:after="120" w:line="240" w:lineRule="auto"/>
        <w:ind w:right="-43"/>
        <w:rPr>
          <w:rFonts w:ascii="Times New Roman" w:hAnsi="Times New Roman"/>
          <w:i/>
        </w:rPr>
      </w:pPr>
      <w:r w:rsidRPr="00C53F2F">
        <w:rPr>
          <w:rFonts w:ascii="Times New Roman" w:hAnsi="Times New Roman"/>
        </w:rPr>
        <w:t>As required by mandated reporting laws</w:t>
      </w:r>
      <w:r w:rsidR="000653F8">
        <w:rPr>
          <w:rFonts w:ascii="Times New Roman" w:hAnsi="Times New Roman"/>
        </w:rPr>
        <w:t xml:space="preserve"> and the Presbyterian Church (USA) Book of Order</w:t>
      </w:r>
      <w:r w:rsidRPr="00C53F2F">
        <w:rPr>
          <w:rFonts w:ascii="Times New Roman" w:hAnsi="Times New Roman"/>
        </w:rPr>
        <w:t xml:space="preserve">, Clergy, employees, and volunteers must report any suspected abuse or neglect of a youth—whether on or off organization property or whether perpetrated by </w:t>
      </w:r>
      <w:r>
        <w:rPr>
          <w:rFonts w:ascii="Times New Roman" w:hAnsi="Times New Roman"/>
        </w:rPr>
        <w:t>employees</w:t>
      </w:r>
      <w:r w:rsidRPr="00C53F2F">
        <w:rPr>
          <w:rFonts w:ascii="Times New Roman" w:hAnsi="Times New Roman"/>
        </w:rPr>
        <w:t xml:space="preserve">, volunteers, or others—to state authorities. </w:t>
      </w:r>
    </w:p>
    <w:p w14:paraId="3C6AB055" w14:textId="77777777" w:rsidR="00661B0C" w:rsidRPr="00C53F2F" w:rsidRDefault="00661B0C" w:rsidP="00175DF6">
      <w:pPr>
        <w:spacing w:after="0" w:line="240" w:lineRule="auto"/>
        <w:rPr>
          <w:rFonts w:ascii="Times New Roman" w:hAnsi="Times New Roman"/>
        </w:rPr>
      </w:pPr>
      <w:r w:rsidRPr="00C53F2F">
        <w:rPr>
          <w:rFonts w:ascii="Times New Roman" w:hAnsi="Times New Roman"/>
        </w:rPr>
        <w:t>In addition to reporting to state authorities, Clergy, employees, and volunteers are required to report any suspected or known abuse of youths</w:t>
      </w:r>
      <w:r>
        <w:rPr>
          <w:rFonts w:ascii="Times New Roman" w:hAnsi="Times New Roman"/>
        </w:rPr>
        <w:t xml:space="preserve"> perpetrated by employees</w:t>
      </w:r>
      <w:r w:rsidRPr="00C53F2F">
        <w:rPr>
          <w:rFonts w:ascii="Times New Roman" w:hAnsi="Times New Roman"/>
        </w:rPr>
        <w:t xml:space="preserve"> or volunteers directly to leadership so that immediate and proper steps may be taken to ensure the safety of alleged victims and others who may be at risk. Reports of suspected or known abuse may be made confidentially to the following:</w:t>
      </w:r>
    </w:p>
    <w:p w14:paraId="63FB73E9" w14:textId="18D7DE85" w:rsidR="00661B0C" w:rsidRPr="00C53F2F" w:rsidRDefault="000653F8" w:rsidP="00EE7E00">
      <w:pPr>
        <w:pStyle w:val="ListParagraph"/>
        <w:numPr>
          <w:ilvl w:val="0"/>
          <w:numId w:val="40"/>
        </w:numPr>
        <w:spacing w:before="120" w:after="0" w:line="240" w:lineRule="auto"/>
        <w:rPr>
          <w:rFonts w:ascii="Times New Roman" w:hAnsi="Times New Roman"/>
        </w:rPr>
      </w:pPr>
      <w:r>
        <w:rPr>
          <w:rFonts w:ascii="Times New Roman" w:hAnsi="Times New Roman"/>
        </w:rPr>
        <w:t>Pastor</w:t>
      </w:r>
    </w:p>
    <w:p w14:paraId="409A92FA" w14:textId="12F830C5" w:rsidR="00661B0C" w:rsidRPr="00C53F2F" w:rsidRDefault="000653F8" w:rsidP="00EE7E00">
      <w:pPr>
        <w:pStyle w:val="ListParagraph"/>
        <w:numPr>
          <w:ilvl w:val="0"/>
          <w:numId w:val="40"/>
        </w:numPr>
        <w:spacing w:before="120" w:after="0" w:line="240" w:lineRule="auto"/>
        <w:rPr>
          <w:rFonts w:ascii="Times New Roman" w:hAnsi="Times New Roman"/>
        </w:rPr>
      </w:pPr>
      <w:r>
        <w:rPr>
          <w:rFonts w:ascii="Times New Roman" w:hAnsi="Times New Roman"/>
        </w:rPr>
        <w:t>Clerk of Session</w:t>
      </w:r>
    </w:p>
    <w:p w14:paraId="050558CA" w14:textId="0250EE4A" w:rsidR="00661B0C" w:rsidRPr="00C53F2F" w:rsidRDefault="000653F8" w:rsidP="00EE7E00">
      <w:pPr>
        <w:pStyle w:val="ListParagraph"/>
        <w:numPr>
          <w:ilvl w:val="0"/>
          <w:numId w:val="40"/>
        </w:numPr>
        <w:spacing w:before="120" w:after="0" w:line="240" w:lineRule="auto"/>
        <w:rPr>
          <w:rFonts w:ascii="Times New Roman" w:hAnsi="Times New Roman"/>
        </w:rPr>
      </w:pPr>
      <w:r>
        <w:rPr>
          <w:rFonts w:ascii="Times New Roman" w:hAnsi="Times New Roman"/>
        </w:rPr>
        <w:t>Ruling Elders serving on Session</w:t>
      </w:r>
    </w:p>
    <w:p w14:paraId="392BFA4D" w14:textId="77777777" w:rsidR="00661B0C" w:rsidRPr="00C53F2F" w:rsidRDefault="00661B0C" w:rsidP="00175DF6">
      <w:pPr>
        <w:contextualSpacing/>
        <w:rPr>
          <w:rFonts w:ascii="Times New Roman" w:hAnsi="Times New Roman"/>
        </w:rPr>
      </w:pPr>
    </w:p>
    <w:tbl>
      <w:tblPr>
        <w:tblW w:w="456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8527"/>
      </w:tblGrid>
      <w:tr w:rsidR="00661B0C" w:rsidRPr="00C53F2F" w14:paraId="3D184972" w14:textId="77777777" w:rsidTr="00D427AE">
        <w:trPr>
          <w:cantSplit/>
          <w:trHeight w:val="350"/>
        </w:trPr>
        <w:tc>
          <w:tcPr>
            <w:tcW w:w="5000" w:type="pct"/>
            <w:tcBorders>
              <w:bottom w:val="single" w:sz="4" w:space="0" w:color="auto"/>
            </w:tcBorders>
            <w:shd w:val="clear" w:color="auto" w:fill="C6D9F1" w:themeFill="text2" w:themeFillTint="33"/>
          </w:tcPr>
          <w:p w14:paraId="672E294C" w14:textId="77777777" w:rsidR="00661B0C" w:rsidRPr="00C53F2F" w:rsidRDefault="00661B0C" w:rsidP="00175DF6">
            <w:pPr>
              <w:spacing w:before="60" w:after="0" w:line="240" w:lineRule="auto"/>
              <w:rPr>
                <w:rFonts w:ascii="Times New Roman" w:eastAsia="Calibri" w:hAnsi="Times New Roman"/>
                <w:b/>
                <w:bCs/>
                <w:i/>
                <w:iCs/>
                <w:sz w:val="24"/>
              </w:rPr>
            </w:pPr>
            <w:r w:rsidRPr="00C53F2F">
              <w:rPr>
                <w:rFonts w:ascii="Times New Roman" w:eastAsia="Calibri" w:hAnsi="Times New Roman"/>
                <w:b/>
                <w:bCs/>
                <w:i/>
                <w:iCs/>
                <w:sz w:val="24"/>
              </w:rPr>
              <w:t>Additional Guidelines for</w:t>
            </w:r>
            <w:r>
              <w:rPr>
                <w:rFonts w:ascii="Times New Roman" w:eastAsia="Calibri" w:hAnsi="Times New Roman"/>
                <w:b/>
                <w:bCs/>
                <w:i/>
                <w:iCs/>
                <w:sz w:val="24"/>
              </w:rPr>
              <w:t xml:space="preserve"> Employee</w:t>
            </w:r>
            <w:r w:rsidRPr="00C53F2F">
              <w:rPr>
                <w:rFonts w:ascii="Times New Roman" w:eastAsia="Calibri" w:hAnsi="Times New Roman"/>
                <w:b/>
                <w:bCs/>
                <w:i/>
                <w:iCs/>
                <w:sz w:val="24"/>
              </w:rPr>
              <w:t xml:space="preserve">/Volunteer Response to Incidents or </w:t>
            </w:r>
          </w:p>
          <w:p w14:paraId="70F333D4" w14:textId="77777777" w:rsidR="00661B0C" w:rsidRPr="00C53F2F" w:rsidRDefault="00661B0C" w:rsidP="00175DF6">
            <w:pPr>
              <w:spacing w:after="60" w:line="240" w:lineRule="auto"/>
              <w:rPr>
                <w:rFonts w:ascii="Times New Roman" w:eastAsia="Calibri" w:hAnsi="Times New Roman"/>
                <w:b/>
                <w:bCs/>
                <w:i/>
                <w:iCs/>
              </w:rPr>
            </w:pPr>
            <w:r w:rsidRPr="00C53F2F">
              <w:rPr>
                <w:rFonts w:ascii="Times New Roman" w:eastAsia="Calibri" w:hAnsi="Times New Roman"/>
                <w:b/>
                <w:bCs/>
                <w:i/>
                <w:iCs/>
                <w:sz w:val="24"/>
              </w:rPr>
              <w:t>Allegations of Abuse</w:t>
            </w:r>
          </w:p>
        </w:tc>
      </w:tr>
      <w:tr w:rsidR="00661B0C" w:rsidRPr="00C53F2F" w14:paraId="32CC16F9" w14:textId="77777777" w:rsidTr="00D427AE">
        <w:trPr>
          <w:trHeight w:val="260"/>
        </w:trPr>
        <w:tc>
          <w:tcPr>
            <w:tcW w:w="5000" w:type="pct"/>
          </w:tcPr>
          <w:p w14:paraId="67C676F3" w14:textId="77777777"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If you witness abuse, interrupt the behavior immediately.</w:t>
            </w:r>
          </w:p>
          <w:p w14:paraId="43CE2EA1" w14:textId="77777777"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 xml:space="preserve">If abuse is disclosed to you, assure the individual disclosing that he or she was correct to </w:t>
            </w:r>
            <w:proofErr w:type="gramStart"/>
            <w:r w:rsidRPr="00C53F2F">
              <w:rPr>
                <w:rFonts w:ascii="Times New Roman" w:hAnsi="Times New Roman"/>
              </w:rPr>
              <w:t>tell to</w:t>
            </w:r>
            <w:proofErr w:type="gramEnd"/>
            <w:r w:rsidRPr="00C53F2F">
              <w:rPr>
                <w:rFonts w:ascii="Times New Roman" w:hAnsi="Times New Roman"/>
              </w:rPr>
              <w:t xml:space="preserve"> you.</w:t>
            </w:r>
          </w:p>
          <w:p w14:paraId="57DFB4F9" w14:textId="77777777"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Protect the alleged victim from intimidation, retribution, or further abuse.</w:t>
            </w:r>
          </w:p>
          <w:p w14:paraId="3C2E902B" w14:textId="5C75530B"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 xml:space="preserve">Immediately report the allegation or incident to the </w:t>
            </w:r>
            <w:r w:rsidR="003A08B4">
              <w:rPr>
                <w:rFonts w:ascii="Times New Roman" w:hAnsi="Times New Roman"/>
              </w:rPr>
              <w:t>Pastor or Clerk of Session.</w:t>
            </w:r>
          </w:p>
          <w:p w14:paraId="615DA80C" w14:textId="77777777" w:rsidR="00661B0C" w:rsidRPr="00C53F2F" w:rsidRDefault="00661B0C" w:rsidP="00EE7E00">
            <w:pPr>
              <w:numPr>
                <w:ilvl w:val="1"/>
                <w:numId w:val="38"/>
              </w:numPr>
              <w:spacing w:before="120" w:after="120" w:line="240" w:lineRule="auto"/>
              <w:ind w:right="-43"/>
              <w:rPr>
                <w:rFonts w:ascii="Times New Roman" w:hAnsi="Times New Roman"/>
              </w:rPr>
            </w:pPr>
            <w:r w:rsidRPr="00C53F2F">
              <w:rPr>
                <w:rFonts w:ascii="Times New Roman" w:hAnsi="Times New Roman"/>
              </w:rPr>
              <w:t>Be sure to document the incident, disclosure, or any circumstances causing your suspicion of abuse. State only the facts.</w:t>
            </w:r>
          </w:p>
          <w:p w14:paraId="6104B9D0" w14:textId="637C5F3A" w:rsidR="00661B0C" w:rsidRPr="00C53F2F" w:rsidRDefault="00661B0C" w:rsidP="00EE7E00">
            <w:pPr>
              <w:numPr>
                <w:ilvl w:val="1"/>
                <w:numId w:val="38"/>
              </w:numPr>
              <w:spacing w:before="120" w:after="120" w:line="240" w:lineRule="auto"/>
              <w:ind w:right="-43"/>
              <w:rPr>
                <w:rFonts w:ascii="Times New Roman" w:hAnsi="Times New Roman"/>
                <w:b/>
              </w:rPr>
            </w:pPr>
            <w:r w:rsidRPr="00C53F2F">
              <w:rPr>
                <w:rFonts w:ascii="Times New Roman" w:hAnsi="Times New Roman"/>
              </w:rPr>
              <w:t xml:space="preserve">It is not your job to investigate the </w:t>
            </w:r>
            <w:proofErr w:type="gramStart"/>
            <w:r w:rsidRPr="00C53F2F">
              <w:rPr>
                <w:rFonts w:ascii="Times New Roman" w:hAnsi="Times New Roman"/>
              </w:rPr>
              <w:t>incident</w:t>
            </w:r>
            <w:proofErr w:type="gramEnd"/>
            <w:r w:rsidRPr="00C53F2F">
              <w:rPr>
                <w:rFonts w:ascii="Times New Roman" w:hAnsi="Times New Roman"/>
              </w:rPr>
              <w:t xml:space="preserve"> but it </w:t>
            </w:r>
            <w:r w:rsidRPr="00C53F2F">
              <w:rPr>
                <w:rFonts w:ascii="Times New Roman" w:hAnsi="Times New Roman"/>
                <w:b/>
              </w:rPr>
              <w:t>IS</w:t>
            </w:r>
            <w:r w:rsidRPr="00C53F2F">
              <w:rPr>
                <w:rFonts w:ascii="Times New Roman" w:hAnsi="Times New Roman"/>
              </w:rPr>
              <w:t xml:space="preserve"> your job to report the incident in a timely manner.</w:t>
            </w:r>
          </w:p>
          <w:p w14:paraId="0D593828" w14:textId="67743499" w:rsidR="00661B0C" w:rsidRPr="00C53F2F" w:rsidRDefault="00661B0C" w:rsidP="00EE7E00">
            <w:pPr>
              <w:numPr>
                <w:ilvl w:val="1"/>
                <w:numId w:val="38"/>
              </w:numPr>
              <w:spacing w:before="120" w:after="120" w:line="240" w:lineRule="auto"/>
              <w:ind w:right="-43"/>
              <w:rPr>
                <w:rFonts w:ascii="Times New Roman" w:hAnsi="Times New Roman"/>
                <w:b/>
              </w:rPr>
            </w:pPr>
            <w:r w:rsidRPr="00C53F2F">
              <w:rPr>
                <w:rFonts w:ascii="Times New Roman" w:hAnsi="Times New Roman"/>
              </w:rPr>
              <w:t xml:space="preserve">Check back to make sure appropriate steps were taken. If not, report again to the </w:t>
            </w:r>
            <w:r w:rsidR="003A08B4">
              <w:rPr>
                <w:rFonts w:ascii="Times New Roman" w:hAnsi="Times New Roman"/>
              </w:rPr>
              <w:t>Pastor or Clerk of Session</w:t>
            </w:r>
            <w:r w:rsidRPr="00C53F2F">
              <w:rPr>
                <w:rFonts w:ascii="Times New Roman" w:hAnsi="Times New Roman"/>
              </w:rPr>
              <w:t xml:space="preserve">. </w:t>
            </w:r>
          </w:p>
        </w:tc>
      </w:tr>
    </w:tbl>
    <w:p w14:paraId="4B772E44" w14:textId="77777777" w:rsidR="00661B0C" w:rsidRPr="00C53F2F" w:rsidRDefault="00661B0C" w:rsidP="00175DF6">
      <w:pPr>
        <w:spacing w:before="120" w:after="120" w:line="240" w:lineRule="auto"/>
        <w:contextualSpacing/>
        <w:rPr>
          <w:rFonts w:ascii="Times New Roman" w:hAnsi="Times New Roman"/>
          <w:b/>
        </w:rPr>
      </w:pPr>
    </w:p>
    <w:p w14:paraId="3636BBF9" w14:textId="4446B4E6" w:rsidR="00661B0C" w:rsidRPr="00C53F2F" w:rsidRDefault="003A08B4" w:rsidP="00175DF6">
      <w:pPr>
        <w:pStyle w:val="Heading3"/>
      </w:pPr>
      <w:bookmarkStart w:id="27" w:name="_Toc392851569"/>
      <w:bookmarkStart w:id="28" w:name="_Toc393264565"/>
      <w:bookmarkStart w:id="29" w:name="_Toc485116447"/>
      <w:bookmarkStart w:id="30" w:name="_Toc485125260"/>
      <w:bookmarkStart w:id="31" w:name="_Toc485132454"/>
      <w:r>
        <w:t>Pastor and Session</w:t>
      </w:r>
      <w:r w:rsidR="00661B0C" w:rsidRPr="00C53F2F">
        <w:t xml:space="preserve"> Response to Abuse</w:t>
      </w:r>
      <w:bookmarkEnd w:id="27"/>
      <w:r w:rsidR="00661B0C" w:rsidRPr="00C53F2F">
        <w:t>:</w:t>
      </w:r>
      <w:bookmarkEnd w:id="28"/>
      <w:bookmarkEnd w:id="29"/>
      <w:bookmarkEnd w:id="30"/>
      <w:bookmarkEnd w:id="31"/>
    </w:p>
    <w:p w14:paraId="6CD60E0E" w14:textId="77777777" w:rsidR="00661B0C" w:rsidRPr="00C53F2F" w:rsidRDefault="00661B0C" w:rsidP="00175DF6">
      <w:pPr>
        <w:spacing w:after="0" w:line="240" w:lineRule="auto"/>
        <w:ind w:left="720" w:right="-43"/>
        <w:rPr>
          <w:rFonts w:ascii="Times New Roman" w:hAnsi="Times New Roman"/>
        </w:rPr>
      </w:pPr>
    </w:p>
    <w:p w14:paraId="6AE61DAE" w14:textId="1CF40848" w:rsidR="00661B0C" w:rsidRPr="00C53F2F" w:rsidRDefault="00661B0C" w:rsidP="00175DF6">
      <w:pPr>
        <w:spacing w:after="0" w:line="240" w:lineRule="auto"/>
        <w:ind w:right="-43"/>
        <w:rPr>
          <w:rFonts w:ascii="Times New Roman" w:hAnsi="Times New Roman"/>
        </w:rPr>
      </w:pPr>
      <w:r w:rsidRPr="00C53F2F">
        <w:rPr>
          <w:rFonts w:ascii="Times New Roman" w:hAnsi="Times New Roman"/>
        </w:rPr>
        <w:t xml:space="preserve">In addition to the above response procedures, </w:t>
      </w:r>
      <w:r w:rsidR="003A08B4">
        <w:rPr>
          <w:rFonts w:ascii="Times New Roman" w:hAnsi="Times New Roman"/>
        </w:rPr>
        <w:t>the Session</w:t>
      </w:r>
      <w:r w:rsidRPr="00C53F2F">
        <w:rPr>
          <w:rFonts w:ascii="Times New Roman" w:hAnsi="Times New Roman"/>
        </w:rPr>
        <w:t xml:space="preserve"> should ensure the following:</w:t>
      </w:r>
    </w:p>
    <w:p w14:paraId="190D79F3" w14:textId="77777777" w:rsidR="00661B0C" w:rsidRPr="00C53F2F" w:rsidRDefault="00661B0C" w:rsidP="00175DF6">
      <w:pPr>
        <w:ind w:left="1440" w:right="-43"/>
        <w:contextualSpacing/>
        <w:rPr>
          <w:rFonts w:ascii="Times New Roman" w:hAnsi="Times New Roman"/>
        </w:rPr>
      </w:pPr>
    </w:p>
    <w:tbl>
      <w:tblPr>
        <w:tblW w:w="456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7"/>
      </w:tblGrid>
      <w:tr w:rsidR="00661B0C" w:rsidRPr="00C53F2F" w14:paraId="2C913844" w14:textId="77777777" w:rsidTr="00D427AE">
        <w:trPr>
          <w:cantSplit/>
          <w:trHeight w:val="80"/>
        </w:trPr>
        <w:tc>
          <w:tcPr>
            <w:tcW w:w="5000" w:type="pct"/>
            <w:tcBorders>
              <w:bottom w:val="single" w:sz="4" w:space="0" w:color="auto"/>
            </w:tcBorders>
            <w:shd w:val="clear" w:color="auto" w:fill="C6D9F1" w:themeFill="text2" w:themeFillTint="33"/>
            <w:vAlign w:val="center"/>
          </w:tcPr>
          <w:p w14:paraId="350C1BBF" w14:textId="59AC0C2E" w:rsidR="00661B0C" w:rsidRPr="00B5414F" w:rsidRDefault="00661B0C" w:rsidP="00175DF6">
            <w:pPr>
              <w:spacing w:before="60" w:after="0" w:line="240" w:lineRule="auto"/>
              <w:rPr>
                <w:rFonts w:ascii="Times New Roman" w:eastAsia="Calibri" w:hAnsi="Times New Roman"/>
                <w:b/>
                <w:bCs/>
                <w:i/>
                <w:iCs/>
                <w:sz w:val="24"/>
              </w:rPr>
            </w:pPr>
            <w:r w:rsidRPr="00C53F2F">
              <w:rPr>
                <w:rFonts w:ascii="Times New Roman" w:eastAsia="Calibri" w:hAnsi="Times New Roman"/>
                <w:b/>
                <w:bCs/>
                <w:i/>
                <w:iCs/>
                <w:sz w:val="24"/>
              </w:rPr>
              <w:t xml:space="preserve">Guidelines for </w:t>
            </w:r>
            <w:r w:rsidR="003A08B4">
              <w:rPr>
                <w:rFonts w:ascii="Times New Roman" w:eastAsia="Calibri" w:hAnsi="Times New Roman"/>
                <w:b/>
                <w:bCs/>
                <w:i/>
                <w:iCs/>
                <w:sz w:val="24"/>
              </w:rPr>
              <w:t>Pastor or Clerk of Session</w:t>
            </w:r>
            <w:r w:rsidRPr="00C53F2F">
              <w:rPr>
                <w:rFonts w:ascii="Times New Roman" w:eastAsia="Calibri" w:hAnsi="Times New Roman"/>
                <w:b/>
                <w:bCs/>
                <w:i/>
                <w:iCs/>
                <w:sz w:val="24"/>
              </w:rPr>
              <w:t xml:space="preserve"> Responding to Allegations or Incidents of Abuse</w:t>
            </w:r>
          </w:p>
        </w:tc>
      </w:tr>
      <w:tr w:rsidR="00661B0C" w:rsidRPr="00C53F2F" w14:paraId="4A1A1F8B" w14:textId="77777777" w:rsidTr="00D427AE">
        <w:trPr>
          <w:trHeight w:val="890"/>
        </w:trPr>
        <w:tc>
          <w:tcPr>
            <w:tcW w:w="5000" w:type="pct"/>
          </w:tcPr>
          <w:p w14:paraId="5A28664A"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First, determine if the youth is still in danger and if so, take immediate steps to prevent any further harm.</w:t>
            </w:r>
          </w:p>
          <w:p w14:paraId="5AE8F9B3"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lastRenderedPageBreak/>
              <w:t>Gather as much information about the allegation as you can. For example, who made the report, who was allegedly abused, who was the alleged abuser, what was the nature of the alleged abuse, where and when did the alleged abuse occur, etc.</w:t>
            </w:r>
          </w:p>
          <w:p w14:paraId="36C0398B"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 xml:space="preserve">Accurately record everything you learn in as much detail as you can. Remember your notes may be read by others. Stick to the facts. </w:t>
            </w:r>
          </w:p>
          <w:p w14:paraId="076C6A75"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 xml:space="preserve">Contact the appropriate local authorities as indicated by your mandatory reporting procedures. Make sure you get a case number and the name and contact information of the person with whom you speak at the reporting agency. </w:t>
            </w:r>
          </w:p>
          <w:p w14:paraId="653CBFA0" w14:textId="0EE9129D"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 xml:space="preserve">If the alleged abuse involves </w:t>
            </w:r>
            <w:r>
              <w:rPr>
                <w:rFonts w:ascii="Times New Roman" w:eastAsia="Calibri" w:hAnsi="Times New Roman"/>
              </w:rPr>
              <w:t>an employee</w:t>
            </w:r>
            <w:r w:rsidRPr="00C53F2F">
              <w:rPr>
                <w:rFonts w:ascii="Times New Roman" w:eastAsia="Calibri" w:hAnsi="Times New Roman"/>
              </w:rPr>
              <w:t xml:space="preserve"> or volunteer, notify </w:t>
            </w:r>
            <w:r w:rsidR="003A08B4">
              <w:rPr>
                <w:rFonts w:ascii="Times New Roman" w:eastAsia="Calibri" w:hAnsi="Times New Roman"/>
              </w:rPr>
              <w:t>the entire Session and the insurance agent</w:t>
            </w:r>
            <w:r w:rsidRPr="00C53F2F">
              <w:rPr>
                <w:rFonts w:ascii="Times New Roman" w:eastAsia="Calibri" w:hAnsi="Times New Roman"/>
              </w:rPr>
              <w:t xml:space="preserve">. </w:t>
            </w:r>
          </w:p>
          <w:p w14:paraId="66905502"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 xml:space="preserve">Suspend the accused </w:t>
            </w:r>
            <w:r>
              <w:rPr>
                <w:rFonts w:ascii="Times New Roman" w:eastAsia="Calibri" w:hAnsi="Times New Roman"/>
              </w:rPr>
              <w:t>employee</w:t>
            </w:r>
            <w:r w:rsidRPr="00C53F2F">
              <w:rPr>
                <w:rFonts w:ascii="Times New Roman" w:eastAsia="Calibri" w:hAnsi="Times New Roman"/>
              </w:rPr>
              <w:t xml:space="preserve"> or volunteer until the investigation is completed.</w:t>
            </w:r>
          </w:p>
        </w:tc>
      </w:tr>
    </w:tbl>
    <w:p w14:paraId="6738EDF6" w14:textId="77777777" w:rsidR="00661B0C" w:rsidRPr="00C53F2F" w:rsidRDefault="00661B0C" w:rsidP="00175DF6">
      <w:pPr>
        <w:spacing w:after="0" w:line="240" w:lineRule="auto"/>
        <w:ind w:right="-43"/>
        <w:rPr>
          <w:rFonts w:ascii="Times New Roman" w:hAnsi="Times New Roman"/>
        </w:rPr>
      </w:pPr>
    </w:p>
    <w:p w14:paraId="0E0DE7BD" w14:textId="77777777" w:rsidR="00661B0C" w:rsidRPr="00C53F2F" w:rsidRDefault="00661B0C" w:rsidP="00175DF6">
      <w:pPr>
        <w:pStyle w:val="Heading2"/>
      </w:pPr>
      <w:bookmarkStart w:id="32" w:name="_Toc392851570"/>
      <w:bookmarkStart w:id="33" w:name="_Toc393264566"/>
      <w:bookmarkStart w:id="34" w:name="_Toc485116448"/>
      <w:bookmarkStart w:id="35" w:name="_Toc485125261"/>
      <w:bookmarkStart w:id="36" w:name="_Toc485132455"/>
      <w:r w:rsidRPr="00C53F2F">
        <w:t xml:space="preserve">Responding to Youth-to-Youth Sexual Abuse and Sexualized </w:t>
      </w:r>
      <w:r w:rsidRPr="00E04EBE">
        <w:t>Behaviors</w:t>
      </w:r>
      <w:bookmarkEnd w:id="32"/>
      <w:bookmarkEnd w:id="33"/>
      <w:bookmarkEnd w:id="34"/>
      <w:bookmarkEnd w:id="35"/>
      <w:bookmarkEnd w:id="36"/>
    </w:p>
    <w:p w14:paraId="467FEA51" w14:textId="77777777" w:rsidR="00661B0C" w:rsidRPr="00C53F2F" w:rsidRDefault="00661B0C" w:rsidP="00175DF6">
      <w:pPr>
        <w:spacing w:after="0" w:line="240" w:lineRule="auto"/>
        <w:rPr>
          <w:rFonts w:ascii="Times New Roman" w:hAnsi="Times New Roman"/>
        </w:rPr>
      </w:pPr>
    </w:p>
    <w:p w14:paraId="344D0928" w14:textId="77777777" w:rsidR="00661B0C" w:rsidRPr="00C53F2F" w:rsidRDefault="00661B0C" w:rsidP="00175DF6">
      <w:pPr>
        <w:spacing w:after="0" w:line="240" w:lineRule="auto"/>
        <w:ind w:right="-43"/>
        <w:rPr>
          <w:rFonts w:ascii="Times New Roman" w:hAnsi="Times New Roman"/>
        </w:rPr>
      </w:pPr>
      <w:r w:rsidRPr="00C53F2F">
        <w:rPr>
          <w:rFonts w:ascii="Times New Roman" w:hAnsi="Times New Roman"/>
        </w:rPr>
        <w:t>The thought that one youth may sexually abuse another youth does not occur to many people. Unfortunately, abuse between peers has increased 300% in the past few years. Youth-to-Youth sexual activity and sexualized behaviors often remain unreported in organizations because Clergy, employees, and volunteers are not comfortable documenting these situations, or may not know how.</w:t>
      </w:r>
    </w:p>
    <w:p w14:paraId="0A65144F" w14:textId="77777777" w:rsidR="00661B0C" w:rsidRPr="00C53F2F" w:rsidRDefault="00661B0C" w:rsidP="00175DF6">
      <w:pPr>
        <w:spacing w:after="0" w:line="240" w:lineRule="auto"/>
        <w:rPr>
          <w:rFonts w:ascii="Times New Roman" w:hAnsi="Times New Roman"/>
        </w:rPr>
      </w:pPr>
    </w:p>
    <w:p w14:paraId="62C8C6D5" w14:textId="119513A0" w:rsidR="00661B0C" w:rsidRPr="00E04EBE" w:rsidRDefault="00661B0C" w:rsidP="00175DF6">
      <w:pPr>
        <w:spacing w:after="240" w:line="240" w:lineRule="auto"/>
        <w:rPr>
          <w:rFonts w:ascii="Times New Roman" w:hAnsi="Times New Roman"/>
        </w:rPr>
      </w:pPr>
      <w:r w:rsidRPr="00C53F2F">
        <w:rPr>
          <w:rFonts w:ascii="Times New Roman" w:hAnsi="Times New Roman"/>
        </w:rPr>
        <w:t xml:space="preserve">Most serious incidents of youth-to-youth abuse are preceded by more subtle incidents such as name-calling, taunting, or roughhousing. Interrupting these interactions early and establishing and communicating standards of conduct can keep the program environment safe. </w:t>
      </w:r>
      <w:r w:rsidR="003A08B4">
        <w:rPr>
          <w:rFonts w:ascii="Times New Roman" w:hAnsi="Times New Roman"/>
        </w:rPr>
        <w:t xml:space="preserve">FPCHS </w:t>
      </w:r>
      <w:r w:rsidRPr="00C53F2F">
        <w:rPr>
          <w:rFonts w:ascii="Times New Roman" w:hAnsi="Times New Roman"/>
        </w:rPr>
        <w:t xml:space="preserve">recognizes that the following interactions are high risk and should be prohibited: </w:t>
      </w:r>
    </w:p>
    <w:tbl>
      <w:tblPr>
        <w:tblW w:w="4512"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7"/>
      </w:tblGrid>
      <w:tr w:rsidR="00661B0C" w:rsidRPr="00C53F2F" w14:paraId="23541DEC" w14:textId="77777777" w:rsidTr="00D427AE">
        <w:trPr>
          <w:cantSplit/>
          <w:trHeight w:val="278"/>
        </w:trPr>
        <w:tc>
          <w:tcPr>
            <w:tcW w:w="5000" w:type="pct"/>
            <w:tcBorders>
              <w:bottom w:val="single" w:sz="4" w:space="0" w:color="auto"/>
            </w:tcBorders>
            <w:shd w:val="clear" w:color="auto" w:fill="C6D9F1" w:themeFill="text2" w:themeFillTint="33"/>
            <w:vAlign w:val="center"/>
          </w:tcPr>
          <w:p w14:paraId="4B80B2B1" w14:textId="77777777" w:rsidR="00661B0C" w:rsidRPr="00C53F2F" w:rsidRDefault="00661B0C" w:rsidP="00175DF6">
            <w:pPr>
              <w:spacing w:before="60" w:after="60" w:line="240" w:lineRule="auto"/>
              <w:rPr>
                <w:rFonts w:ascii="Times New Roman" w:eastAsia="Calibri" w:hAnsi="Times New Roman"/>
                <w:b/>
                <w:bCs/>
                <w:i/>
                <w:iCs/>
              </w:rPr>
            </w:pPr>
            <w:r w:rsidRPr="00C53F2F">
              <w:rPr>
                <w:rFonts w:ascii="Times New Roman" w:eastAsia="Calibri" w:hAnsi="Times New Roman"/>
                <w:b/>
                <w:bCs/>
                <w:i/>
                <w:iCs/>
                <w:sz w:val="24"/>
              </w:rPr>
              <w:t>Prohibited Youth-to-Youth Interactions</w:t>
            </w:r>
          </w:p>
        </w:tc>
      </w:tr>
      <w:tr w:rsidR="00661B0C" w:rsidRPr="00C53F2F" w14:paraId="73C1496D" w14:textId="77777777" w:rsidTr="00D427AE">
        <w:trPr>
          <w:trHeight w:val="890"/>
        </w:trPr>
        <w:tc>
          <w:tcPr>
            <w:tcW w:w="5000" w:type="pct"/>
          </w:tcPr>
          <w:p w14:paraId="6D0CB69B"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Hazing</w:t>
            </w:r>
          </w:p>
          <w:p w14:paraId="1BC64A47"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Bullying</w:t>
            </w:r>
          </w:p>
          <w:p w14:paraId="211C43E9"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Derogatory name-calling</w:t>
            </w:r>
          </w:p>
          <w:p w14:paraId="54660B60"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Games of Truth or Dare</w:t>
            </w:r>
          </w:p>
          <w:p w14:paraId="69CF3186"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Singling out one child for different treatment</w:t>
            </w:r>
          </w:p>
          <w:p w14:paraId="4CABBEBD"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Ridicule or humiliation</w:t>
            </w:r>
          </w:p>
        </w:tc>
      </w:tr>
    </w:tbl>
    <w:p w14:paraId="592AC299" w14:textId="77777777" w:rsidR="00661B0C" w:rsidRPr="00C53F2F" w:rsidRDefault="00661B0C" w:rsidP="00175DF6">
      <w:pPr>
        <w:ind w:right="-43"/>
        <w:contextualSpacing/>
        <w:rPr>
          <w:rFonts w:ascii="Times New Roman" w:hAnsi="Times New Roman"/>
        </w:rPr>
      </w:pPr>
      <w:r w:rsidRPr="00C53F2F">
        <w:rPr>
          <w:rFonts w:ascii="Times New Roman" w:hAnsi="Times New Roman"/>
        </w:rPr>
        <w:tab/>
      </w:r>
    </w:p>
    <w:p w14:paraId="587845EA" w14:textId="77777777" w:rsidR="00661B0C" w:rsidRPr="00C53F2F" w:rsidRDefault="00661B0C" w:rsidP="00175DF6">
      <w:pPr>
        <w:spacing w:after="0" w:line="240" w:lineRule="auto"/>
        <w:ind w:right="-43"/>
        <w:rPr>
          <w:rFonts w:ascii="Times New Roman" w:hAnsi="Times New Roman"/>
        </w:rPr>
      </w:pPr>
      <w:proofErr w:type="gramStart"/>
      <w:r w:rsidRPr="00C53F2F">
        <w:rPr>
          <w:rFonts w:ascii="Times New Roman" w:hAnsi="Times New Roman"/>
        </w:rPr>
        <w:t>In order to</w:t>
      </w:r>
      <w:proofErr w:type="gramEnd"/>
      <w:r w:rsidRPr="00C53F2F">
        <w:rPr>
          <w:rFonts w:ascii="Times New Roman" w:hAnsi="Times New Roman"/>
        </w:rPr>
        <w:t xml:space="preserve"> adequately respond to and track incidents within the organization, all sexual activity between youths and sexualized behaviors of youths must be consistently documented.</w:t>
      </w:r>
    </w:p>
    <w:p w14:paraId="191F1626" w14:textId="77777777" w:rsidR="00661B0C" w:rsidRPr="00C53F2F" w:rsidRDefault="00661B0C" w:rsidP="00175DF6">
      <w:pPr>
        <w:spacing w:after="0" w:line="240" w:lineRule="auto"/>
        <w:ind w:left="720" w:right="-43"/>
        <w:rPr>
          <w:rFonts w:ascii="Times New Roman" w:hAnsi="Times New Roman"/>
        </w:rPr>
      </w:pPr>
    </w:p>
    <w:p w14:paraId="58A1781C" w14:textId="77777777" w:rsidR="00661B0C" w:rsidRPr="00C53F2F" w:rsidRDefault="00661B0C" w:rsidP="00EE7E00">
      <w:pPr>
        <w:pStyle w:val="Style3"/>
        <w:numPr>
          <w:ilvl w:val="0"/>
          <w:numId w:val="45"/>
        </w:numPr>
        <w:jc w:val="left"/>
      </w:pPr>
      <w:bookmarkStart w:id="37" w:name="_Toc393264568"/>
      <w:bookmarkStart w:id="38" w:name="_Toc392851572"/>
      <w:r>
        <w:t xml:space="preserve">Employee </w:t>
      </w:r>
      <w:r w:rsidRPr="00C53F2F">
        <w:t>and Volunteer Response:</w:t>
      </w:r>
      <w:bookmarkEnd w:id="37"/>
    </w:p>
    <w:p w14:paraId="4589AEE0" w14:textId="77777777" w:rsidR="00661B0C" w:rsidRPr="00C53F2F" w:rsidRDefault="00661B0C" w:rsidP="00175DF6">
      <w:pPr>
        <w:spacing w:after="0" w:line="240" w:lineRule="auto"/>
        <w:ind w:left="720" w:right="-43"/>
        <w:rPr>
          <w:rFonts w:ascii="Times New Roman" w:hAnsi="Times New Roman"/>
        </w:rPr>
      </w:pPr>
    </w:p>
    <w:p w14:paraId="701B845F" w14:textId="2AC5DAEC" w:rsidR="00661B0C" w:rsidRPr="00C53F2F" w:rsidRDefault="00661B0C" w:rsidP="00175DF6">
      <w:pPr>
        <w:spacing w:after="0" w:line="240" w:lineRule="auto"/>
        <w:ind w:right="-43"/>
        <w:rPr>
          <w:rFonts w:ascii="Times New Roman" w:hAnsi="Times New Roman"/>
        </w:rPr>
      </w:pPr>
      <w:r w:rsidRPr="00C53F2F">
        <w:rPr>
          <w:rFonts w:ascii="Times New Roman" w:hAnsi="Times New Roman"/>
        </w:rPr>
        <w:t xml:space="preserve">Youth-to-youth sexual behaviors can include inappropriate touching, exposing body parts, using sexualized language, making threats of sexual activity, engaging in sexual activity, and similar types of interactions. </w:t>
      </w:r>
    </w:p>
    <w:p w14:paraId="6AB2350F" w14:textId="77777777" w:rsidR="00661B0C" w:rsidRPr="00C53F2F" w:rsidRDefault="00661B0C" w:rsidP="00175DF6">
      <w:pPr>
        <w:spacing w:after="0" w:line="240" w:lineRule="auto"/>
        <w:ind w:right="-43"/>
        <w:rPr>
          <w:rFonts w:ascii="Times New Roman" w:hAnsi="Times New Roman"/>
        </w:rPr>
      </w:pPr>
      <w:r>
        <w:rPr>
          <w:rFonts w:ascii="Times New Roman" w:hAnsi="Times New Roman"/>
        </w:rPr>
        <w:lastRenderedPageBreak/>
        <w:t xml:space="preserve">If employees or volunteers </w:t>
      </w:r>
      <w:r w:rsidRPr="00C53F2F">
        <w:rPr>
          <w:rFonts w:ascii="Times New Roman" w:hAnsi="Times New Roman"/>
        </w:rPr>
        <w:t>witness youth-to-youth sexual behaviors, they are instructed to follow these guidelines:</w:t>
      </w:r>
    </w:p>
    <w:p w14:paraId="51AA66BA" w14:textId="77777777" w:rsidR="00661B0C" w:rsidRPr="00C53F2F" w:rsidRDefault="00661B0C" w:rsidP="00175DF6">
      <w:pPr>
        <w:spacing w:after="0" w:line="240" w:lineRule="auto"/>
        <w:ind w:left="720" w:right="-43"/>
        <w:rPr>
          <w:rFonts w:ascii="Times New Roman" w:hAnsi="Times New Roman"/>
        </w:rPr>
      </w:pPr>
    </w:p>
    <w:tbl>
      <w:tblPr>
        <w:tblW w:w="460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7"/>
      </w:tblGrid>
      <w:tr w:rsidR="00661B0C" w:rsidRPr="00C53F2F" w14:paraId="0B84D0B5" w14:textId="77777777" w:rsidTr="00D427AE">
        <w:trPr>
          <w:cantSplit/>
          <w:trHeight w:val="170"/>
        </w:trPr>
        <w:tc>
          <w:tcPr>
            <w:tcW w:w="5000" w:type="pct"/>
            <w:tcBorders>
              <w:bottom w:val="single" w:sz="4" w:space="0" w:color="auto"/>
            </w:tcBorders>
            <w:shd w:val="clear" w:color="auto" w:fill="C6D9F1" w:themeFill="text2" w:themeFillTint="33"/>
            <w:vAlign w:val="center"/>
          </w:tcPr>
          <w:bookmarkEnd w:id="38"/>
          <w:p w14:paraId="1133C517" w14:textId="77777777" w:rsidR="00661B0C" w:rsidRPr="00C53F2F" w:rsidRDefault="00661B0C" w:rsidP="00175DF6">
            <w:pPr>
              <w:spacing w:before="60" w:after="0" w:line="240" w:lineRule="auto"/>
              <w:rPr>
                <w:rFonts w:ascii="Times New Roman" w:eastAsia="Calibri" w:hAnsi="Times New Roman"/>
                <w:b/>
                <w:bCs/>
                <w:i/>
                <w:iCs/>
                <w:sz w:val="24"/>
              </w:rPr>
            </w:pPr>
            <w:r w:rsidRPr="00C53F2F">
              <w:rPr>
                <w:rFonts w:ascii="Times New Roman" w:eastAsia="Calibri" w:hAnsi="Times New Roman"/>
                <w:b/>
                <w:bCs/>
                <w:i/>
                <w:iCs/>
                <w:sz w:val="24"/>
              </w:rPr>
              <w:t xml:space="preserve">Guidelines for Clergy, employees, and volunteers Responding to Youth-to-Youth </w:t>
            </w:r>
          </w:p>
          <w:p w14:paraId="0A1CBCD4" w14:textId="77777777" w:rsidR="00661B0C" w:rsidRPr="00C53F2F" w:rsidRDefault="00661B0C" w:rsidP="00175DF6">
            <w:pPr>
              <w:spacing w:after="60" w:line="240" w:lineRule="auto"/>
              <w:rPr>
                <w:rFonts w:ascii="Times New Roman" w:eastAsia="Calibri" w:hAnsi="Times New Roman"/>
                <w:b/>
                <w:bCs/>
                <w:i/>
                <w:iCs/>
                <w:sz w:val="24"/>
              </w:rPr>
            </w:pPr>
            <w:r w:rsidRPr="00C53F2F">
              <w:rPr>
                <w:rFonts w:ascii="Times New Roman" w:eastAsia="Calibri" w:hAnsi="Times New Roman"/>
                <w:b/>
                <w:bCs/>
                <w:i/>
                <w:iCs/>
                <w:sz w:val="24"/>
              </w:rPr>
              <w:t xml:space="preserve">Sexual Activity </w:t>
            </w:r>
          </w:p>
        </w:tc>
      </w:tr>
      <w:tr w:rsidR="00661B0C" w:rsidRPr="00C53F2F" w14:paraId="7F912A62" w14:textId="77777777" w:rsidTr="00D427AE">
        <w:trPr>
          <w:trHeight w:val="737"/>
        </w:trPr>
        <w:tc>
          <w:tcPr>
            <w:tcW w:w="5000" w:type="pct"/>
          </w:tcPr>
          <w:p w14:paraId="0147725F"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If you observe sexual activity between youths, you should immediately separate them.</w:t>
            </w:r>
          </w:p>
          <w:p w14:paraId="2CFB45FC"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Calmly explain that such interactions are not permitted and separate the youths.</w:t>
            </w:r>
          </w:p>
          <w:p w14:paraId="3EB8931D" w14:textId="518955C0"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 xml:space="preserve">Notify </w:t>
            </w:r>
            <w:r w:rsidR="003A08B4">
              <w:rPr>
                <w:rFonts w:ascii="Times New Roman" w:eastAsia="Calibri" w:hAnsi="Times New Roman"/>
              </w:rPr>
              <w:t>the Pastor or Clerk of Session</w:t>
            </w:r>
            <w:r w:rsidRPr="00C53F2F">
              <w:rPr>
                <w:rFonts w:ascii="Times New Roman" w:eastAsia="Calibri" w:hAnsi="Times New Roman"/>
              </w:rPr>
              <w:t xml:space="preserve">. </w:t>
            </w:r>
          </w:p>
          <w:p w14:paraId="49F09836" w14:textId="5CF7D8E1" w:rsidR="00661B0C" w:rsidRPr="00C53F2F" w:rsidRDefault="003A08B4" w:rsidP="00EE7E00">
            <w:pPr>
              <w:numPr>
                <w:ilvl w:val="1"/>
                <w:numId w:val="38"/>
              </w:numPr>
              <w:spacing w:before="120" w:after="120" w:line="240" w:lineRule="auto"/>
              <w:ind w:right="-43"/>
              <w:rPr>
                <w:rFonts w:ascii="Times New Roman" w:eastAsia="Calibri" w:hAnsi="Times New Roman"/>
              </w:rPr>
            </w:pPr>
            <w:r>
              <w:rPr>
                <w:rFonts w:ascii="Times New Roman" w:eastAsia="Calibri" w:hAnsi="Times New Roman"/>
              </w:rPr>
              <w:t>Document</w:t>
            </w:r>
            <w:r w:rsidR="00661B0C" w:rsidRPr="00C53F2F">
              <w:rPr>
                <w:rFonts w:ascii="Times New Roman" w:eastAsia="Calibri" w:hAnsi="Times New Roman"/>
              </w:rPr>
              <w:t xml:space="preserve"> what you observed and how you responded.</w:t>
            </w:r>
          </w:p>
          <w:p w14:paraId="2E0C3B84" w14:textId="1C6B122A"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 xml:space="preserve">Follow </w:t>
            </w:r>
            <w:r w:rsidR="003A08B4">
              <w:rPr>
                <w:rFonts w:ascii="Times New Roman" w:eastAsia="Calibri" w:hAnsi="Times New Roman"/>
              </w:rPr>
              <w:t>the Pastor’s or Clerk of Session’s</w:t>
            </w:r>
            <w:r w:rsidRPr="00C53F2F">
              <w:rPr>
                <w:rFonts w:ascii="Times New Roman" w:eastAsia="Calibri" w:hAnsi="Times New Roman"/>
              </w:rPr>
              <w:t xml:space="preserve"> instructions regarding notifying the authorities and informing the parents of the youth involved.</w:t>
            </w:r>
          </w:p>
          <w:p w14:paraId="26540003" w14:textId="52A493E6"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In some cases, if the problem is recurring</w:t>
            </w:r>
            <w:r w:rsidR="003A08B4">
              <w:rPr>
                <w:rFonts w:ascii="Times New Roman" w:eastAsia="Calibri" w:hAnsi="Times New Roman"/>
              </w:rPr>
              <w:t>,</w:t>
            </w:r>
            <w:r w:rsidRPr="00C53F2F">
              <w:rPr>
                <w:rFonts w:ascii="Times New Roman" w:eastAsia="Calibri" w:hAnsi="Times New Roman"/>
              </w:rPr>
              <w:t xml:space="preserve"> discipline may be required including not allowing one or both youths to return to the program. </w:t>
            </w:r>
          </w:p>
        </w:tc>
      </w:tr>
    </w:tbl>
    <w:p w14:paraId="7F13F3C0" w14:textId="77777777" w:rsidR="00661B0C" w:rsidRPr="00C53F2F" w:rsidRDefault="00661B0C" w:rsidP="00175DF6">
      <w:pPr>
        <w:spacing w:after="0" w:line="240" w:lineRule="auto"/>
        <w:ind w:left="720" w:right="-43"/>
        <w:rPr>
          <w:rFonts w:ascii="Times New Roman" w:hAnsi="Times New Roman"/>
        </w:rPr>
      </w:pPr>
    </w:p>
    <w:p w14:paraId="3B7AFA39" w14:textId="25216969" w:rsidR="00661B0C" w:rsidRPr="00C53F2F" w:rsidRDefault="003A08B4" w:rsidP="00175DF6">
      <w:pPr>
        <w:pStyle w:val="Heading3"/>
      </w:pPr>
      <w:bookmarkStart w:id="39" w:name="_Toc392851573"/>
      <w:bookmarkStart w:id="40" w:name="_Toc393264569"/>
      <w:bookmarkStart w:id="41" w:name="_Toc485132456"/>
      <w:r>
        <w:t>Pastor and Session</w:t>
      </w:r>
      <w:r w:rsidR="00661B0C" w:rsidRPr="00C53F2F">
        <w:t xml:space="preserve"> Response</w:t>
      </w:r>
      <w:bookmarkEnd w:id="39"/>
      <w:r w:rsidR="00661B0C" w:rsidRPr="00C53F2F">
        <w:t>:</w:t>
      </w:r>
      <w:bookmarkEnd w:id="40"/>
      <w:bookmarkEnd w:id="41"/>
    </w:p>
    <w:p w14:paraId="77DE1EB7" w14:textId="77777777" w:rsidR="00661B0C" w:rsidRPr="00C53F2F" w:rsidRDefault="00661B0C" w:rsidP="00175DF6">
      <w:pPr>
        <w:spacing w:after="0" w:line="240" w:lineRule="auto"/>
        <w:ind w:left="720" w:right="-43"/>
        <w:rPr>
          <w:rFonts w:ascii="Times New Roman" w:hAnsi="Times New Roman"/>
        </w:rPr>
      </w:pPr>
    </w:p>
    <w:p w14:paraId="1F4D53A9" w14:textId="1E519993" w:rsidR="00661B0C" w:rsidRPr="00E04EBE" w:rsidRDefault="00661B0C" w:rsidP="00175DF6">
      <w:pPr>
        <w:spacing w:after="120" w:line="240" w:lineRule="auto"/>
        <w:ind w:right="-43"/>
        <w:rPr>
          <w:rFonts w:ascii="Times New Roman" w:hAnsi="Times New Roman"/>
        </w:rPr>
      </w:pPr>
      <w:proofErr w:type="gramStart"/>
      <w:r w:rsidRPr="00C53F2F">
        <w:rPr>
          <w:rFonts w:ascii="Times New Roman" w:hAnsi="Times New Roman"/>
        </w:rPr>
        <w:t>In the event that</w:t>
      </w:r>
      <w:proofErr w:type="gramEnd"/>
      <w:r w:rsidRPr="00C53F2F">
        <w:rPr>
          <w:rFonts w:ascii="Times New Roman" w:hAnsi="Times New Roman"/>
        </w:rPr>
        <w:t xml:space="preserve"> </w:t>
      </w:r>
      <w:r w:rsidR="003A08B4">
        <w:rPr>
          <w:rFonts w:ascii="Times New Roman" w:hAnsi="Times New Roman"/>
        </w:rPr>
        <w:t xml:space="preserve">the Pastor or Clerk of Session </w:t>
      </w:r>
      <w:r w:rsidRPr="00C53F2F">
        <w:rPr>
          <w:rFonts w:ascii="Times New Roman" w:hAnsi="Times New Roman"/>
        </w:rPr>
        <w:t xml:space="preserve">receives a report of a youth’s sexualized behavior or youth-to-youth sexual activity, the </w:t>
      </w:r>
      <w:r w:rsidR="003A08B4">
        <w:rPr>
          <w:rFonts w:ascii="Times New Roman" w:hAnsi="Times New Roman"/>
        </w:rPr>
        <w:t>Session</w:t>
      </w:r>
      <w:r>
        <w:rPr>
          <w:rFonts w:ascii="Times New Roman" w:hAnsi="Times New Roman"/>
        </w:rPr>
        <w:t xml:space="preserve"> sh</w:t>
      </w:r>
      <w:r w:rsidR="003A08B4">
        <w:rPr>
          <w:rFonts w:ascii="Times New Roman" w:hAnsi="Times New Roman"/>
        </w:rPr>
        <w:t>ould ensure</w:t>
      </w:r>
      <w:r>
        <w:rPr>
          <w:rFonts w:ascii="Times New Roman" w:hAnsi="Times New Roman"/>
        </w:rPr>
        <w:t xml:space="preserve"> the following: </w:t>
      </w:r>
    </w:p>
    <w:tbl>
      <w:tblPr>
        <w:tblW w:w="460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7"/>
      </w:tblGrid>
      <w:tr w:rsidR="00661B0C" w:rsidRPr="00C53F2F" w14:paraId="6065A3CD" w14:textId="77777777" w:rsidTr="00D427AE">
        <w:trPr>
          <w:cantSplit/>
          <w:trHeight w:val="305"/>
        </w:trPr>
        <w:tc>
          <w:tcPr>
            <w:tcW w:w="5000" w:type="pct"/>
            <w:tcBorders>
              <w:bottom w:val="single" w:sz="4" w:space="0" w:color="auto"/>
            </w:tcBorders>
            <w:shd w:val="clear" w:color="auto" w:fill="C6D9F1" w:themeFill="text2" w:themeFillTint="33"/>
            <w:vAlign w:val="center"/>
          </w:tcPr>
          <w:p w14:paraId="34BA0BDB" w14:textId="52C72CE4" w:rsidR="00661B0C" w:rsidRPr="003A08B4" w:rsidRDefault="00661B0C" w:rsidP="00175DF6">
            <w:pPr>
              <w:spacing w:before="60" w:after="0" w:line="240" w:lineRule="auto"/>
              <w:ind w:right="-43"/>
              <w:rPr>
                <w:rFonts w:ascii="Times New Roman" w:eastAsia="Calibri" w:hAnsi="Times New Roman"/>
                <w:b/>
                <w:bCs/>
                <w:i/>
                <w:iCs/>
                <w:sz w:val="24"/>
              </w:rPr>
            </w:pPr>
            <w:r w:rsidRPr="00C53F2F">
              <w:rPr>
                <w:rFonts w:ascii="Times New Roman" w:eastAsia="Calibri" w:hAnsi="Times New Roman"/>
                <w:b/>
                <w:bCs/>
                <w:i/>
                <w:iCs/>
                <w:sz w:val="24"/>
              </w:rPr>
              <w:t>Guidelines for Responding to Youth-to-Youth Sexual Activity</w:t>
            </w:r>
          </w:p>
        </w:tc>
      </w:tr>
      <w:tr w:rsidR="00661B0C" w:rsidRPr="00C53F2F" w14:paraId="1E42CEA6" w14:textId="77777777" w:rsidTr="00D427AE">
        <w:trPr>
          <w:trHeight w:val="4085"/>
        </w:trPr>
        <w:tc>
          <w:tcPr>
            <w:tcW w:w="5000" w:type="pct"/>
          </w:tcPr>
          <w:p w14:paraId="3649E81C" w14:textId="058A03D4"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Meet with the staff</w:t>
            </w:r>
            <w:r w:rsidR="003A08B4">
              <w:rPr>
                <w:rFonts w:ascii="Times New Roman" w:eastAsia="Calibri" w:hAnsi="Times New Roman"/>
              </w:rPr>
              <w:t>/volunteer</w:t>
            </w:r>
            <w:r w:rsidRPr="00C53F2F">
              <w:rPr>
                <w:rFonts w:ascii="Times New Roman" w:eastAsia="Calibri" w:hAnsi="Times New Roman"/>
              </w:rPr>
              <w:t xml:space="preserve"> who reported the sexual activity to gather information.</w:t>
            </w:r>
          </w:p>
          <w:p w14:paraId="4C5A3E95"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Confirm that the youths involved have been separated or placed under increased supervision.</w:t>
            </w:r>
          </w:p>
          <w:p w14:paraId="3D1FADC0" w14:textId="1AC1A16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Review the steps taken.</w:t>
            </w:r>
          </w:p>
          <w:p w14:paraId="03596D81"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Review the incident report to confirm it is accurately and thoroughly completed.</w:t>
            </w:r>
          </w:p>
          <w:p w14:paraId="18CA9DAC"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Meet with parents of the youths involved.</w:t>
            </w:r>
          </w:p>
          <w:p w14:paraId="300F7E9E"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Determine what actions should be taken to make sure there is no recurrence, including assessing the suitability of the program for the children involved.</w:t>
            </w:r>
          </w:p>
          <w:p w14:paraId="5D79308A"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Notify the proper authorities.</w:t>
            </w:r>
          </w:p>
          <w:p w14:paraId="0D48005E" w14:textId="77777777" w:rsidR="00661B0C" w:rsidRPr="00C53F2F" w:rsidRDefault="00661B0C" w:rsidP="00EE7E00">
            <w:pPr>
              <w:numPr>
                <w:ilvl w:val="1"/>
                <w:numId w:val="38"/>
              </w:numPr>
              <w:spacing w:before="120" w:after="120" w:line="240" w:lineRule="auto"/>
              <w:ind w:right="-43"/>
              <w:rPr>
                <w:rFonts w:ascii="Times New Roman" w:eastAsia="Calibri" w:hAnsi="Times New Roman"/>
                <w:b/>
              </w:rPr>
            </w:pPr>
            <w:r w:rsidRPr="00C53F2F">
              <w:rPr>
                <w:rFonts w:ascii="Times New Roman" w:eastAsia="Calibri" w:hAnsi="Times New Roman"/>
              </w:rPr>
              <w:t>Develop a written corrective action or follow-up plan in response to the incident</w:t>
            </w:r>
          </w:p>
        </w:tc>
      </w:tr>
    </w:tbl>
    <w:p w14:paraId="17612066" w14:textId="77777777" w:rsidR="00661B0C" w:rsidRPr="0038694D" w:rsidRDefault="00661B0C" w:rsidP="0038694D">
      <w:pPr>
        <w:spacing w:before="120" w:after="0" w:line="240" w:lineRule="auto"/>
        <w:rPr>
          <w:rFonts w:ascii="Times New Roman" w:hAnsi="Times New Roman"/>
        </w:rPr>
      </w:pPr>
    </w:p>
    <w:p w14:paraId="0B7C003F" w14:textId="1159A78A" w:rsidR="00661B0C" w:rsidRPr="003A08B4" w:rsidRDefault="00661B0C" w:rsidP="00175DF6">
      <w:pPr>
        <w:pStyle w:val="Heading3"/>
      </w:pPr>
      <w:bookmarkStart w:id="42" w:name="_Toc392851574"/>
      <w:bookmarkStart w:id="43" w:name="_Toc393264570"/>
      <w:bookmarkStart w:id="44" w:name="_Toc485132457"/>
      <w:r w:rsidRPr="00C53F2F">
        <w:t>Organizational Response</w:t>
      </w:r>
      <w:bookmarkEnd w:id="42"/>
      <w:r w:rsidRPr="00C53F2F">
        <w:t>:</w:t>
      </w:r>
      <w:bookmarkEnd w:id="43"/>
      <w:bookmarkEnd w:id="44"/>
    </w:p>
    <w:p w14:paraId="2F2222A4" w14:textId="77777777" w:rsidR="00661B0C" w:rsidRPr="00C53F2F" w:rsidRDefault="00661B0C" w:rsidP="00175DF6">
      <w:pPr>
        <w:tabs>
          <w:tab w:val="num" w:pos="720"/>
        </w:tabs>
        <w:spacing w:after="0" w:line="240" w:lineRule="auto"/>
        <w:rPr>
          <w:rFonts w:ascii="Times New Roman" w:eastAsia="Calibri" w:hAnsi="Times New Roman"/>
        </w:rPr>
      </w:pPr>
      <w:r w:rsidRPr="00C53F2F">
        <w:rPr>
          <w:rFonts w:ascii="Times New Roman" w:eastAsia="Calibri" w:hAnsi="Times New Roman"/>
        </w:rPr>
        <w:t>After the internal review of the sexualized behavior or youth-to-youth sexual activity, the organization will determine what can be done to prevent a reoccurrence, such as:</w:t>
      </w:r>
    </w:p>
    <w:p w14:paraId="4B97B86E" w14:textId="77777777" w:rsidR="00661B0C" w:rsidRPr="00C53F2F" w:rsidRDefault="00661B0C" w:rsidP="00175DF6">
      <w:pPr>
        <w:ind w:left="1440" w:right="-43"/>
        <w:contextualSpacing/>
        <w:rPr>
          <w:rFonts w:ascii="Times New Roman" w:hAnsi="Times New Roman"/>
        </w:rPr>
      </w:pPr>
    </w:p>
    <w:tbl>
      <w:tblPr>
        <w:tblW w:w="4512"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7"/>
      </w:tblGrid>
      <w:tr w:rsidR="00661B0C" w:rsidRPr="00C53F2F" w14:paraId="770C64C0" w14:textId="77777777" w:rsidTr="00D427AE">
        <w:trPr>
          <w:cantSplit/>
          <w:trHeight w:val="125"/>
        </w:trPr>
        <w:tc>
          <w:tcPr>
            <w:tcW w:w="5000" w:type="pct"/>
            <w:tcBorders>
              <w:bottom w:val="single" w:sz="4" w:space="0" w:color="auto"/>
            </w:tcBorders>
            <w:shd w:val="clear" w:color="auto" w:fill="C6D9F1" w:themeFill="text2" w:themeFillTint="33"/>
            <w:vAlign w:val="center"/>
          </w:tcPr>
          <w:p w14:paraId="168B3F69" w14:textId="77777777" w:rsidR="00661B0C" w:rsidRPr="00C53F2F" w:rsidRDefault="00661B0C" w:rsidP="00175DF6">
            <w:pPr>
              <w:spacing w:before="60" w:after="60" w:line="240" w:lineRule="auto"/>
              <w:rPr>
                <w:rFonts w:ascii="Times New Roman" w:eastAsia="Calibri" w:hAnsi="Times New Roman"/>
                <w:b/>
                <w:bCs/>
                <w:i/>
                <w:iCs/>
              </w:rPr>
            </w:pPr>
            <w:r w:rsidRPr="00C53F2F">
              <w:rPr>
                <w:rFonts w:ascii="Times New Roman" w:eastAsia="Calibri" w:hAnsi="Times New Roman"/>
                <w:b/>
                <w:bCs/>
                <w:i/>
                <w:iCs/>
                <w:sz w:val="24"/>
              </w:rPr>
              <w:lastRenderedPageBreak/>
              <w:t>Guidelines for Organizational Response</w:t>
            </w:r>
          </w:p>
        </w:tc>
      </w:tr>
      <w:tr w:rsidR="00661B0C" w:rsidRPr="00C53F2F" w14:paraId="182E75A4" w14:textId="77777777" w:rsidTr="00D427AE">
        <w:trPr>
          <w:trHeight w:val="1520"/>
        </w:trPr>
        <w:tc>
          <w:tcPr>
            <w:tcW w:w="5000" w:type="pct"/>
          </w:tcPr>
          <w:p w14:paraId="31821023"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Review the need for additional supervision.</w:t>
            </w:r>
          </w:p>
          <w:p w14:paraId="65B1E841"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Review the need for revised policies or procedures.</w:t>
            </w:r>
          </w:p>
          <w:p w14:paraId="7527E1C6"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Review the need for additional training.</w:t>
            </w:r>
          </w:p>
          <w:p w14:paraId="160D52CE" w14:textId="77777777" w:rsidR="00661B0C" w:rsidRPr="00C53F2F" w:rsidRDefault="00661B0C" w:rsidP="00EE7E00">
            <w:pPr>
              <w:numPr>
                <w:ilvl w:val="1"/>
                <w:numId w:val="38"/>
              </w:numPr>
              <w:spacing w:before="120" w:after="120" w:line="240" w:lineRule="auto"/>
              <w:ind w:right="-43"/>
              <w:rPr>
                <w:rFonts w:ascii="Times New Roman" w:eastAsia="Calibri" w:hAnsi="Times New Roman"/>
              </w:rPr>
            </w:pPr>
            <w:r w:rsidRPr="00C53F2F">
              <w:rPr>
                <w:rFonts w:ascii="Times New Roman" w:eastAsia="Calibri" w:hAnsi="Times New Roman"/>
              </w:rPr>
              <w:t>Alert others in the organization.</w:t>
            </w:r>
          </w:p>
        </w:tc>
      </w:tr>
    </w:tbl>
    <w:p w14:paraId="4963CF06" w14:textId="77777777" w:rsidR="00661B0C" w:rsidRPr="00C53F2F" w:rsidRDefault="00661B0C" w:rsidP="00175DF6">
      <w:pPr>
        <w:ind w:right="-43"/>
        <w:contextualSpacing/>
        <w:rPr>
          <w:rFonts w:ascii="Times New Roman" w:hAnsi="Times New Roman"/>
        </w:rPr>
      </w:pPr>
    </w:p>
    <w:p w14:paraId="1509E6BC" w14:textId="77777777" w:rsidR="00661B0C" w:rsidRDefault="00661B0C" w:rsidP="00175DF6">
      <w:pPr>
        <w:pStyle w:val="Heading2"/>
        <w:spacing w:after="120"/>
      </w:pPr>
      <w:bookmarkStart w:id="45" w:name="_Toc485132458"/>
      <w:r>
        <w:t>Responding to Victims</w:t>
      </w:r>
      <w:bookmarkEnd w:id="45"/>
    </w:p>
    <w:p w14:paraId="37E56DB3" w14:textId="47BB455D" w:rsidR="00661B0C" w:rsidRDefault="00661B0C" w:rsidP="00175DF6">
      <w:pPr>
        <w:pStyle w:val="Style4"/>
        <w:jc w:val="left"/>
      </w:pPr>
      <w:r>
        <w:t xml:space="preserve">In the event of cases of reportable abuse, the policy of </w:t>
      </w:r>
      <w:r w:rsidR="003A08B4">
        <w:t>FPCHS</w:t>
      </w:r>
      <w:r>
        <w:t xml:space="preserve"> is to be responsive to the needs of victims within the constraints or obligations imposed under insurance contracts.  In general, we will attend to the immediate needs of victims by providing support and pastoral care.</w:t>
      </w:r>
    </w:p>
    <w:p w14:paraId="77AE36BA" w14:textId="4269BAD3" w:rsidR="00661B0C" w:rsidRDefault="00661B0C" w:rsidP="00175DF6">
      <w:pPr>
        <w:pStyle w:val="Style4"/>
        <w:spacing w:after="240"/>
        <w:jc w:val="left"/>
      </w:pPr>
      <w:r>
        <w:t xml:space="preserve">An incident of alleged abuse that requires medical or psychological care for a victim or family shall be reported to the Insurance Board by </w:t>
      </w:r>
      <w:r w:rsidR="003A08B4">
        <w:t xml:space="preserve">the Pastor or Clerk of Session. </w:t>
      </w:r>
      <w:r>
        <w:t xml:space="preserve">The latter shall discuss with the Insurance Board Claims Department whether the circumstances warrant initiation of Crisis Management services which may include psychological counseling.  Upon approval, counseling services may be offered to a perceived victim(s), which may include family members.  </w:t>
      </w:r>
    </w:p>
    <w:p w14:paraId="71768171" w14:textId="77777777" w:rsidR="00661B0C" w:rsidRDefault="00661B0C" w:rsidP="00175DF6">
      <w:pPr>
        <w:pStyle w:val="Heading2"/>
        <w:spacing w:after="120"/>
      </w:pPr>
      <w:bookmarkStart w:id="46" w:name="_Toc485132459"/>
      <w:r>
        <w:t>Notification of Parents</w:t>
      </w:r>
      <w:bookmarkEnd w:id="46"/>
    </w:p>
    <w:p w14:paraId="6A50C043" w14:textId="77777777" w:rsidR="00661B0C" w:rsidRDefault="00661B0C" w:rsidP="00175DF6">
      <w:pPr>
        <w:pStyle w:val="Style4"/>
        <w:jc w:val="left"/>
      </w:pPr>
      <w:r>
        <w:t>A minor child may be party to an incident either as an initiator or as the victim.  Whether a child is initiator or victim may not be clear in all circumstances, such as a child-on-child incident.  And violation of policy does not necessarily create a victim.  While notification of parents of such circumstances may be warranted, utmost care in communication is required.</w:t>
      </w:r>
    </w:p>
    <w:p w14:paraId="36ECC00E" w14:textId="77777777" w:rsidR="00661B0C" w:rsidRDefault="00661B0C" w:rsidP="00345B59">
      <w:pPr>
        <w:pStyle w:val="Style4"/>
        <w:jc w:val="left"/>
      </w:pPr>
      <w:r>
        <w:t xml:space="preserve">While communicating with a parent, and </w:t>
      </w:r>
      <w:r w:rsidRPr="002A4B52">
        <w:rPr>
          <w:b/>
        </w:rPr>
        <w:t>being mindful of the importance of timely communication</w:t>
      </w:r>
      <w:r>
        <w:t>, care shall be given to assessing:</w:t>
      </w:r>
    </w:p>
    <w:p w14:paraId="33909A46" w14:textId="77777777" w:rsidR="00661B0C" w:rsidRPr="003569F3" w:rsidRDefault="00661B0C" w:rsidP="00EE7E00">
      <w:pPr>
        <w:pStyle w:val="Style4"/>
        <w:numPr>
          <w:ilvl w:val="0"/>
          <w:numId w:val="44"/>
        </w:numPr>
        <w:spacing w:after="120"/>
        <w:jc w:val="left"/>
      </w:pPr>
      <w:r w:rsidRPr="003569F3">
        <w:t xml:space="preserve">The specific </w:t>
      </w:r>
      <w:proofErr w:type="gramStart"/>
      <w:r w:rsidRPr="003569F3">
        <w:t>facts;</w:t>
      </w:r>
      <w:proofErr w:type="gramEnd"/>
    </w:p>
    <w:p w14:paraId="4D7B4A51" w14:textId="77777777" w:rsidR="00661B0C" w:rsidRPr="003569F3" w:rsidRDefault="00661B0C" w:rsidP="00EE7E00">
      <w:pPr>
        <w:pStyle w:val="Style4"/>
        <w:numPr>
          <w:ilvl w:val="0"/>
          <w:numId w:val="44"/>
        </w:numPr>
        <w:spacing w:after="120"/>
        <w:jc w:val="left"/>
      </w:pPr>
      <w:r w:rsidRPr="003569F3">
        <w:t xml:space="preserve">Whether a disciplinary or </w:t>
      </w:r>
      <w:r>
        <w:t xml:space="preserve">termination process is </w:t>
      </w:r>
      <w:proofErr w:type="gramStart"/>
      <w:r>
        <w:t>required;</w:t>
      </w:r>
      <w:proofErr w:type="gramEnd"/>
    </w:p>
    <w:p w14:paraId="0DDEEBEE" w14:textId="77777777" w:rsidR="00661B0C" w:rsidRPr="003569F3" w:rsidRDefault="00661B0C" w:rsidP="00EE7E00">
      <w:pPr>
        <w:pStyle w:val="Style4"/>
        <w:numPr>
          <w:ilvl w:val="0"/>
          <w:numId w:val="44"/>
        </w:numPr>
        <w:spacing w:after="120"/>
        <w:jc w:val="left"/>
      </w:pPr>
      <w:r w:rsidRPr="003569F3">
        <w:t>Whether a child should be dismissed from a program</w:t>
      </w:r>
      <w:r>
        <w:t xml:space="preserve"> (requiring notification of other parents/guardians</w:t>
      </w:r>
      <w:proofErr w:type="gramStart"/>
      <w:r>
        <w:t>);</w:t>
      </w:r>
      <w:proofErr w:type="gramEnd"/>
    </w:p>
    <w:p w14:paraId="3C0DCF85" w14:textId="77777777" w:rsidR="00661B0C" w:rsidRPr="003569F3" w:rsidRDefault="00661B0C" w:rsidP="00EE7E00">
      <w:pPr>
        <w:pStyle w:val="Style4"/>
        <w:numPr>
          <w:ilvl w:val="0"/>
          <w:numId w:val="44"/>
        </w:numPr>
        <w:spacing w:after="120"/>
        <w:jc w:val="left"/>
      </w:pPr>
      <w:r w:rsidRPr="003569F3">
        <w:t xml:space="preserve">Whether “mandatory reporting” is a </w:t>
      </w:r>
      <w:proofErr w:type="gramStart"/>
      <w:r w:rsidRPr="003569F3">
        <w:t>factor</w:t>
      </w:r>
      <w:r>
        <w:t>;</w:t>
      </w:r>
      <w:proofErr w:type="gramEnd"/>
    </w:p>
    <w:p w14:paraId="78DEF4C9" w14:textId="77777777" w:rsidR="00661B0C" w:rsidRDefault="00661B0C" w:rsidP="00EE7E00">
      <w:pPr>
        <w:pStyle w:val="Style4"/>
        <w:numPr>
          <w:ilvl w:val="0"/>
          <w:numId w:val="44"/>
        </w:numPr>
        <w:spacing w:after="120"/>
        <w:jc w:val="left"/>
      </w:pPr>
      <w:r w:rsidRPr="003569F3">
        <w:t>Who shall and in what manner communicate with the parents/</w:t>
      </w:r>
      <w:proofErr w:type="gramStart"/>
      <w:r>
        <w:t>guardian;</w:t>
      </w:r>
      <w:proofErr w:type="gramEnd"/>
    </w:p>
    <w:p w14:paraId="1C61AA33" w14:textId="77777777" w:rsidR="00661B0C" w:rsidRDefault="00661B0C" w:rsidP="00EE7E00">
      <w:pPr>
        <w:pStyle w:val="Style4"/>
        <w:numPr>
          <w:ilvl w:val="0"/>
          <w:numId w:val="44"/>
        </w:numPr>
        <w:spacing w:after="120"/>
        <w:jc w:val="left"/>
      </w:pPr>
      <w:r>
        <w:t xml:space="preserve">Whether the Pastor should be involved in the </w:t>
      </w:r>
      <w:proofErr w:type="gramStart"/>
      <w:r>
        <w:t>communication;</w:t>
      </w:r>
      <w:proofErr w:type="gramEnd"/>
    </w:p>
    <w:p w14:paraId="69CB1EA5" w14:textId="77777777" w:rsidR="00661B0C" w:rsidRDefault="00661B0C" w:rsidP="00EE7E00">
      <w:pPr>
        <w:pStyle w:val="Style4"/>
        <w:numPr>
          <w:ilvl w:val="0"/>
          <w:numId w:val="44"/>
        </w:numPr>
        <w:spacing w:after="120"/>
        <w:jc w:val="left"/>
      </w:pPr>
      <w:r>
        <w:t>Tentative remedial steps to prevent a further incident.</w:t>
      </w:r>
    </w:p>
    <w:p w14:paraId="3063A205" w14:textId="77777777" w:rsidR="00661B0C" w:rsidRPr="007056A5" w:rsidRDefault="00661B0C" w:rsidP="00345B59">
      <w:pPr>
        <w:pStyle w:val="Style4"/>
        <w:spacing w:after="240"/>
        <w:jc w:val="left"/>
      </w:pPr>
      <w:r>
        <w:t>Notification of parents shall not be delayed when immediate medical care is required.</w:t>
      </w:r>
    </w:p>
    <w:p w14:paraId="794B59E0" w14:textId="77777777" w:rsidR="00661B0C" w:rsidRDefault="00661B0C" w:rsidP="00175DF6">
      <w:pPr>
        <w:pStyle w:val="Heading2"/>
        <w:spacing w:after="120"/>
      </w:pPr>
      <w:bookmarkStart w:id="47" w:name="_Toc485132460"/>
      <w:r>
        <w:lastRenderedPageBreak/>
        <w:t>Responding to Media</w:t>
      </w:r>
      <w:bookmarkEnd w:id="47"/>
    </w:p>
    <w:p w14:paraId="5AC3F231" w14:textId="2C0D8E7F" w:rsidR="00661B0C" w:rsidRDefault="00661B0C" w:rsidP="00345B59">
      <w:pPr>
        <w:pStyle w:val="Style4"/>
        <w:jc w:val="left"/>
      </w:pPr>
      <w:r>
        <w:t xml:space="preserve">Media publicity following an incident of abuse or exploitation may be detrimental to the reputations of individuals, the congregation and </w:t>
      </w:r>
      <w:r w:rsidR="003A08B4">
        <w:t>FPCHS.</w:t>
      </w:r>
      <w:r>
        <w:t xml:space="preserve">  Without intending ever to evade the media, contacts with media must be managed and conducted only by a person specifically designated by the </w:t>
      </w:r>
      <w:r w:rsidR="003A08B4">
        <w:t>Session</w:t>
      </w:r>
      <w:r>
        <w:t xml:space="preserve"> to represent the church.  No other person(s) may speak on behalf of the church.  Unless designated differently by the </w:t>
      </w:r>
      <w:r w:rsidR="003A08B4">
        <w:t>session</w:t>
      </w:r>
      <w:r>
        <w:t xml:space="preserve"> in a particular circumstance, the exclusive spokesperson for the church shall be the </w:t>
      </w:r>
      <w:r w:rsidR="003A08B4">
        <w:t>Pastor or Clerk of Session</w:t>
      </w:r>
      <w:r>
        <w:t>.</w:t>
      </w:r>
    </w:p>
    <w:p w14:paraId="7FE1BFB3" w14:textId="08811EE5" w:rsidR="00661B0C" w:rsidRDefault="00661B0C" w:rsidP="00345B59">
      <w:pPr>
        <w:pStyle w:val="Style4"/>
        <w:jc w:val="left"/>
      </w:pPr>
      <w:r>
        <w:t xml:space="preserve">Prior to speaking to media, </w:t>
      </w:r>
      <w:r w:rsidR="00345B59">
        <w:t xml:space="preserve">the </w:t>
      </w:r>
      <w:r w:rsidR="003A08B4">
        <w:t xml:space="preserve">Pastor or Clerk of Session </w:t>
      </w:r>
      <w:r>
        <w:t xml:space="preserve">shall contact and consult with </w:t>
      </w:r>
      <w:r w:rsidR="003A08B4">
        <w:t>Presbytery</w:t>
      </w:r>
      <w:r>
        <w:t xml:space="preserve"> </w:t>
      </w:r>
      <w:r w:rsidR="00345B59">
        <w:t>l</w:t>
      </w:r>
      <w:r>
        <w:t xml:space="preserve">egal </w:t>
      </w:r>
      <w:r w:rsidR="00345B59">
        <w:t>c</w:t>
      </w:r>
      <w:r>
        <w:t xml:space="preserve">ounsel to obtain an understanding of appropriate statements or admissions and issues of privacy that may apply to the situation.  </w:t>
      </w:r>
      <w:r w:rsidR="003A08B4">
        <w:t>The</w:t>
      </w:r>
      <w:r w:rsidR="000A42EC">
        <w:t>y</w:t>
      </w:r>
      <w:r w:rsidR="003A08B4">
        <w:t xml:space="preserve"> </w:t>
      </w:r>
      <w:r w:rsidRPr="0031368E">
        <w:t xml:space="preserve">shall </w:t>
      </w:r>
      <w:r w:rsidR="000A42EC">
        <w:t xml:space="preserve">also </w:t>
      </w:r>
      <w:proofErr w:type="gramStart"/>
      <w:r w:rsidRPr="0031368E">
        <w:t xml:space="preserve">give immediate </w:t>
      </w:r>
      <w:r>
        <w:rPr>
          <w:i/>
        </w:rPr>
        <w:t>c</w:t>
      </w:r>
      <w:r>
        <w:t>onsideration to</w:t>
      </w:r>
      <w:proofErr w:type="gramEnd"/>
      <w:r>
        <w:t xml:space="preserve"> securing Insurance Board media relations and crisis management resources. Considering the speed of news cycles, a prompt determinati</w:t>
      </w:r>
      <w:r w:rsidR="000A42EC">
        <w:t>o</w:t>
      </w:r>
      <w:r>
        <w:t>n is required, erring on the side of seeking help.</w:t>
      </w:r>
    </w:p>
    <w:p w14:paraId="12842034" w14:textId="77777777" w:rsidR="00661B0C" w:rsidRDefault="00661B0C" w:rsidP="00175DF6">
      <w:pPr>
        <w:pStyle w:val="Heading1"/>
        <w:jc w:val="left"/>
      </w:pPr>
      <w:bookmarkStart w:id="48" w:name="_Toc485132461"/>
      <w:r w:rsidRPr="00B5414F">
        <w:t>Congregational</w:t>
      </w:r>
      <w:r>
        <w:t xml:space="preserve"> Awareness</w:t>
      </w:r>
      <w:bookmarkEnd w:id="48"/>
    </w:p>
    <w:p w14:paraId="71D42D33" w14:textId="436B2525" w:rsidR="00661B0C" w:rsidRPr="0072291A" w:rsidRDefault="00661B0C" w:rsidP="00175DF6">
      <w:pPr>
        <w:pStyle w:val="Style4"/>
        <w:jc w:val="left"/>
      </w:pPr>
      <w:r w:rsidRPr="0072291A">
        <w:t>We are dedicated to a policy of open communication and education for the benefit of the children, parents</w:t>
      </w:r>
      <w:r>
        <w:t>,</w:t>
      </w:r>
      <w:r w:rsidRPr="0072291A">
        <w:t xml:space="preserve"> </w:t>
      </w:r>
      <w:r>
        <w:t>vulnerable adults and guardians</w:t>
      </w:r>
      <w:r w:rsidRPr="0072291A">
        <w:t xml:space="preserve"> we serve.  They are entitled to know what to expect of our ministries, the Ministers who serve them, and to know the related policies and procedures created to protect the respective ministry constituencies.  Constituencies in</w:t>
      </w:r>
      <w:r>
        <w:t xml:space="preserve">clude the children, the parents, the vulnerable adults, the guardians, </w:t>
      </w:r>
      <w:r w:rsidRPr="0072291A">
        <w:t xml:space="preserve">and the </w:t>
      </w:r>
      <w:r w:rsidR="000A42EC">
        <w:t>Clergy</w:t>
      </w:r>
      <w:r w:rsidRPr="0072291A">
        <w:t>.</w:t>
      </w:r>
    </w:p>
    <w:p w14:paraId="73D6F436" w14:textId="2CB37DF2" w:rsidR="00661B0C" w:rsidRPr="0072291A" w:rsidRDefault="00661B0C" w:rsidP="00175DF6">
      <w:pPr>
        <w:pStyle w:val="Style4"/>
        <w:jc w:val="left"/>
      </w:pPr>
      <w:r w:rsidRPr="0072291A">
        <w:t>This entire policy shal</w:t>
      </w:r>
      <w:r>
        <w:t xml:space="preserve">l be posted on </w:t>
      </w:r>
      <w:r w:rsidR="000A42EC">
        <w:t>a church bulletin board.</w:t>
      </w:r>
    </w:p>
    <w:p w14:paraId="0EFF2C6C" w14:textId="14530225" w:rsidR="00661B0C" w:rsidRPr="0072291A" w:rsidRDefault="00661B0C" w:rsidP="00175DF6">
      <w:pPr>
        <w:pStyle w:val="Style4"/>
        <w:spacing w:after="120"/>
        <w:jc w:val="left"/>
      </w:pPr>
      <w:r w:rsidRPr="0072291A">
        <w:t xml:space="preserve">At the time children or </w:t>
      </w:r>
      <w:r>
        <w:t xml:space="preserve">vulnerable adults are enrolled in </w:t>
      </w:r>
      <w:r w:rsidR="000A42EC">
        <w:t>FPCHS</w:t>
      </w:r>
      <w:r w:rsidRPr="0072291A">
        <w:t xml:space="preserve"> programs, parents or legal guardians shall be provided</w:t>
      </w:r>
      <w:r w:rsidR="000A42EC">
        <w:t xml:space="preserve"> a</w:t>
      </w:r>
      <w:r w:rsidRPr="0072291A">
        <w:t>n invitation to visit programs in progress at any time at their convenience.</w:t>
      </w:r>
    </w:p>
    <w:p w14:paraId="461A7C63" w14:textId="7222CE96" w:rsidR="00661B0C" w:rsidRPr="0072291A" w:rsidRDefault="00661B0C" w:rsidP="00175DF6">
      <w:pPr>
        <w:pStyle w:val="Style4"/>
        <w:jc w:val="left"/>
      </w:pPr>
      <w:r w:rsidRPr="0072291A">
        <w:t xml:space="preserve">Parents and guardians </w:t>
      </w:r>
      <w:r w:rsidR="000A42EC">
        <w:t>may</w:t>
      </w:r>
      <w:r w:rsidRPr="0072291A">
        <w:t xml:space="preserve"> be invited to receive the same “abuse prevention” training as provided to </w:t>
      </w:r>
      <w:r w:rsidR="000A42EC">
        <w:t>Clergy</w:t>
      </w:r>
      <w:r w:rsidRPr="0072291A">
        <w:t xml:space="preserve"> to be taken at their option.</w:t>
      </w:r>
    </w:p>
    <w:p w14:paraId="1A13458C" w14:textId="77777777" w:rsidR="000A42EC" w:rsidRDefault="00661B0C" w:rsidP="00175DF6">
      <w:pPr>
        <w:pStyle w:val="Style4"/>
        <w:jc w:val="left"/>
      </w:pPr>
      <w:r w:rsidRPr="0072291A">
        <w:t xml:space="preserve">Parents/guardians shall be encouraged to report violations of policy, boundaries or suspected abuse to the </w:t>
      </w:r>
      <w:r w:rsidR="000A42EC">
        <w:t>Pastor or Clerk of Session.</w:t>
      </w:r>
      <w:r w:rsidRPr="0072291A">
        <w:t xml:space="preserve"> </w:t>
      </w:r>
      <w:bookmarkStart w:id="49" w:name="_Toc485132462"/>
    </w:p>
    <w:p w14:paraId="4A959043" w14:textId="581AE014" w:rsidR="00661B0C" w:rsidRPr="000A42EC" w:rsidRDefault="00661B0C" w:rsidP="00175DF6">
      <w:pPr>
        <w:pStyle w:val="Style4"/>
        <w:jc w:val="left"/>
        <w:rPr>
          <w:b/>
          <w:bCs/>
        </w:rPr>
      </w:pPr>
      <w:r w:rsidRPr="000A42EC">
        <w:rPr>
          <w:b/>
          <w:bCs/>
        </w:rPr>
        <w:t>Registered Sex Offender Policy</w:t>
      </w:r>
      <w:bookmarkEnd w:id="49"/>
    </w:p>
    <w:p w14:paraId="66CC4167" w14:textId="77777777" w:rsidR="00661B0C" w:rsidRDefault="00661B0C" w:rsidP="00175DF6">
      <w:pPr>
        <w:pStyle w:val="Style4"/>
        <w:jc w:val="left"/>
      </w:pPr>
      <w:r>
        <w:t xml:space="preserve">As a community of faith, serving by the example of Jesus Christ, we also seek to attend to the needs of all who seek healing, redemption and fellowship among us.  We shall be prepared to accept in our midst those who have violated the most sacred mores of our society at large, </w:t>
      </w:r>
      <w:proofErr w:type="gramStart"/>
      <w:r>
        <w:t>in order to</w:t>
      </w:r>
      <w:proofErr w:type="gramEnd"/>
      <w:r>
        <w:t xml:space="preserve"> provide them refuge, peace, example and support in their recovery and penitence.  We commit to doing so with utmost care for the welfare of our congregation, collectively and individually, and the community we serve.</w:t>
      </w:r>
    </w:p>
    <w:p w14:paraId="44F5F385" w14:textId="1DFC7DC8" w:rsidR="00661B0C" w:rsidRDefault="00661B0C" w:rsidP="00175DF6">
      <w:pPr>
        <w:pStyle w:val="Style4"/>
        <w:jc w:val="left"/>
      </w:pPr>
      <w:r>
        <w:t xml:space="preserve">We accept that there are risks </w:t>
      </w:r>
      <w:proofErr w:type="gramStart"/>
      <w:r>
        <w:t>to</w:t>
      </w:r>
      <w:r w:rsidR="00716DCE">
        <w:t xml:space="preserve"> </w:t>
      </w:r>
      <w:r>
        <w:t>be</w:t>
      </w:r>
      <w:proofErr w:type="gramEnd"/>
      <w:r>
        <w:t xml:space="preserve"> born in our deliberate association with and ministry to sex offenders who are considered a pariah among the community-at-large as evidenced by the many constraints placed upon their interaction with the community.  We agree to honor the needs of the congregation and our community to have reasonable assurance that a sex offender in our care will not have an opportunity to re-offend </w:t>
      </w:r>
      <w:proofErr w:type="gramStart"/>
      <w:r>
        <w:t>as a result of</w:t>
      </w:r>
      <w:proofErr w:type="gramEnd"/>
      <w:r>
        <w:t xml:space="preserve"> lapses in our management of the offender.</w:t>
      </w:r>
    </w:p>
    <w:p w14:paraId="2A8C0CC2" w14:textId="77777777" w:rsidR="00661B0C" w:rsidRDefault="00661B0C" w:rsidP="00175DF6">
      <w:pPr>
        <w:pStyle w:val="Style4"/>
        <w:jc w:val="left"/>
      </w:pPr>
      <w:r>
        <w:lastRenderedPageBreak/>
        <w:t>We shall consider limited participation or membership of a sex offender in our congregation with utmost care which shall include the following elements:</w:t>
      </w:r>
    </w:p>
    <w:p w14:paraId="59D24757" w14:textId="70DFDBF1" w:rsidR="00661B0C" w:rsidRPr="0086562D" w:rsidRDefault="00716DCE" w:rsidP="00175DF6">
      <w:pPr>
        <w:pStyle w:val="Style4"/>
        <w:jc w:val="left"/>
      </w:pPr>
      <w:r>
        <w:t xml:space="preserve">- </w:t>
      </w:r>
      <w:r>
        <w:tab/>
      </w:r>
      <w:r w:rsidR="00661B0C" w:rsidRPr="0086562D">
        <w:t>D</w:t>
      </w:r>
      <w:r w:rsidR="00661B0C">
        <w:t xml:space="preserve">ocument </w:t>
      </w:r>
      <w:r w:rsidR="00661B0C" w:rsidRPr="0086562D">
        <w:t>understanding of the statutory limitation</w:t>
      </w:r>
      <w:r w:rsidR="00661B0C">
        <w:t>s</w:t>
      </w:r>
      <w:r w:rsidR="00661B0C" w:rsidRPr="0086562D">
        <w:t xml:space="preserve"> applying in the State of </w:t>
      </w:r>
      <w:r>
        <w:t xml:space="preserve">Florida </w:t>
      </w:r>
      <w:r w:rsidR="00661B0C" w:rsidRPr="0086562D">
        <w:t xml:space="preserve">to the movement and activities of a sex offender, </w:t>
      </w:r>
      <w:proofErr w:type="gramStart"/>
      <w:r w:rsidR="00661B0C" w:rsidRPr="0086562D">
        <w:t>taking into account</w:t>
      </w:r>
      <w:proofErr w:type="gramEnd"/>
      <w:r w:rsidR="00661B0C" w:rsidRPr="0086562D">
        <w:t xml:space="preserve"> the programs of the church or the operations of tenants.  (Examples: Sunday school, seasonal camps and associations which serve children and “vulnerable adults”.)</w:t>
      </w:r>
    </w:p>
    <w:p w14:paraId="7307BEC7" w14:textId="4A385A25" w:rsidR="00661B0C" w:rsidRPr="0086562D" w:rsidRDefault="00716DCE" w:rsidP="00175DF6">
      <w:pPr>
        <w:pStyle w:val="Style4"/>
        <w:jc w:val="left"/>
      </w:pPr>
      <w:r>
        <w:t xml:space="preserve">- </w:t>
      </w:r>
      <w:r>
        <w:tab/>
      </w:r>
      <w:r w:rsidR="00661B0C">
        <w:t>Consider and understand t</w:t>
      </w:r>
      <w:r w:rsidR="00661B0C" w:rsidRPr="0086562D">
        <w:t>he character of the crimes which have resulted in requiring an individual to register as a sex offender,</w:t>
      </w:r>
      <w:r w:rsidR="00661B0C">
        <w:t xml:space="preserve"> the passage of time without repeated conduct or behavior</w:t>
      </w:r>
      <w:r w:rsidR="00661B0C" w:rsidRPr="0086562D">
        <w:t xml:space="preserve"> and the risk and</w:t>
      </w:r>
      <w:r w:rsidR="00661B0C">
        <w:t xml:space="preserve"> opportunity </w:t>
      </w:r>
      <w:r w:rsidR="00661B0C" w:rsidRPr="0086562D">
        <w:t xml:space="preserve">of re-offending that is presented by the </w:t>
      </w:r>
      <w:proofErr w:type="gramStart"/>
      <w:r w:rsidR="00661B0C" w:rsidRPr="0086562D">
        <w:t>particular programs</w:t>
      </w:r>
      <w:proofErr w:type="gramEnd"/>
      <w:r w:rsidR="00661B0C" w:rsidRPr="0086562D">
        <w:t xml:space="preserve"> of our congregation.</w:t>
      </w:r>
    </w:p>
    <w:p w14:paraId="0B2EC0E5" w14:textId="0BBAF41A" w:rsidR="00661B0C" w:rsidRDefault="00716DCE" w:rsidP="00175DF6">
      <w:pPr>
        <w:pStyle w:val="Style4"/>
        <w:jc w:val="left"/>
      </w:pPr>
      <w:r>
        <w:t xml:space="preserve">- </w:t>
      </w:r>
      <w:r>
        <w:tab/>
      </w:r>
      <w:r w:rsidR="00661B0C">
        <w:t>Document understanding of l</w:t>
      </w:r>
      <w:r w:rsidR="00661B0C" w:rsidRPr="0086562D">
        <w:t xml:space="preserve">imitations and prohibitions placed upon the offender by courts and probation authorities. </w:t>
      </w:r>
      <w:r w:rsidR="00661B0C">
        <w:t xml:space="preserve">The opinion of a mental health professional regarding the suitability of the person to participation in the life of the church shall be obtained. </w:t>
      </w:r>
      <w:r w:rsidR="00661B0C" w:rsidRPr="0086562D">
        <w:t xml:space="preserve"> In all cases where probation is in force, we shall obtain the explicit approval </w:t>
      </w:r>
      <w:proofErr w:type="gramStart"/>
      <w:r w:rsidR="00661B0C" w:rsidRPr="0086562D">
        <w:t>of</w:t>
      </w:r>
      <w:proofErr w:type="gramEnd"/>
      <w:r w:rsidR="00661B0C" w:rsidRPr="0086562D">
        <w:t xml:space="preserve"> and conditions of participation specified by the probation officer.</w:t>
      </w:r>
      <w:r w:rsidR="00661B0C">
        <w:t xml:space="preserve"> </w:t>
      </w:r>
      <w:r w:rsidR="00661B0C" w:rsidRPr="0086562D">
        <w:t>A recommendation</w:t>
      </w:r>
      <w:r w:rsidR="00661B0C">
        <w:t xml:space="preserve"> by law enforcement or mental health professionals</w:t>
      </w:r>
      <w:r w:rsidR="00661B0C" w:rsidRPr="0086562D">
        <w:t xml:space="preserve"> to deny participation to an offender shall be honored in all cases.</w:t>
      </w:r>
    </w:p>
    <w:p w14:paraId="1BAADA8C" w14:textId="0B3A8B7F" w:rsidR="00661B0C" w:rsidRDefault="00716DCE" w:rsidP="00175DF6">
      <w:pPr>
        <w:pStyle w:val="Style4"/>
        <w:jc w:val="left"/>
      </w:pPr>
      <w:r>
        <w:t xml:space="preserve">- </w:t>
      </w:r>
      <w:r>
        <w:tab/>
      </w:r>
      <w:r w:rsidR="00661B0C">
        <w:t>Understanding that, with respect to a person who is an employee, volunteer or in a position of church leadership, who has previously been conviction for acts of sexual misconduct as defined by insurance contracts, knowledge by church leaders and managers of such prior conviction will have the effect of voiding coverage for the individual employee, volunteer or church leader and for the church for future acts of sexual misconduct by that person.</w:t>
      </w:r>
    </w:p>
    <w:p w14:paraId="048F0009" w14:textId="1F8F0101" w:rsidR="00661B0C" w:rsidRDefault="00661B0C" w:rsidP="00175DF6">
      <w:pPr>
        <w:pStyle w:val="Style4"/>
        <w:jc w:val="left"/>
      </w:pPr>
      <w:r>
        <w:t xml:space="preserve">Given that criminal convictions are a matter of public record, there shall be no expectation of secrecy on the part of the offender.  As a condition of participation in our faith community, the offender must agree that the leadership of the church shall make it known to the members, constituencies and customers of the church that we have accepted among us a registered sex offender.  The conditions and limitations that apply to participation in the life of the church </w:t>
      </w:r>
      <w:r w:rsidR="00716DCE">
        <w:t>may</w:t>
      </w:r>
      <w:r>
        <w:t xml:space="preserve"> be known to all.</w:t>
      </w:r>
    </w:p>
    <w:p w14:paraId="2A252626" w14:textId="4C2650C4" w:rsidR="00661B0C" w:rsidRDefault="00661B0C" w:rsidP="00175DF6">
      <w:pPr>
        <w:pStyle w:val="Style4"/>
        <w:jc w:val="left"/>
      </w:pPr>
      <w:r>
        <w:t>With the advice of legal counsel, and in all cases, the conditions of participation by a registered offender shall be defined by a “limited access agreement” executed by the offender and church.  Such agreement shall be approved by probation authorities as may be necessary according to para. 3., above.  The agreement shall be reviewed annually to validate on going eligibility.  Violation of the agreement by the offender shall be considered as grounds for immediate cancellation of the agreement.</w:t>
      </w:r>
    </w:p>
    <w:p w14:paraId="6E35530C" w14:textId="77777777" w:rsidR="00661B0C" w:rsidRDefault="00661B0C" w:rsidP="00175DF6">
      <w:pPr>
        <w:pStyle w:val="Style4"/>
        <w:jc w:val="left"/>
      </w:pPr>
      <w:r>
        <w:t>The following additional considerations shall apply:</w:t>
      </w:r>
    </w:p>
    <w:p w14:paraId="0EBFEBFF" w14:textId="38385A49" w:rsidR="00661B0C" w:rsidRDefault="00661B0C" w:rsidP="00175DF6">
      <w:pPr>
        <w:pStyle w:val="Style4"/>
        <w:jc w:val="left"/>
      </w:pPr>
      <w:r w:rsidRPr="003623EB">
        <w:rPr>
          <w:b/>
        </w:rPr>
        <w:t>Victims in the congregation</w:t>
      </w:r>
      <w:r>
        <w:t xml:space="preserve"> – In such case as the victim of a RSO (registered sex offender) is a member of the congregation</w:t>
      </w:r>
      <w:r w:rsidR="00716DCE">
        <w:t xml:space="preserve"> or</w:t>
      </w:r>
      <w:r>
        <w:t xml:space="preserve"> employee</w:t>
      </w:r>
      <w:r w:rsidR="00716DCE">
        <w:t xml:space="preserve">, </w:t>
      </w:r>
      <w:r>
        <w:t xml:space="preserve">the RSO shall not be permitted to attend church </w:t>
      </w:r>
      <w:r w:rsidR="00716DCE">
        <w:t xml:space="preserve">worship </w:t>
      </w:r>
      <w:r>
        <w:t>or church activities.</w:t>
      </w:r>
    </w:p>
    <w:p w14:paraId="73CD5A31" w14:textId="77777777" w:rsidR="00661B0C" w:rsidRDefault="00661B0C" w:rsidP="00175DF6">
      <w:pPr>
        <w:pStyle w:val="Style4"/>
        <w:jc w:val="left"/>
      </w:pPr>
      <w:r w:rsidRPr="00E04266">
        <w:rPr>
          <w:b/>
        </w:rPr>
        <w:t>Clergy-penitent privilege</w:t>
      </w:r>
      <w:r>
        <w:t xml:space="preserve"> – “Clergy-penitent privilege” is a “Rule of Evidence” defining or limiting information which clergy may reveal in a court of law only.  “Clergy penitent privilege” does not prevent clergy from informing the congregation of matters which may be relevant to their safety; it does not require clergy to hold information in secrecy.  </w:t>
      </w:r>
    </w:p>
    <w:p w14:paraId="280A11B9" w14:textId="23E4E59F" w:rsidR="00661B0C" w:rsidRDefault="00661B0C" w:rsidP="00175DF6">
      <w:pPr>
        <w:pStyle w:val="Style4"/>
        <w:jc w:val="left"/>
      </w:pPr>
      <w:r>
        <w:lastRenderedPageBreak/>
        <w:t xml:space="preserve">Ordained clergy shall assume responsibility and take extraordinary care to understand the scope and limitations of clergy-penitent privilege in the State of </w:t>
      </w:r>
      <w:r w:rsidR="00716DCE">
        <w:t xml:space="preserve">Florida, </w:t>
      </w:r>
      <w:r>
        <w:t xml:space="preserve">and the parameters of confidence and privilege as defined by our denomination.  Authorized clergy shall inform the leadership of the church of the general principles of confidence and privilege under which (s)he performs his/her clerical duties.  </w:t>
      </w:r>
    </w:p>
    <w:p w14:paraId="2556ACDE" w14:textId="6A692107" w:rsidR="00661B0C" w:rsidRPr="00100C11" w:rsidRDefault="00661B0C" w:rsidP="00175DF6">
      <w:pPr>
        <w:pStyle w:val="Style4"/>
        <w:jc w:val="left"/>
      </w:pPr>
      <w:r w:rsidRPr="00BB6BB7">
        <w:rPr>
          <w:b/>
        </w:rPr>
        <w:t>Escorts</w:t>
      </w:r>
      <w:r>
        <w:rPr>
          <w:b/>
        </w:rPr>
        <w:t xml:space="preserve"> (</w:t>
      </w:r>
      <w:r w:rsidR="00716DCE">
        <w:rPr>
          <w:b/>
        </w:rPr>
        <w:t>Ruling Elders</w:t>
      </w:r>
      <w:r>
        <w:rPr>
          <w:b/>
        </w:rPr>
        <w:t>)</w:t>
      </w:r>
      <w:r>
        <w:t xml:space="preserve"> – Conditions of limited access for a RSO will commonly require that the offender have an escort while on the church premises or at church events elsewhere.  A person serving as an escort shall not be a spouse, partner or relative of the offender.</w:t>
      </w:r>
    </w:p>
    <w:p w14:paraId="09327F24" w14:textId="77777777" w:rsidR="00661B0C" w:rsidRPr="00A146AC" w:rsidRDefault="00661B0C" w:rsidP="00175DF6">
      <w:pPr>
        <w:pStyle w:val="Style4"/>
        <w:jc w:val="left"/>
        <w:rPr>
          <w:b/>
        </w:rPr>
      </w:pPr>
      <w:r>
        <w:rPr>
          <w:b/>
        </w:rPr>
        <w:t xml:space="preserve">Approval &amp; </w:t>
      </w:r>
      <w:r w:rsidRPr="00A146AC">
        <w:rPr>
          <w:b/>
        </w:rPr>
        <w:t xml:space="preserve">Supervision – </w:t>
      </w:r>
    </w:p>
    <w:p w14:paraId="71444E49" w14:textId="1C1A03FA" w:rsidR="00661B0C" w:rsidRDefault="00661B0C" w:rsidP="00175DF6">
      <w:pPr>
        <w:pStyle w:val="Style4"/>
        <w:jc w:val="left"/>
      </w:pPr>
      <w:r>
        <w:t xml:space="preserve">With the advice and prior approval of the </w:t>
      </w:r>
      <w:r w:rsidR="00716DCE">
        <w:t>Session</w:t>
      </w:r>
      <w:r>
        <w:t>, a Limited Access Agreement with a Petitioner (known RSO) may be signed only by the Pastor.</w:t>
      </w:r>
    </w:p>
    <w:p w14:paraId="647C27ED" w14:textId="0B7885A3" w:rsidR="00661B0C" w:rsidRDefault="00661B0C" w:rsidP="00175DF6">
      <w:pPr>
        <w:pStyle w:val="Style4"/>
        <w:jc w:val="left"/>
      </w:pPr>
      <w:r>
        <w:t xml:space="preserve">The Pastor, in association with other </w:t>
      </w:r>
      <w:r w:rsidR="00716DCE">
        <w:t>Ruling Elders</w:t>
      </w:r>
      <w:r>
        <w:t xml:space="preserve"> (escorts), who shall be named in the Limited Access Agreement, shall be responsible for the general supervision of the Petitioner in </w:t>
      </w:r>
      <w:proofErr w:type="gramStart"/>
      <w:r>
        <w:t>all of</w:t>
      </w:r>
      <w:proofErr w:type="gramEnd"/>
      <w:r>
        <w:t xml:space="preserve"> the latter’s activity in relation to the church.  Elements of supervision shall include the following:</w:t>
      </w:r>
    </w:p>
    <w:p w14:paraId="0A148E09" w14:textId="77777777" w:rsidR="00661B0C" w:rsidRPr="00747286" w:rsidRDefault="00661B0C" w:rsidP="00175DF6">
      <w:pPr>
        <w:pStyle w:val="Style4"/>
        <w:jc w:val="left"/>
      </w:pPr>
      <w:r w:rsidRPr="00747286">
        <w:t>Knowledge of the terms of the Limited Access Agreement, including activity limitations placed upon the Petitioner.</w:t>
      </w:r>
    </w:p>
    <w:p w14:paraId="5199A810" w14:textId="77777777" w:rsidR="00661B0C" w:rsidRPr="00747286" w:rsidRDefault="00661B0C" w:rsidP="00175DF6">
      <w:pPr>
        <w:pStyle w:val="Style4"/>
        <w:jc w:val="left"/>
      </w:pPr>
      <w:r w:rsidRPr="00747286">
        <w:t>Knowledge of the Petitioners offense history sufficient to understand the risks of association with the church and its ministries.</w:t>
      </w:r>
    </w:p>
    <w:p w14:paraId="0ED161E1" w14:textId="77777777" w:rsidR="00661B0C" w:rsidRDefault="00661B0C" w:rsidP="00175DF6">
      <w:pPr>
        <w:pStyle w:val="Style4"/>
        <w:jc w:val="left"/>
      </w:pPr>
      <w:r w:rsidRPr="00747286">
        <w:t>Willingness to assert activity limitations and to report any violation of restrictions placed upon the Petitioner.</w:t>
      </w:r>
    </w:p>
    <w:p w14:paraId="11A4B614" w14:textId="77777777" w:rsidR="00661B0C" w:rsidRDefault="00661B0C" w:rsidP="00175DF6">
      <w:pPr>
        <w:pStyle w:val="Style4"/>
        <w:jc w:val="left"/>
      </w:pPr>
      <w:r>
        <w:t>Willingness to intervene in any onset of a risky or problem behavior.</w:t>
      </w:r>
    </w:p>
    <w:p w14:paraId="76E9DFB9" w14:textId="0424A7A5" w:rsidR="00661B0C" w:rsidRDefault="00661B0C" w:rsidP="00175DF6">
      <w:pPr>
        <w:pStyle w:val="Style4"/>
        <w:jc w:val="left"/>
      </w:pPr>
      <w:r>
        <w:t>Willingness to report all cases of non-compliance to the Pastor.</w:t>
      </w:r>
    </w:p>
    <w:p w14:paraId="0538C0D6" w14:textId="1E928DDD" w:rsidR="00661B0C" w:rsidRPr="00100C11" w:rsidRDefault="00661B0C" w:rsidP="00175DF6">
      <w:pPr>
        <w:pStyle w:val="Style4"/>
        <w:jc w:val="left"/>
      </w:pPr>
      <w:r>
        <w:t>The Pastor shall assess, prior to selection, whether a proposed parish associate is willing to fulfill the above elements of supervision.</w:t>
      </w:r>
    </w:p>
    <w:p w14:paraId="769FE7BF" w14:textId="3B0043C4" w:rsidR="00AF219A" w:rsidRDefault="00661B0C" w:rsidP="00175DF6">
      <w:pPr>
        <w:pStyle w:val="Style4"/>
        <w:jc w:val="left"/>
        <w:rPr>
          <w:rFonts w:ascii="Arial" w:hAnsi="Arial" w:cs="Arial"/>
          <w:b/>
          <w:bCs/>
          <w:iCs/>
        </w:rPr>
      </w:pPr>
      <w:r w:rsidRPr="00020B9D">
        <w:rPr>
          <w:b/>
        </w:rPr>
        <w:t>Juveniles</w:t>
      </w:r>
      <w:r>
        <w:t xml:space="preserve"> – While the criminal record of a juvenile is ordinarily concealed by the courts, the church may come to know the juvenile’s history by other means.  Honest disclosure by a juvenile and parents in the volunteer screening process may reveal that a record exists without knowing the specifics.  While a limited access agreement will be required for the juvenile, as for others, every precaution will be taken to preserve the privacy and confidentiality which the law affords a juvenile.</w:t>
      </w:r>
      <w:bookmarkStart w:id="50" w:name="_Toc83720685"/>
      <w:bookmarkStart w:id="51" w:name="_Toc10574937"/>
      <w:r w:rsidR="00A313A4">
        <w:rPr>
          <w:rFonts w:ascii="Arial" w:hAnsi="Arial" w:cs="Arial"/>
          <w:b/>
          <w:bCs/>
          <w:iCs/>
        </w:rPr>
        <w:t xml:space="preserve"> </w:t>
      </w:r>
      <w:r w:rsidR="00AF219A">
        <w:rPr>
          <w:rFonts w:ascii="Arial" w:hAnsi="Arial" w:cs="Arial"/>
          <w:b/>
          <w:bCs/>
          <w:iCs/>
        </w:rPr>
        <w:br w:type="page"/>
      </w:r>
    </w:p>
    <w:bookmarkEnd w:id="50"/>
    <w:bookmarkEnd w:id="51"/>
    <w:p w14:paraId="1F5D8D71" w14:textId="77777777" w:rsidR="007D7DDC" w:rsidRPr="007D7DDC" w:rsidRDefault="007D7DDC" w:rsidP="00856FD8">
      <w:pPr>
        <w:spacing w:after="0" w:line="240" w:lineRule="auto"/>
        <w:jc w:val="center"/>
        <w:rPr>
          <w:rFonts w:ascii="Times New Roman" w:hAnsi="Times New Roman"/>
          <w:b/>
          <w:sz w:val="44"/>
        </w:rPr>
      </w:pPr>
      <w:r w:rsidRPr="007D7DDC">
        <w:rPr>
          <w:rFonts w:ascii="Times New Roman" w:hAnsi="Times New Roman"/>
          <w:b/>
          <w:sz w:val="44"/>
        </w:rPr>
        <w:lastRenderedPageBreak/>
        <w:t xml:space="preserve">APPENDIX D </w:t>
      </w:r>
    </w:p>
    <w:p w14:paraId="1F5D8D72" w14:textId="77777777" w:rsidR="00856FD8" w:rsidRPr="00722CE3" w:rsidRDefault="00856FD8" w:rsidP="00856FD8">
      <w:pPr>
        <w:spacing w:after="0" w:line="240" w:lineRule="auto"/>
        <w:jc w:val="center"/>
        <w:rPr>
          <w:rFonts w:ascii="Rockwell Extra Bold" w:hAnsi="Rockwell Extra Bold"/>
          <w:sz w:val="44"/>
        </w:rPr>
      </w:pPr>
      <w:r w:rsidRPr="00722CE3">
        <w:rPr>
          <w:rFonts w:ascii="Rockwell Extra Bold" w:hAnsi="Rockwell Extra Bold"/>
          <w:sz w:val="44"/>
        </w:rPr>
        <w:t>ACCIDENT / INCIDENT REPORT</w:t>
      </w:r>
    </w:p>
    <w:p w14:paraId="20D3E066" w14:textId="5F91FFDC" w:rsidR="00EE1E11" w:rsidRDefault="00EE1E11" w:rsidP="00EE1E11">
      <w:pPr>
        <w:spacing w:after="0" w:line="240" w:lineRule="auto"/>
        <w:jc w:val="center"/>
        <w:rPr>
          <w:rFonts w:ascii="Rockwell Extra Bold" w:hAnsi="Rockwell Extra Bold"/>
          <w:sz w:val="28"/>
          <w:szCs w:val="28"/>
        </w:rPr>
      </w:pPr>
      <w:r>
        <w:rPr>
          <w:rFonts w:ascii="Rockwell Extra Bold" w:hAnsi="Rockwell Extra Bold"/>
          <w:sz w:val="28"/>
          <w:szCs w:val="28"/>
        </w:rPr>
        <w:t>First Presbyterian Church of High Springs</w:t>
      </w:r>
    </w:p>
    <w:p w14:paraId="5D543C04" w14:textId="04D1379D" w:rsidR="00EE1E11" w:rsidRDefault="00EE1E11" w:rsidP="00EE1E11">
      <w:pPr>
        <w:spacing w:after="0" w:line="240" w:lineRule="auto"/>
        <w:jc w:val="center"/>
        <w:rPr>
          <w:rFonts w:ascii="Rockwell Extra Bold" w:hAnsi="Rockwell Extra Bold"/>
          <w:sz w:val="28"/>
          <w:szCs w:val="28"/>
        </w:rPr>
      </w:pPr>
      <w:r>
        <w:rPr>
          <w:rFonts w:ascii="Rockwell Extra Bold" w:hAnsi="Rockwell Extra Bold"/>
          <w:sz w:val="28"/>
          <w:szCs w:val="28"/>
        </w:rPr>
        <w:t>18711 Main Street</w:t>
      </w:r>
    </w:p>
    <w:p w14:paraId="1EDBB33B" w14:textId="1DC67076" w:rsidR="00EE1E11" w:rsidRDefault="00EE1E11" w:rsidP="00EE1E11">
      <w:pPr>
        <w:spacing w:after="0" w:line="240" w:lineRule="auto"/>
        <w:jc w:val="center"/>
        <w:rPr>
          <w:rFonts w:ascii="Rockwell Extra Bold" w:hAnsi="Rockwell Extra Bold"/>
          <w:sz w:val="28"/>
          <w:szCs w:val="28"/>
        </w:rPr>
      </w:pPr>
      <w:r>
        <w:rPr>
          <w:rFonts w:ascii="Rockwell Extra Bold" w:hAnsi="Rockwell Extra Bold"/>
          <w:sz w:val="28"/>
          <w:szCs w:val="28"/>
        </w:rPr>
        <w:t>High Springs, FL 34481</w:t>
      </w:r>
    </w:p>
    <w:p w14:paraId="6ABFF988" w14:textId="77777777" w:rsidR="00EE1E11" w:rsidRPr="00722CE3" w:rsidRDefault="00EE1E11" w:rsidP="00EE1E11">
      <w:pPr>
        <w:spacing w:after="0" w:line="240" w:lineRule="auto"/>
        <w:jc w:val="center"/>
        <w:rPr>
          <w:rFonts w:ascii="Rockwell Extra Bold" w:hAnsi="Rockwell Extra Bold"/>
          <w:sz w:val="28"/>
          <w:szCs w:val="28"/>
        </w:rPr>
      </w:pPr>
    </w:p>
    <w:p w14:paraId="1F5D8D76" w14:textId="64CDE052" w:rsidR="00856FD8" w:rsidRPr="002B68F3" w:rsidRDefault="00856FD8" w:rsidP="00856FD8">
      <w:pPr>
        <w:spacing w:after="0" w:line="240" w:lineRule="auto"/>
        <w:jc w:val="center"/>
        <w:rPr>
          <w:sz w:val="24"/>
          <w:szCs w:val="28"/>
        </w:rPr>
      </w:pPr>
      <w:r w:rsidRPr="002B68F3">
        <w:rPr>
          <w:sz w:val="24"/>
          <w:szCs w:val="28"/>
        </w:rPr>
        <w:t xml:space="preserve">Return this Form to </w:t>
      </w:r>
      <w:r w:rsidR="00EE1E11">
        <w:rPr>
          <w:sz w:val="24"/>
          <w:szCs w:val="28"/>
        </w:rPr>
        <w:t>the Pastor or Clerk of Session</w:t>
      </w:r>
      <w:r w:rsidRPr="002B68F3">
        <w:rPr>
          <w:sz w:val="24"/>
          <w:szCs w:val="28"/>
        </w:rPr>
        <w:t xml:space="preserve"> within 24 Hours of Incident</w:t>
      </w:r>
    </w:p>
    <w:p w14:paraId="1F5D8D77" w14:textId="77777777" w:rsidR="00856FD8" w:rsidRPr="00023CAE" w:rsidRDefault="00856FD8" w:rsidP="00856FD8">
      <w:pPr>
        <w:spacing w:after="0" w:line="240" w:lineRule="auto"/>
        <w:jc w:val="center"/>
        <w:rPr>
          <w:sz w:val="28"/>
          <w:szCs w:val="28"/>
        </w:rPr>
      </w:pPr>
    </w:p>
    <w:p w14:paraId="1F5D8D78" w14:textId="77777777" w:rsidR="00856FD8" w:rsidRPr="00023CAE" w:rsidRDefault="00856FD8" w:rsidP="00856FD8">
      <w:pPr>
        <w:spacing w:after="120" w:line="240" w:lineRule="auto"/>
        <w:rPr>
          <w:sz w:val="24"/>
          <w:szCs w:val="28"/>
        </w:rPr>
      </w:pPr>
      <w:r w:rsidRPr="00023CAE">
        <w:rPr>
          <w:sz w:val="24"/>
          <w:szCs w:val="28"/>
        </w:rPr>
        <w:t>Date of Incident: ___________________</w:t>
      </w:r>
      <w:r>
        <w:rPr>
          <w:sz w:val="24"/>
          <w:szCs w:val="28"/>
        </w:rPr>
        <w:t>______</w:t>
      </w:r>
      <w:r w:rsidRPr="00023CAE">
        <w:rPr>
          <w:sz w:val="24"/>
          <w:szCs w:val="28"/>
        </w:rPr>
        <w:t>____</w:t>
      </w:r>
      <w:r w:rsidRPr="00023CAE">
        <w:rPr>
          <w:sz w:val="24"/>
          <w:szCs w:val="28"/>
        </w:rPr>
        <w:tab/>
        <w:t>Time: ____________ AM / PM</w:t>
      </w:r>
    </w:p>
    <w:p w14:paraId="1F5D8D79" w14:textId="77777777" w:rsidR="00856FD8" w:rsidRPr="00023CAE" w:rsidRDefault="00856FD8" w:rsidP="00856FD8">
      <w:pPr>
        <w:spacing w:after="120" w:line="240" w:lineRule="auto"/>
        <w:rPr>
          <w:sz w:val="24"/>
          <w:szCs w:val="28"/>
        </w:rPr>
      </w:pPr>
      <w:r w:rsidRPr="00023CAE">
        <w:rPr>
          <w:sz w:val="24"/>
          <w:szCs w:val="28"/>
        </w:rPr>
        <w:t>Injured Person or Property: ________________________________________________</w:t>
      </w:r>
      <w:r>
        <w:rPr>
          <w:sz w:val="24"/>
          <w:szCs w:val="28"/>
        </w:rPr>
        <w:t>____________</w:t>
      </w:r>
      <w:r w:rsidRPr="00023CAE">
        <w:rPr>
          <w:sz w:val="24"/>
          <w:szCs w:val="28"/>
        </w:rPr>
        <w:t>_____________________________________________________________________</w:t>
      </w:r>
      <w:r>
        <w:rPr>
          <w:sz w:val="24"/>
          <w:szCs w:val="28"/>
        </w:rPr>
        <w:t>____________</w:t>
      </w:r>
      <w:r w:rsidRPr="00023CAE">
        <w:rPr>
          <w:sz w:val="24"/>
          <w:szCs w:val="28"/>
        </w:rPr>
        <w:t>_________________________________________________________________________</w:t>
      </w:r>
      <w:r>
        <w:rPr>
          <w:sz w:val="24"/>
          <w:szCs w:val="28"/>
        </w:rPr>
        <w:t>____________________</w:t>
      </w:r>
    </w:p>
    <w:p w14:paraId="1F5D8D7A" w14:textId="77777777" w:rsidR="00856FD8" w:rsidRPr="00023CAE" w:rsidRDefault="00856FD8" w:rsidP="00856FD8">
      <w:pPr>
        <w:spacing w:after="240" w:line="240" w:lineRule="auto"/>
        <w:rPr>
          <w:sz w:val="24"/>
          <w:szCs w:val="28"/>
        </w:rPr>
      </w:pPr>
      <w:r w:rsidRPr="00023CAE">
        <w:rPr>
          <w:sz w:val="24"/>
          <w:szCs w:val="28"/>
        </w:rPr>
        <w:t>Address: _______________________________________________________________</w:t>
      </w:r>
      <w:r>
        <w:rPr>
          <w:sz w:val="24"/>
          <w:szCs w:val="28"/>
        </w:rPr>
        <w:t>____________</w:t>
      </w:r>
    </w:p>
    <w:p w14:paraId="1F5D8D7B" w14:textId="77777777" w:rsidR="00856FD8" w:rsidRPr="00023CAE" w:rsidRDefault="00856FD8" w:rsidP="00856FD8">
      <w:pPr>
        <w:spacing w:after="240" w:line="240" w:lineRule="auto"/>
        <w:rPr>
          <w:sz w:val="24"/>
          <w:szCs w:val="28"/>
        </w:rPr>
      </w:pPr>
      <w:r w:rsidRPr="00023CAE">
        <w:rPr>
          <w:sz w:val="24"/>
          <w:szCs w:val="28"/>
        </w:rPr>
        <w:t>Phone Numbers(s): _______________________________________________________</w:t>
      </w:r>
      <w:r>
        <w:rPr>
          <w:sz w:val="24"/>
          <w:szCs w:val="28"/>
        </w:rPr>
        <w:t>___________</w:t>
      </w:r>
    </w:p>
    <w:p w14:paraId="1F5D8D7C" w14:textId="77777777" w:rsidR="00856FD8" w:rsidRPr="00023CAE" w:rsidRDefault="00856FD8" w:rsidP="00856FD8">
      <w:pPr>
        <w:spacing w:after="240" w:line="240" w:lineRule="auto"/>
        <w:rPr>
          <w:sz w:val="24"/>
          <w:szCs w:val="28"/>
        </w:rPr>
      </w:pPr>
      <w:r w:rsidRPr="00023CAE">
        <w:rPr>
          <w:sz w:val="24"/>
          <w:szCs w:val="28"/>
        </w:rPr>
        <w:t>Date of Birth (age): _____________________</w:t>
      </w:r>
      <w:r w:rsidRPr="00023CAE">
        <w:rPr>
          <w:sz w:val="24"/>
          <w:szCs w:val="28"/>
        </w:rPr>
        <w:tab/>
        <w:t>Male: _____</w:t>
      </w:r>
      <w:r w:rsidRPr="00023CAE">
        <w:rPr>
          <w:sz w:val="24"/>
          <w:szCs w:val="28"/>
        </w:rPr>
        <w:tab/>
        <w:t xml:space="preserve">   Female: ________</w:t>
      </w:r>
    </w:p>
    <w:p w14:paraId="1F5D8D7D" w14:textId="77777777" w:rsidR="00856FD8" w:rsidRPr="00023CAE" w:rsidRDefault="00856FD8" w:rsidP="00856FD8">
      <w:pPr>
        <w:spacing w:after="240" w:line="240" w:lineRule="auto"/>
        <w:rPr>
          <w:sz w:val="24"/>
          <w:szCs w:val="28"/>
        </w:rPr>
      </w:pPr>
      <w:r w:rsidRPr="00023CAE">
        <w:rPr>
          <w:sz w:val="24"/>
          <w:szCs w:val="28"/>
        </w:rPr>
        <w:t xml:space="preserve">Who/What was injured? (Circle one): </w:t>
      </w:r>
      <w:r>
        <w:rPr>
          <w:sz w:val="24"/>
          <w:szCs w:val="28"/>
        </w:rPr>
        <w:t xml:space="preserve">  </w:t>
      </w:r>
      <w:r w:rsidRPr="00023CAE">
        <w:rPr>
          <w:sz w:val="24"/>
          <w:szCs w:val="28"/>
        </w:rPr>
        <w:t xml:space="preserve">Student  </w:t>
      </w:r>
      <w:r>
        <w:rPr>
          <w:sz w:val="24"/>
          <w:szCs w:val="28"/>
        </w:rPr>
        <w:t xml:space="preserve"> </w:t>
      </w:r>
      <w:r w:rsidRPr="00023CAE">
        <w:rPr>
          <w:sz w:val="24"/>
          <w:szCs w:val="28"/>
        </w:rPr>
        <w:t xml:space="preserve"> Employee  </w:t>
      </w:r>
      <w:r>
        <w:rPr>
          <w:sz w:val="24"/>
          <w:szCs w:val="28"/>
        </w:rPr>
        <w:t xml:space="preserve">   </w:t>
      </w:r>
      <w:r w:rsidRPr="00023CAE">
        <w:rPr>
          <w:sz w:val="24"/>
          <w:szCs w:val="28"/>
        </w:rPr>
        <w:t xml:space="preserve">Volunteer   </w:t>
      </w:r>
      <w:r>
        <w:rPr>
          <w:sz w:val="24"/>
          <w:szCs w:val="28"/>
        </w:rPr>
        <w:t xml:space="preserve">  </w:t>
      </w:r>
      <w:r w:rsidRPr="00023CAE">
        <w:rPr>
          <w:sz w:val="24"/>
          <w:szCs w:val="28"/>
        </w:rPr>
        <w:t xml:space="preserve">Guest </w:t>
      </w:r>
      <w:r>
        <w:rPr>
          <w:sz w:val="24"/>
          <w:szCs w:val="28"/>
        </w:rPr>
        <w:t xml:space="preserve"> </w:t>
      </w:r>
      <w:r w:rsidRPr="00023CAE">
        <w:rPr>
          <w:sz w:val="24"/>
          <w:szCs w:val="28"/>
        </w:rPr>
        <w:t xml:space="preserve"> </w:t>
      </w:r>
      <w:r>
        <w:rPr>
          <w:sz w:val="24"/>
          <w:szCs w:val="28"/>
        </w:rPr>
        <w:t xml:space="preserve"> </w:t>
      </w:r>
      <w:r w:rsidRPr="00023CAE">
        <w:rPr>
          <w:sz w:val="24"/>
          <w:szCs w:val="28"/>
        </w:rPr>
        <w:t xml:space="preserve"> Property</w:t>
      </w:r>
      <w:r>
        <w:rPr>
          <w:sz w:val="24"/>
          <w:szCs w:val="28"/>
        </w:rPr>
        <w:t xml:space="preserve">     Other</w:t>
      </w:r>
    </w:p>
    <w:p w14:paraId="1F5D8D7E" w14:textId="77777777" w:rsidR="00856FD8" w:rsidRPr="00023CAE" w:rsidRDefault="00856FD8" w:rsidP="00856FD8">
      <w:pPr>
        <w:spacing w:after="240" w:line="240" w:lineRule="auto"/>
        <w:rPr>
          <w:sz w:val="24"/>
          <w:szCs w:val="28"/>
        </w:rPr>
      </w:pPr>
      <w:r w:rsidRPr="00023CAE">
        <w:rPr>
          <w:sz w:val="24"/>
          <w:szCs w:val="28"/>
        </w:rPr>
        <w:t>Type of Injury/Damage: ___________________________________________________</w:t>
      </w:r>
      <w:r>
        <w:rPr>
          <w:sz w:val="24"/>
          <w:szCs w:val="28"/>
        </w:rPr>
        <w:t>____________</w:t>
      </w:r>
    </w:p>
    <w:p w14:paraId="1F5D8D7F" w14:textId="77777777" w:rsidR="00856FD8" w:rsidRPr="00023CAE" w:rsidRDefault="00856FD8" w:rsidP="00856FD8">
      <w:pPr>
        <w:spacing w:after="120" w:line="240" w:lineRule="auto"/>
        <w:rPr>
          <w:sz w:val="24"/>
          <w:szCs w:val="28"/>
        </w:rPr>
      </w:pPr>
      <w:r w:rsidRPr="00023CAE">
        <w:rPr>
          <w:sz w:val="24"/>
          <w:szCs w:val="28"/>
        </w:rPr>
        <w:t>Details of Incident (include names of any witness): _____________________________</w:t>
      </w:r>
      <w:r>
        <w:rPr>
          <w:sz w:val="24"/>
          <w:szCs w:val="28"/>
        </w:rPr>
        <w:t>____________</w:t>
      </w:r>
      <w:r w:rsidRPr="00023CAE">
        <w:rPr>
          <w:sz w:val="24"/>
          <w:szCs w:val="28"/>
        </w:rPr>
        <w:t>_______________________________________________________________________</w:t>
      </w:r>
      <w:r>
        <w:rPr>
          <w:sz w:val="24"/>
          <w:szCs w:val="28"/>
        </w:rPr>
        <w:t>___________</w:t>
      </w:r>
      <w:r w:rsidRPr="00023CAE">
        <w:rPr>
          <w:sz w:val="24"/>
          <w:szCs w:val="28"/>
        </w:rPr>
        <w:t>_______________________________________________________________________</w:t>
      </w:r>
      <w:r>
        <w:rPr>
          <w:sz w:val="24"/>
          <w:szCs w:val="28"/>
        </w:rPr>
        <w:t>___________</w:t>
      </w:r>
      <w:r w:rsidRPr="00023CAE">
        <w:rPr>
          <w:sz w:val="24"/>
          <w:szCs w:val="28"/>
        </w:rPr>
        <w:t>_______________________________________________________________________</w:t>
      </w:r>
      <w:r>
        <w:rPr>
          <w:sz w:val="24"/>
          <w:szCs w:val="28"/>
        </w:rPr>
        <w:t>___________</w:t>
      </w:r>
      <w:r w:rsidRPr="00023CAE">
        <w:rPr>
          <w:sz w:val="24"/>
          <w:szCs w:val="28"/>
        </w:rPr>
        <w:t>_______________________________________________________________________</w:t>
      </w:r>
      <w:r>
        <w:rPr>
          <w:sz w:val="24"/>
          <w:szCs w:val="28"/>
        </w:rPr>
        <w:t>___________</w:t>
      </w:r>
      <w:r w:rsidRPr="00023CAE">
        <w:rPr>
          <w:sz w:val="24"/>
          <w:szCs w:val="28"/>
        </w:rPr>
        <w:t>_____________________</w:t>
      </w:r>
    </w:p>
    <w:p w14:paraId="1F5D8D80" w14:textId="77777777" w:rsidR="00856FD8" w:rsidRPr="00023CAE" w:rsidRDefault="00856FD8" w:rsidP="00856FD8">
      <w:pPr>
        <w:spacing w:before="120" w:after="0" w:line="240" w:lineRule="auto"/>
        <w:rPr>
          <w:sz w:val="24"/>
          <w:szCs w:val="28"/>
        </w:rPr>
      </w:pPr>
      <w:r w:rsidRPr="00023CAE">
        <w:rPr>
          <w:sz w:val="24"/>
          <w:szCs w:val="28"/>
        </w:rPr>
        <w:t>Injury May Require Physician / Hospital Visit?</w:t>
      </w:r>
      <w:r w:rsidRPr="00023CAE">
        <w:rPr>
          <w:sz w:val="24"/>
          <w:szCs w:val="28"/>
        </w:rPr>
        <w:tab/>
        <w:t>Yes ___</w:t>
      </w:r>
      <w:r w:rsidRPr="00023CAE">
        <w:rPr>
          <w:sz w:val="24"/>
          <w:szCs w:val="28"/>
        </w:rPr>
        <w:tab/>
        <w:t>No ___</w:t>
      </w:r>
    </w:p>
    <w:p w14:paraId="1F5D8D81" w14:textId="77777777" w:rsidR="00856FD8" w:rsidRPr="00023CAE" w:rsidRDefault="00856FD8" w:rsidP="00856FD8">
      <w:pPr>
        <w:spacing w:before="120" w:after="0" w:line="240" w:lineRule="auto"/>
        <w:rPr>
          <w:sz w:val="24"/>
          <w:szCs w:val="28"/>
        </w:rPr>
      </w:pPr>
      <w:r w:rsidRPr="00023CAE">
        <w:rPr>
          <w:sz w:val="24"/>
          <w:szCs w:val="28"/>
        </w:rPr>
        <w:t>Name of Physician / Hospital: ______________________________________________</w:t>
      </w:r>
      <w:r>
        <w:rPr>
          <w:sz w:val="24"/>
          <w:szCs w:val="28"/>
        </w:rPr>
        <w:t>____________</w:t>
      </w:r>
    </w:p>
    <w:p w14:paraId="1F5D8D82" w14:textId="77777777" w:rsidR="00856FD8" w:rsidRPr="00023CAE" w:rsidRDefault="00856FD8" w:rsidP="00856FD8">
      <w:pPr>
        <w:spacing w:before="120" w:after="0" w:line="240" w:lineRule="auto"/>
        <w:rPr>
          <w:sz w:val="24"/>
          <w:szCs w:val="28"/>
        </w:rPr>
      </w:pPr>
      <w:r w:rsidRPr="00023CAE">
        <w:rPr>
          <w:sz w:val="24"/>
          <w:szCs w:val="28"/>
        </w:rPr>
        <w:lastRenderedPageBreak/>
        <w:t>Address: _______________________________________________________________</w:t>
      </w:r>
      <w:r>
        <w:rPr>
          <w:sz w:val="24"/>
          <w:szCs w:val="28"/>
        </w:rPr>
        <w:t>____________</w:t>
      </w:r>
    </w:p>
    <w:p w14:paraId="1F5D8D83" w14:textId="77777777" w:rsidR="00856FD8" w:rsidRPr="00023CAE" w:rsidRDefault="00856FD8" w:rsidP="00856FD8">
      <w:pPr>
        <w:spacing w:before="240" w:after="0" w:line="240" w:lineRule="auto"/>
        <w:rPr>
          <w:sz w:val="24"/>
          <w:szCs w:val="28"/>
        </w:rPr>
      </w:pPr>
      <w:r w:rsidRPr="00023CAE">
        <w:rPr>
          <w:sz w:val="24"/>
          <w:szCs w:val="28"/>
        </w:rPr>
        <w:t>Physician / Hospital Phone Number: _________________________________________</w:t>
      </w:r>
      <w:r>
        <w:rPr>
          <w:sz w:val="24"/>
          <w:szCs w:val="28"/>
        </w:rPr>
        <w:t>____________</w:t>
      </w:r>
    </w:p>
    <w:p w14:paraId="1F5D8D84" w14:textId="77777777" w:rsidR="00856FD8" w:rsidRPr="00023CAE" w:rsidRDefault="00856FD8" w:rsidP="00856FD8">
      <w:pPr>
        <w:spacing w:after="0" w:line="240" w:lineRule="auto"/>
        <w:rPr>
          <w:sz w:val="24"/>
          <w:szCs w:val="28"/>
        </w:rPr>
      </w:pPr>
    </w:p>
    <w:p w14:paraId="1F5D8D85" w14:textId="77777777" w:rsidR="00856FD8" w:rsidRPr="00023CAE" w:rsidRDefault="00856FD8" w:rsidP="00856FD8">
      <w:pPr>
        <w:spacing w:after="0" w:line="240" w:lineRule="auto"/>
        <w:rPr>
          <w:sz w:val="24"/>
          <w:szCs w:val="28"/>
        </w:rPr>
      </w:pPr>
      <w:r w:rsidRPr="00023CAE">
        <w:rPr>
          <w:sz w:val="24"/>
          <w:szCs w:val="28"/>
        </w:rPr>
        <w:t>Signature of Injured Party: __________________________________</w:t>
      </w:r>
      <w:r>
        <w:rPr>
          <w:sz w:val="24"/>
          <w:szCs w:val="28"/>
        </w:rPr>
        <w:tab/>
      </w:r>
      <w:r w:rsidRPr="00023CAE">
        <w:rPr>
          <w:sz w:val="24"/>
          <w:szCs w:val="28"/>
        </w:rPr>
        <w:t>Date: __________</w:t>
      </w:r>
    </w:p>
    <w:p w14:paraId="1F5D8D86" w14:textId="77777777" w:rsidR="00856FD8" w:rsidRPr="00023CAE" w:rsidRDefault="00856FD8" w:rsidP="00856FD8">
      <w:pPr>
        <w:spacing w:after="0" w:line="240" w:lineRule="auto"/>
        <w:rPr>
          <w:sz w:val="24"/>
          <w:szCs w:val="28"/>
        </w:rPr>
      </w:pPr>
    </w:p>
    <w:p w14:paraId="1F5D8D87" w14:textId="77777777" w:rsidR="00856FD8" w:rsidRPr="00023CAE" w:rsidRDefault="00856FD8" w:rsidP="00856FD8">
      <w:pPr>
        <w:spacing w:after="0" w:line="240" w:lineRule="auto"/>
        <w:rPr>
          <w:sz w:val="24"/>
          <w:szCs w:val="28"/>
        </w:rPr>
      </w:pPr>
      <w:r w:rsidRPr="00023CAE">
        <w:rPr>
          <w:sz w:val="24"/>
          <w:szCs w:val="28"/>
        </w:rPr>
        <w:t xml:space="preserve">Medical Attention Desired and/or Required? </w:t>
      </w:r>
      <w:r w:rsidRPr="00023CAE">
        <w:rPr>
          <w:sz w:val="24"/>
          <w:szCs w:val="28"/>
        </w:rPr>
        <w:tab/>
        <w:t>Yes____</w:t>
      </w:r>
      <w:r w:rsidRPr="00023CAE">
        <w:rPr>
          <w:sz w:val="24"/>
          <w:szCs w:val="28"/>
        </w:rPr>
        <w:tab/>
        <w:t>No____</w:t>
      </w:r>
    </w:p>
    <w:p w14:paraId="1F5D8D88" w14:textId="77777777" w:rsidR="00856FD8" w:rsidRPr="00023CAE" w:rsidRDefault="00856FD8" w:rsidP="00856FD8">
      <w:pPr>
        <w:spacing w:after="0" w:line="240" w:lineRule="auto"/>
        <w:rPr>
          <w:sz w:val="24"/>
          <w:szCs w:val="28"/>
        </w:rPr>
      </w:pPr>
    </w:p>
    <w:p w14:paraId="1F5D8D89" w14:textId="77777777" w:rsidR="00856FD8" w:rsidRPr="00023CAE" w:rsidRDefault="00856FD8" w:rsidP="00856FD8">
      <w:pPr>
        <w:spacing w:after="240" w:line="240" w:lineRule="auto"/>
        <w:rPr>
          <w:sz w:val="24"/>
          <w:szCs w:val="28"/>
        </w:rPr>
      </w:pPr>
      <w:r w:rsidRPr="00023CAE">
        <w:rPr>
          <w:sz w:val="24"/>
          <w:szCs w:val="28"/>
        </w:rPr>
        <w:t>Signature of Person Filling Out Incident Report: ________________________________</w:t>
      </w:r>
      <w:r>
        <w:rPr>
          <w:sz w:val="24"/>
          <w:szCs w:val="28"/>
        </w:rPr>
        <w:t>____________</w:t>
      </w:r>
    </w:p>
    <w:p w14:paraId="1F5D8D8A" w14:textId="77777777" w:rsidR="00856FD8" w:rsidRPr="00023CAE" w:rsidRDefault="00856FD8" w:rsidP="00856FD8">
      <w:pPr>
        <w:spacing w:before="120" w:after="240" w:line="240" w:lineRule="auto"/>
        <w:rPr>
          <w:sz w:val="24"/>
          <w:szCs w:val="28"/>
        </w:rPr>
      </w:pPr>
      <w:r w:rsidRPr="00023CAE">
        <w:rPr>
          <w:sz w:val="24"/>
          <w:szCs w:val="28"/>
        </w:rPr>
        <w:t>Phone Number: _____________________________________</w:t>
      </w:r>
      <w:r>
        <w:rPr>
          <w:sz w:val="24"/>
          <w:szCs w:val="28"/>
        </w:rPr>
        <w:t>________________</w:t>
      </w:r>
    </w:p>
    <w:p w14:paraId="1F5D8D8B" w14:textId="77777777" w:rsidR="00856FD8" w:rsidRDefault="00856FD8" w:rsidP="00856FD8">
      <w:r>
        <w:t>Note: Complete</w:t>
      </w:r>
      <w:r w:rsidRPr="00604ABD">
        <w:t xml:space="preserve"> this form</w:t>
      </w:r>
      <w:r>
        <w:t xml:space="preserve"> to the best of your ability, stating</w:t>
      </w:r>
      <w:r w:rsidRPr="00604ABD">
        <w:t xml:space="preserve"> only what you observed and </w:t>
      </w:r>
      <w:r>
        <w:t xml:space="preserve">any </w:t>
      </w:r>
      <w:r w:rsidRPr="00604ABD">
        <w:t>action taken.  Do not draw conclusions or suggest medical diagnosis</w:t>
      </w:r>
      <w:r>
        <w:t>.</w:t>
      </w:r>
    </w:p>
    <w:p w14:paraId="341534CF" w14:textId="77777777" w:rsidR="001A6B03" w:rsidRDefault="001A6B03" w:rsidP="00856FD8"/>
    <w:p w14:paraId="557E242A" w14:textId="633E4E3A" w:rsidR="001A6B03" w:rsidRDefault="001A6B03">
      <w:pPr>
        <w:spacing w:after="0" w:line="240" w:lineRule="auto"/>
      </w:pPr>
      <w:r>
        <w:br w:type="page"/>
      </w:r>
    </w:p>
    <w:p w14:paraId="684BE148" w14:textId="1F9E44E4" w:rsidR="001A6B03" w:rsidRDefault="006D0F5F" w:rsidP="006D0F5F">
      <w:pPr>
        <w:jc w:val="center"/>
        <w:rPr>
          <w:rFonts w:asciiTheme="majorBidi" w:hAnsiTheme="majorBidi" w:cstheme="majorBidi"/>
          <w:b/>
          <w:bCs/>
          <w:sz w:val="28"/>
          <w:szCs w:val="28"/>
        </w:rPr>
      </w:pPr>
      <w:r>
        <w:rPr>
          <w:rFonts w:asciiTheme="majorBidi" w:hAnsiTheme="majorBidi" w:cstheme="majorBidi"/>
          <w:b/>
          <w:bCs/>
          <w:sz w:val="28"/>
          <w:szCs w:val="28"/>
        </w:rPr>
        <w:lastRenderedPageBreak/>
        <w:t>APPENDIX E</w:t>
      </w:r>
    </w:p>
    <w:p w14:paraId="263034F4" w14:textId="77777777" w:rsidR="006D0F5F" w:rsidRDefault="006D0F5F" w:rsidP="006D0F5F">
      <w:pPr>
        <w:autoSpaceDE w:val="0"/>
        <w:autoSpaceDN w:val="0"/>
        <w:adjustRightInd w:val="0"/>
        <w:spacing w:after="0"/>
        <w:jc w:val="center"/>
        <w:rPr>
          <w:rFonts w:ascii="Arial" w:hAnsi="Arial" w:cs="Arial"/>
          <w:b/>
        </w:rPr>
      </w:pPr>
      <w:r w:rsidRPr="00534ADD">
        <w:rPr>
          <w:rFonts w:ascii="Arial" w:hAnsi="Arial" w:cs="Arial"/>
          <w:b/>
        </w:rPr>
        <w:t xml:space="preserve">Volunteer Driver Qualification Form &amp; Agreement for Use </w:t>
      </w:r>
    </w:p>
    <w:p w14:paraId="226C47D0" w14:textId="77777777" w:rsidR="006D0F5F" w:rsidRPr="00534ADD" w:rsidRDefault="006D0F5F" w:rsidP="006D0F5F">
      <w:pPr>
        <w:autoSpaceDE w:val="0"/>
        <w:autoSpaceDN w:val="0"/>
        <w:adjustRightInd w:val="0"/>
        <w:spacing w:after="240"/>
        <w:jc w:val="center"/>
        <w:rPr>
          <w:rFonts w:ascii="Arial" w:hAnsi="Arial" w:cs="Arial"/>
          <w:b/>
        </w:rPr>
      </w:pPr>
      <w:r w:rsidRPr="00534ADD">
        <w:rPr>
          <w:rFonts w:ascii="Arial" w:hAnsi="Arial" w:cs="Arial"/>
          <w:b/>
        </w:rPr>
        <w:t>of Personally Owned Vehicles</w:t>
      </w:r>
    </w:p>
    <w:p w14:paraId="2F0BC1DE" w14:textId="77777777" w:rsidR="006D0F5F" w:rsidRPr="00534ADD" w:rsidRDefault="006D0F5F" w:rsidP="006D0F5F">
      <w:pPr>
        <w:autoSpaceDE w:val="0"/>
        <w:autoSpaceDN w:val="0"/>
        <w:adjustRightInd w:val="0"/>
        <w:rPr>
          <w:rFonts w:ascii="Arial" w:hAnsi="Arial" w:cs="Arial"/>
          <w:sz w:val="20"/>
          <w:szCs w:val="20"/>
        </w:rPr>
      </w:pPr>
      <w:r w:rsidRPr="00534ADD">
        <w:rPr>
          <w:rFonts w:ascii="Arial" w:hAnsi="Arial" w:cs="Arial"/>
          <w:sz w:val="20"/>
          <w:szCs w:val="20"/>
        </w:rPr>
        <w:t>Name: ___________________________</w:t>
      </w:r>
      <w:proofErr w:type="gramStart"/>
      <w:r w:rsidRPr="00534ADD">
        <w:rPr>
          <w:rFonts w:ascii="Arial" w:hAnsi="Arial" w:cs="Arial"/>
          <w:sz w:val="20"/>
          <w:szCs w:val="20"/>
        </w:rPr>
        <w:t>_  Birth</w:t>
      </w:r>
      <w:proofErr w:type="gramEnd"/>
      <w:r w:rsidRPr="00534ADD">
        <w:rPr>
          <w:rFonts w:ascii="Arial" w:hAnsi="Arial" w:cs="Arial"/>
          <w:sz w:val="20"/>
          <w:szCs w:val="20"/>
        </w:rPr>
        <w:t xml:space="preserve"> Date: _________________________________</w:t>
      </w:r>
    </w:p>
    <w:p w14:paraId="71192A2D" w14:textId="77777777" w:rsidR="006D0F5F" w:rsidRPr="00534ADD" w:rsidRDefault="006D0F5F" w:rsidP="006D0F5F">
      <w:pPr>
        <w:autoSpaceDE w:val="0"/>
        <w:autoSpaceDN w:val="0"/>
        <w:adjustRightInd w:val="0"/>
        <w:rPr>
          <w:rFonts w:ascii="Arial" w:hAnsi="Arial" w:cs="Arial"/>
          <w:sz w:val="20"/>
          <w:szCs w:val="20"/>
        </w:rPr>
      </w:pPr>
      <w:r w:rsidRPr="00534ADD">
        <w:rPr>
          <w:rFonts w:ascii="Arial" w:hAnsi="Arial" w:cs="Arial"/>
          <w:sz w:val="20"/>
          <w:szCs w:val="20"/>
        </w:rPr>
        <w:t xml:space="preserve">Home phone: _____________Work phone: ________________Cell </w:t>
      </w:r>
      <w:proofErr w:type="gramStart"/>
      <w:r w:rsidRPr="00534ADD">
        <w:rPr>
          <w:rFonts w:ascii="Arial" w:hAnsi="Arial" w:cs="Arial"/>
          <w:sz w:val="20"/>
          <w:szCs w:val="20"/>
        </w:rPr>
        <w:t>phone:_</w:t>
      </w:r>
      <w:proofErr w:type="gramEnd"/>
      <w:r w:rsidRPr="00534ADD">
        <w:rPr>
          <w:rFonts w:ascii="Arial" w:hAnsi="Arial" w:cs="Arial"/>
          <w:sz w:val="20"/>
          <w:szCs w:val="20"/>
        </w:rPr>
        <w:t>______________</w:t>
      </w:r>
    </w:p>
    <w:p w14:paraId="6D73F9F4" w14:textId="77777777" w:rsidR="006D0F5F" w:rsidRPr="00534ADD" w:rsidRDefault="006D0F5F" w:rsidP="006D0F5F">
      <w:pPr>
        <w:autoSpaceDE w:val="0"/>
        <w:autoSpaceDN w:val="0"/>
        <w:adjustRightInd w:val="0"/>
        <w:rPr>
          <w:rFonts w:ascii="Arial" w:hAnsi="Arial" w:cs="Arial"/>
          <w:sz w:val="20"/>
          <w:szCs w:val="20"/>
        </w:rPr>
      </w:pPr>
      <w:r w:rsidRPr="00534ADD">
        <w:rPr>
          <w:rFonts w:ascii="Arial" w:hAnsi="Arial" w:cs="Arial"/>
          <w:sz w:val="20"/>
          <w:szCs w:val="20"/>
        </w:rPr>
        <w:t>Years of driving experience _____________________________________</w:t>
      </w:r>
    </w:p>
    <w:p w14:paraId="1548FE5A" w14:textId="77777777" w:rsidR="006D0F5F" w:rsidRPr="00534ADD" w:rsidRDefault="006D0F5F" w:rsidP="006D0F5F">
      <w:pPr>
        <w:autoSpaceDE w:val="0"/>
        <w:autoSpaceDN w:val="0"/>
        <w:adjustRightInd w:val="0"/>
        <w:rPr>
          <w:rFonts w:ascii="Arial" w:hAnsi="Arial" w:cs="Arial"/>
          <w:sz w:val="20"/>
          <w:szCs w:val="20"/>
        </w:rPr>
      </w:pPr>
      <w:r w:rsidRPr="00534ADD">
        <w:rPr>
          <w:rFonts w:ascii="Arial" w:hAnsi="Arial" w:cs="Arial"/>
          <w:sz w:val="20"/>
          <w:szCs w:val="20"/>
        </w:rPr>
        <w:t>Driver license No. &amp; State</w:t>
      </w:r>
      <w:proofErr w:type="gramStart"/>
      <w:r w:rsidRPr="00534ADD">
        <w:rPr>
          <w:rFonts w:ascii="Arial" w:hAnsi="Arial" w:cs="Arial"/>
          <w:sz w:val="20"/>
          <w:szCs w:val="20"/>
        </w:rPr>
        <w:t>*:_</w:t>
      </w:r>
      <w:proofErr w:type="gramEnd"/>
      <w:r w:rsidRPr="00534ADD">
        <w:rPr>
          <w:rFonts w:ascii="Arial" w:hAnsi="Arial" w:cs="Arial"/>
          <w:sz w:val="20"/>
          <w:szCs w:val="20"/>
        </w:rPr>
        <w:t xml:space="preserve">____________________ </w:t>
      </w:r>
      <w:r w:rsidRPr="00534ADD">
        <w:rPr>
          <w:rFonts w:ascii="Arial" w:eastAsia="HiddenHorzOCR" w:hAnsi="Arial" w:cs="Arial"/>
          <w:sz w:val="20"/>
          <w:szCs w:val="20"/>
        </w:rPr>
        <w:t xml:space="preserve">Expiration </w:t>
      </w:r>
      <w:proofErr w:type="gramStart"/>
      <w:r w:rsidRPr="00534ADD">
        <w:rPr>
          <w:rFonts w:ascii="Arial" w:eastAsia="HiddenHorzOCR" w:hAnsi="Arial" w:cs="Arial"/>
          <w:sz w:val="20"/>
          <w:szCs w:val="20"/>
        </w:rPr>
        <w:t>Date :</w:t>
      </w:r>
      <w:proofErr w:type="gramEnd"/>
      <w:r w:rsidRPr="00534ADD">
        <w:rPr>
          <w:rFonts w:ascii="Arial" w:eastAsia="HiddenHorzOCR" w:hAnsi="Arial" w:cs="Arial"/>
          <w:sz w:val="20"/>
          <w:szCs w:val="20"/>
        </w:rPr>
        <w:t xml:space="preserve"> </w:t>
      </w:r>
      <w:r w:rsidRPr="00534ADD">
        <w:rPr>
          <w:rFonts w:ascii="Arial" w:hAnsi="Arial" w:cs="Arial"/>
          <w:sz w:val="20"/>
          <w:szCs w:val="20"/>
        </w:rPr>
        <w:t>_________________</w:t>
      </w:r>
    </w:p>
    <w:p w14:paraId="2C528E26" w14:textId="77777777" w:rsidR="006D0F5F" w:rsidRPr="00534ADD" w:rsidRDefault="006D0F5F" w:rsidP="006D0F5F">
      <w:pPr>
        <w:autoSpaceDE w:val="0"/>
        <w:autoSpaceDN w:val="0"/>
        <w:adjustRightInd w:val="0"/>
        <w:rPr>
          <w:rFonts w:ascii="Arial" w:hAnsi="Arial" w:cs="Arial"/>
          <w:sz w:val="20"/>
          <w:szCs w:val="20"/>
        </w:rPr>
      </w:pPr>
      <w:r w:rsidRPr="00534ADD">
        <w:rPr>
          <w:rFonts w:ascii="Arial" w:hAnsi="Arial" w:cs="Arial"/>
          <w:sz w:val="20"/>
          <w:szCs w:val="20"/>
        </w:rPr>
        <w:t>Insurance Carrier ___________________ Expiration date: ______________________</w:t>
      </w:r>
    </w:p>
    <w:p w14:paraId="76241E45" w14:textId="77777777" w:rsidR="006D0F5F" w:rsidRPr="00534ADD" w:rsidRDefault="006D0F5F" w:rsidP="006D0F5F">
      <w:pPr>
        <w:autoSpaceDE w:val="0"/>
        <w:autoSpaceDN w:val="0"/>
        <w:adjustRightInd w:val="0"/>
        <w:rPr>
          <w:rFonts w:ascii="Arial" w:hAnsi="Arial" w:cs="Arial"/>
          <w:sz w:val="20"/>
          <w:szCs w:val="20"/>
        </w:rPr>
      </w:pPr>
      <w:r w:rsidRPr="00534ADD">
        <w:rPr>
          <w:rFonts w:ascii="Arial" w:hAnsi="Arial" w:cs="Arial"/>
          <w:sz w:val="20"/>
          <w:szCs w:val="20"/>
        </w:rPr>
        <w:t>Liability Policy Limit -- Bodily Injury ___________________</w:t>
      </w:r>
      <w:r w:rsidRPr="00534ADD">
        <w:rPr>
          <w:rFonts w:ascii="Arial" w:eastAsia="HiddenHorzOCR" w:hAnsi="Arial" w:cs="Arial"/>
          <w:sz w:val="20"/>
          <w:szCs w:val="20"/>
        </w:rPr>
        <w:t xml:space="preserve"> Property Damage </w:t>
      </w:r>
      <w:r w:rsidRPr="00534ADD">
        <w:rPr>
          <w:rFonts w:ascii="Arial" w:hAnsi="Arial" w:cs="Arial"/>
          <w:sz w:val="20"/>
          <w:szCs w:val="20"/>
        </w:rPr>
        <w:t>______________</w:t>
      </w:r>
    </w:p>
    <w:p w14:paraId="62AA2E6E" w14:textId="77777777" w:rsidR="006D0F5F" w:rsidRPr="00534ADD" w:rsidRDefault="006D0F5F" w:rsidP="006D0F5F">
      <w:pPr>
        <w:autoSpaceDE w:val="0"/>
        <w:autoSpaceDN w:val="0"/>
        <w:adjustRightInd w:val="0"/>
        <w:rPr>
          <w:rFonts w:ascii="Arial" w:hAnsi="Arial" w:cs="Arial"/>
          <w:sz w:val="20"/>
          <w:szCs w:val="20"/>
        </w:rPr>
      </w:pPr>
      <w:r w:rsidRPr="00534ADD">
        <w:rPr>
          <w:rFonts w:ascii="Arial" w:hAnsi="Arial" w:cs="Arial"/>
          <w:sz w:val="20"/>
          <w:szCs w:val="20"/>
        </w:rPr>
        <w:t>I. Are all licensed vehicles you own covered by insurance as required by law?</w:t>
      </w:r>
      <w:r w:rsidRPr="00534ADD">
        <w:rPr>
          <w:rFonts w:ascii="Arial" w:hAnsi="Arial" w:cs="Arial"/>
          <w:sz w:val="20"/>
          <w:szCs w:val="20"/>
        </w:rPr>
        <w:tab/>
      </w:r>
      <w:r w:rsidRPr="00534ADD">
        <w:rPr>
          <w:rFonts w:ascii="Arial" w:hAnsi="Arial" w:cs="Arial"/>
          <w:sz w:val="20"/>
          <w:szCs w:val="20"/>
        </w:rPr>
        <w:tab/>
        <w:t>Yes    No</w:t>
      </w:r>
    </w:p>
    <w:p w14:paraId="35C42B6C" w14:textId="77777777" w:rsidR="006D0F5F" w:rsidRPr="00534ADD" w:rsidRDefault="006D0F5F" w:rsidP="006D0F5F">
      <w:pPr>
        <w:autoSpaceDE w:val="0"/>
        <w:autoSpaceDN w:val="0"/>
        <w:adjustRightInd w:val="0"/>
        <w:rPr>
          <w:rFonts w:ascii="Arial" w:hAnsi="Arial" w:cs="Arial"/>
          <w:sz w:val="20"/>
          <w:szCs w:val="20"/>
        </w:rPr>
      </w:pPr>
      <w:r w:rsidRPr="00534ADD">
        <w:rPr>
          <w:rFonts w:ascii="Arial" w:hAnsi="Arial" w:cs="Arial"/>
          <w:sz w:val="20"/>
          <w:szCs w:val="20"/>
        </w:rPr>
        <w:t>2. Have you ever been denied a driver's license or had one suspended or revoked?</w:t>
      </w:r>
      <w:r w:rsidRPr="00534ADD">
        <w:rPr>
          <w:rFonts w:ascii="Arial" w:hAnsi="Arial" w:cs="Arial"/>
          <w:sz w:val="20"/>
          <w:szCs w:val="20"/>
        </w:rPr>
        <w:tab/>
        <w:t>Yes     No</w:t>
      </w:r>
    </w:p>
    <w:p w14:paraId="41C29292" w14:textId="77777777" w:rsidR="006D0F5F" w:rsidRPr="00534ADD" w:rsidRDefault="006D0F5F" w:rsidP="006D0F5F">
      <w:pPr>
        <w:autoSpaceDE w:val="0"/>
        <w:autoSpaceDN w:val="0"/>
        <w:adjustRightInd w:val="0"/>
        <w:rPr>
          <w:rFonts w:ascii="Arial" w:hAnsi="Arial" w:cs="Arial"/>
          <w:sz w:val="20"/>
          <w:szCs w:val="20"/>
        </w:rPr>
      </w:pPr>
      <w:r w:rsidRPr="00534ADD">
        <w:rPr>
          <w:rFonts w:ascii="Arial" w:hAnsi="Arial" w:cs="Arial"/>
          <w:sz w:val="20"/>
          <w:szCs w:val="20"/>
        </w:rPr>
        <w:t>3, Have you had any moving traffic violations or accidents in the past three years?</w:t>
      </w:r>
      <w:r w:rsidRPr="00534ADD">
        <w:rPr>
          <w:rFonts w:ascii="Arial" w:hAnsi="Arial" w:cs="Arial"/>
          <w:sz w:val="20"/>
          <w:szCs w:val="20"/>
        </w:rPr>
        <w:tab/>
        <w:t>Yes    No</w:t>
      </w:r>
    </w:p>
    <w:p w14:paraId="607DB7B0" w14:textId="77777777" w:rsidR="006D0F5F" w:rsidRPr="00534ADD" w:rsidRDefault="006D0F5F" w:rsidP="006D0F5F">
      <w:pPr>
        <w:autoSpaceDE w:val="0"/>
        <w:autoSpaceDN w:val="0"/>
        <w:adjustRightInd w:val="0"/>
        <w:rPr>
          <w:rFonts w:ascii="Arial" w:hAnsi="Arial" w:cs="Arial"/>
          <w:b/>
          <w:iCs/>
          <w:sz w:val="20"/>
          <w:szCs w:val="20"/>
        </w:rPr>
      </w:pPr>
      <w:r w:rsidRPr="00534ADD">
        <w:rPr>
          <w:rFonts w:ascii="Arial" w:hAnsi="Arial" w:cs="Arial"/>
          <w:b/>
          <w:iCs/>
          <w:sz w:val="20"/>
          <w:szCs w:val="20"/>
        </w:rPr>
        <w:t xml:space="preserve">If the answer to questions </w:t>
      </w:r>
      <w:r w:rsidRPr="00534ADD">
        <w:rPr>
          <w:rFonts w:ascii="Arial" w:hAnsi="Arial" w:cs="Arial"/>
          <w:b/>
          <w:sz w:val="20"/>
          <w:szCs w:val="20"/>
        </w:rPr>
        <w:t xml:space="preserve">2 </w:t>
      </w:r>
      <w:r w:rsidRPr="00534ADD">
        <w:rPr>
          <w:rFonts w:ascii="Arial" w:hAnsi="Arial" w:cs="Arial"/>
          <w:b/>
          <w:iCs/>
          <w:sz w:val="20"/>
          <w:szCs w:val="20"/>
        </w:rPr>
        <w:t xml:space="preserve">or </w:t>
      </w:r>
      <w:r w:rsidRPr="00534ADD">
        <w:rPr>
          <w:rFonts w:ascii="Arial" w:hAnsi="Arial" w:cs="Arial"/>
          <w:b/>
          <w:sz w:val="20"/>
          <w:szCs w:val="20"/>
        </w:rPr>
        <w:t xml:space="preserve">3 </w:t>
      </w:r>
      <w:r w:rsidRPr="00534ADD">
        <w:rPr>
          <w:rFonts w:ascii="Arial" w:hAnsi="Arial" w:cs="Arial"/>
          <w:b/>
          <w:iCs/>
          <w:sz w:val="20"/>
          <w:szCs w:val="20"/>
        </w:rPr>
        <w:t>is YES, explain.  Give dates and details of violations and accidents on the back of this form.</w:t>
      </w:r>
    </w:p>
    <w:p w14:paraId="51FCD42C" w14:textId="77777777" w:rsidR="006D0F5F" w:rsidRPr="00534ADD" w:rsidRDefault="006D0F5F" w:rsidP="006D0F5F">
      <w:pPr>
        <w:autoSpaceDE w:val="0"/>
        <w:autoSpaceDN w:val="0"/>
        <w:adjustRightInd w:val="0"/>
        <w:spacing w:after="60"/>
        <w:rPr>
          <w:rFonts w:ascii="Arial" w:hAnsi="Arial" w:cs="Arial"/>
          <w:b/>
          <w:sz w:val="18"/>
          <w:szCs w:val="18"/>
        </w:rPr>
      </w:pPr>
      <w:r w:rsidRPr="00534ADD">
        <w:rPr>
          <w:rFonts w:ascii="Arial" w:hAnsi="Arial" w:cs="Arial"/>
          <w:b/>
          <w:sz w:val="18"/>
          <w:szCs w:val="18"/>
        </w:rPr>
        <w:t>I AGREE to the following as a condition of being permitted to act as a Volunteer Driver:</w:t>
      </w:r>
    </w:p>
    <w:p w14:paraId="6B6471C6" w14:textId="77777777" w:rsidR="006D0F5F" w:rsidRPr="00534ADD" w:rsidRDefault="006D0F5F" w:rsidP="006D0F5F">
      <w:pPr>
        <w:autoSpaceDE w:val="0"/>
        <w:autoSpaceDN w:val="0"/>
        <w:adjustRightInd w:val="0"/>
        <w:spacing w:after="60"/>
        <w:rPr>
          <w:rFonts w:ascii="Arial" w:hAnsi="Arial" w:cs="Arial"/>
          <w:sz w:val="18"/>
          <w:szCs w:val="18"/>
        </w:rPr>
      </w:pPr>
      <w:r w:rsidRPr="00534ADD">
        <w:rPr>
          <w:rFonts w:ascii="Arial" w:hAnsi="Arial" w:cs="Arial"/>
          <w:sz w:val="18"/>
          <w:szCs w:val="18"/>
        </w:rPr>
        <w:t>1. The vehicle owner's insurance is the primary liability insurance coverage in the event of an accident.</w:t>
      </w:r>
    </w:p>
    <w:p w14:paraId="076DB850" w14:textId="77777777" w:rsidR="006D0F5F" w:rsidRPr="00534ADD" w:rsidRDefault="006D0F5F" w:rsidP="006D0F5F">
      <w:pPr>
        <w:autoSpaceDE w:val="0"/>
        <w:autoSpaceDN w:val="0"/>
        <w:adjustRightInd w:val="0"/>
        <w:spacing w:after="60"/>
        <w:rPr>
          <w:rFonts w:ascii="Arial" w:hAnsi="Arial" w:cs="Arial"/>
          <w:sz w:val="18"/>
          <w:szCs w:val="18"/>
        </w:rPr>
      </w:pPr>
      <w:r w:rsidRPr="00534ADD">
        <w:rPr>
          <w:rFonts w:ascii="Arial" w:hAnsi="Arial" w:cs="Arial"/>
          <w:sz w:val="18"/>
          <w:szCs w:val="18"/>
        </w:rPr>
        <w:t>2. The owner of the vehicle which I am driving is responsible for keeping the vehicle in safe working order.</w:t>
      </w:r>
    </w:p>
    <w:p w14:paraId="17448073" w14:textId="77777777" w:rsidR="006D0F5F" w:rsidRPr="00534ADD" w:rsidRDefault="006D0F5F" w:rsidP="006D0F5F">
      <w:pPr>
        <w:autoSpaceDE w:val="0"/>
        <w:autoSpaceDN w:val="0"/>
        <w:adjustRightInd w:val="0"/>
        <w:spacing w:after="60"/>
        <w:rPr>
          <w:rFonts w:ascii="Arial" w:hAnsi="Arial" w:cs="Arial"/>
          <w:sz w:val="18"/>
          <w:szCs w:val="18"/>
        </w:rPr>
      </w:pPr>
      <w:r w:rsidRPr="00534ADD">
        <w:rPr>
          <w:rFonts w:ascii="Arial" w:hAnsi="Arial" w:cs="Arial"/>
          <w:sz w:val="18"/>
          <w:szCs w:val="18"/>
        </w:rPr>
        <w:t>3, The owner of the vehicle is responsible for all damage to the owned vehicle however caused.</w:t>
      </w:r>
    </w:p>
    <w:p w14:paraId="3A0075C6" w14:textId="77777777" w:rsidR="006D0F5F" w:rsidRPr="00534ADD" w:rsidRDefault="006D0F5F" w:rsidP="006D0F5F">
      <w:pPr>
        <w:autoSpaceDE w:val="0"/>
        <w:autoSpaceDN w:val="0"/>
        <w:adjustRightInd w:val="0"/>
        <w:spacing w:after="0"/>
        <w:rPr>
          <w:rFonts w:ascii="Arial" w:hAnsi="Arial" w:cs="Arial"/>
          <w:iCs/>
          <w:sz w:val="18"/>
          <w:szCs w:val="18"/>
        </w:rPr>
      </w:pPr>
      <w:r w:rsidRPr="00534ADD">
        <w:rPr>
          <w:rFonts w:ascii="Arial" w:hAnsi="Arial" w:cs="Arial"/>
          <w:sz w:val="18"/>
          <w:szCs w:val="18"/>
        </w:rPr>
        <w:t xml:space="preserve">4. The owner of the vehicle shall maintain liability insurance in the amount </w:t>
      </w:r>
      <w:r w:rsidRPr="00534ADD">
        <w:rPr>
          <w:rFonts w:ascii="Arial" w:hAnsi="Arial" w:cs="Arial"/>
          <w:iCs/>
          <w:sz w:val="18"/>
          <w:szCs w:val="18"/>
        </w:rPr>
        <w:t xml:space="preserve">of at least </w:t>
      </w:r>
    </w:p>
    <w:p w14:paraId="3EB2F709" w14:textId="77777777" w:rsidR="006D0F5F" w:rsidRPr="00534ADD" w:rsidRDefault="006D0F5F" w:rsidP="00EE7E00">
      <w:pPr>
        <w:numPr>
          <w:ilvl w:val="0"/>
          <w:numId w:val="51"/>
        </w:numPr>
        <w:autoSpaceDE w:val="0"/>
        <w:autoSpaceDN w:val="0"/>
        <w:adjustRightInd w:val="0"/>
        <w:spacing w:after="0" w:line="240" w:lineRule="auto"/>
        <w:rPr>
          <w:rFonts w:ascii="Arial" w:hAnsi="Arial" w:cs="Arial"/>
          <w:sz w:val="18"/>
          <w:szCs w:val="18"/>
        </w:rPr>
      </w:pPr>
      <w:r w:rsidRPr="00534ADD">
        <w:rPr>
          <w:rFonts w:ascii="Arial" w:hAnsi="Arial" w:cs="Arial"/>
          <w:iCs/>
          <w:sz w:val="18"/>
          <w:szCs w:val="18"/>
        </w:rPr>
        <w:t xml:space="preserve">Bodily Injury -- $50,000 per </w:t>
      </w:r>
      <w:r w:rsidRPr="00534ADD">
        <w:rPr>
          <w:rFonts w:ascii="Arial" w:hAnsi="Arial" w:cs="Arial"/>
          <w:sz w:val="18"/>
          <w:szCs w:val="18"/>
        </w:rPr>
        <w:t xml:space="preserve">person and $100,000 per </w:t>
      </w:r>
      <w:proofErr w:type="gramStart"/>
      <w:r w:rsidRPr="00534ADD">
        <w:rPr>
          <w:rFonts w:ascii="Arial" w:hAnsi="Arial" w:cs="Arial"/>
          <w:sz w:val="18"/>
          <w:szCs w:val="18"/>
        </w:rPr>
        <w:t>accident  or</w:t>
      </w:r>
      <w:proofErr w:type="gramEnd"/>
      <w:r w:rsidRPr="00534ADD">
        <w:rPr>
          <w:rFonts w:ascii="Arial" w:hAnsi="Arial" w:cs="Arial"/>
          <w:sz w:val="18"/>
          <w:szCs w:val="18"/>
        </w:rPr>
        <w:t xml:space="preserve"> $200,000 combined single limit; and </w:t>
      </w:r>
    </w:p>
    <w:p w14:paraId="72BBE065" w14:textId="77777777" w:rsidR="006D0F5F" w:rsidRPr="00534ADD" w:rsidRDefault="006D0F5F" w:rsidP="00EE7E00">
      <w:pPr>
        <w:numPr>
          <w:ilvl w:val="0"/>
          <w:numId w:val="51"/>
        </w:numPr>
        <w:autoSpaceDE w:val="0"/>
        <w:autoSpaceDN w:val="0"/>
        <w:adjustRightInd w:val="0"/>
        <w:spacing w:after="60" w:line="240" w:lineRule="auto"/>
        <w:rPr>
          <w:rFonts w:ascii="Arial" w:hAnsi="Arial" w:cs="Arial"/>
          <w:sz w:val="18"/>
          <w:szCs w:val="18"/>
        </w:rPr>
      </w:pPr>
      <w:r w:rsidRPr="00534ADD">
        <w:rPr>
          <w:rFonts w:ascii="Arial" w:hAnsi="Arial" w:cs="Arial"/>
          <w:sz w:val="18"/>
          <w:szCs w:val="18"/>
        </w:rPr>
        <w:t>Property Damage -- $25,000 per accident</w:t>
      </w:r>
    </w:p>
    <w:p w14:paraId="2C9C7183" w14:textId="77777777" w:rsidR="006D0F5F" w:rsidRPr="00534ADD" w:rsidRDefault="006D0F5F" w:rsidP="006D0F5F">
      <w:pPr>
        <w:autoSpaceDE w:val="0"/>
        <w:autoSpaceDN w:val="0"/>
        <w:adjustRightInd w:val="0"/>
        <w:spacing w:after="60"/>
        <w:rPr>
          <w:rFonts w:ascii="Arial" w:hAnsi="Arial" w:cs="Arial"/>
          <w:sz w:val="18"/>
          <w:szCs w:val="18"/>
        </w:rPr>
      </w:pPr>
      <w:r w:rsidRPr="00534ADD">
        <w:rPr>
          <w:rFonts w:ascii="Arial" w:hAnsi="Arial" w:cs="Arial"/>
          <w:sz w:val="18"/>
          <w:szCs w:val="18"/>
        </w:rPr>
        <w:t xml:space="preserve">5. The church's insurance shall apply </w:t>
      </w:r>
      <w:proofErr w:type="gramStart"/>
      <w:r w:rsidRPr="00534ADD">
        <w:rPr>
          <w:rFonts w:ascii="Arial" w:hAnsi="Arial" w:cs="Arial"/>
          <w:sz w:val="18"/>
          <w:szCs w:val="18"/>
        </w:rPr>
        <w:t>in excess of</w:t>
      </w:r>
      <w:proofErr w:type="gramEnd"/>
      <w:r w:rsidRPr="00534ADD">
        <w:rPr>
          <w:rFonts w:ascii="Arial" w:hAnsi="Arial" w:cs="Arial"/>
          <w:sz w:val="18"/>
          <w:szCs w:val="18"/>
        </w:rPr>
        <w:t xml:space="preserve"> the vehicle owner’s liability insurance limits in the event the primary limits are exhausted, and only to the extent the church is legally obligated to pay damages.</w:t>
      </w:r>
    </w:p>
    <w:p w14:paraId="08BB7AF2" w14:textId="77777777" w:rsidR="006D0F5F" w:rsidRPr="00534ADD" w:rsidRDefault="006D0F5F" w:rsidP="006D0F5F">
      <w:pPr>
        <w:autoSpaceDE w:val="0"/>
        <w:autoSpaceDN w:val="0"/>
        <w:adjustRightInd w:val="0"/>
        <w:spacing w:after="60"/>
        <w:rPr>
          <w:rFonts w:ascii="Arial" w:hAnsi="Arial" w:cs="Arial"/>
          <w:b/>
          <w:sz w:val="18"/>
          <w:szCs w:val="18"/>
        </w:rPr>
      </w:pPr>
      <w:r w:rsidRPr="00534ADD">
        <w:rPr>
          <w:rFonts w:ascii="Arial" w:hAnsi="Arial" w:cs="Arial"/>
          <w:sz w:val="18"/>
          <w:szCs w:val="18"/>
        </w:rPr>
        <w:t xml:space="preserve">6.  </w:t>
      </w:r>
      <w:r w:rsidRPr="00534ADD">
        <w:rPr>
          <w:rFonts w:ascii="Arial" w:hAnsi="Arial" w:cs="Arial"/>
          <w:b/>
          <w:sz w:val="18"/>
          <w:szCs w:val="18"/>
        </w:rPr>
        <w:t>I will not receive or initiate phone calls while operating a vehicle for church activities, to include receiving or initiating text messages.</w:t>
      </w:r>
    </w:p>
    <w:p w14:paraId="1B684CEA" w14:textId="77777777" w:rsidR="006D0F5F" w:rsidRPr="00534ADD" w:rsidRDefault="006D0F5F" w:rsidP="006D0F5F">
      <w:pPr>
        <w:autoSpaceDE w:val="0"/>
        <w:autoSpaceDN w:val="0"/>
        <w:adjustRightInd w:val="0"/>
        <w:spacing w:after="120"/>
        <w:rPr>
          <w:rFonts w:ascii="Arial" w:hAnsi="Arial" w:cs="Arial"/>
          <w:sz w:val="18"/>
          <w:szCs w:val="18"/>
        </w:rPr>
      </w:pPr>
      <w:r w:rsidRPr="00534ADD">
        <w:rPr>
          <w:rFonts w:ascii="Arial" w:hAnsi="Arial" w:cs="Arial"/>
          <w:sz w:val="18"/>
          <w:szCs w:val="18"/>
        </w:rPr>
        <w:t>7.  I will indemnify and hold the church harmless from liabilities and damage resulting from my operation of a motor vehicle not owned by the church. The church will indemnify and hold harmless the volunteer driver for liabilities and damages resulting from acts or negligence of the church.</w:t>
      </w:r>
    </w:p>
    <w:p w14:paraId="0B5B6CED" w14:textId="77777777" w:rsidR="006D0F5F" w:rsidRPr="00601BA5" w:rsidRDefault="006D0F5F" w:rsidP="006D0F5F">
      <w:pPr>
        <w:autoSpaceDE w:val="0"/>
        <w:autoSpaceDN w:val="0"/>
        <w:adjustRightInd w:val="0"/>
        <w:rPr>
          <w:rFonts w:ascii="Arial" w:hAnsi="Arial" w:cs="Arial"/>
          <w:b/>
          <w:sz w:val="18"/>
          <w:szCs w:val="18"/>
        </w:rPr>
      </w:pPr>
      <w:r w:rsidRPr="00534ADD">
        <w:rPr>
          <w:rFonts w:ascii="Arial" w:hAnsi="Arial" w:cs="Arial"/>
          <w:b/>
          <w:sz w:val="18"/>
          <w:szCs w:val="18"/>
        </w:rPr>
        <w:t>I hereby AFFIRM that the information I have given is stated truthfully and that I shall abide by the terms of the church’s Vehicle Use Policy.</w:t>
      </w:r>
    </w:p>
    <w:p w14:paraId="4D6E7140" w14:textId="52E162B7" w:rsidR="006D0F5F" w:rsidRPr="00534ADD" w:rsidRDefault="006D0F5F" w:rsidP="006D0F5F">
      <w:pPr>
        <w:autoSpaceDE w:val="0"/>
        <w:autoSpaceDN w:val="0"/>
        <w:adjustRightInd w:val="0"/>
        <w:rPr>
          <w:rFonts w:ascii="Arial" w:hAnsi="Arial" w:cs="Arial"/>
          <w:sz w:val="20"/>
          <w:szCs w:val="20"/>
        </w:rPr>
      </w:pPr>
      <w:r w:rsidRPr="00534ADD">
        <w:rPr>
          <w:rFonts w:ascii="Arial" w:hAnsi="Arial" w:cs="Arial"/>
          <w:sz w:val="20"/>
          <w:szCs w:val="20"/>
        </w:rPr>
        <w:t xml:space="preserve">Driver Signature: </w:t>
      </w:r>
      <w:r w:rsidRPr="00534ADD">
        <w:rPr>
          <w:rFonts w:ascii="Arial" w:hAnsi="Arial" w:cs="Arial"/>
          <w:sz w:val="20"/>
          <w:szCs w:val="20"/>
        </w:rPr>
        <w:tab/>
        <w:t>__________________________________________</w:t>
      </w:r>
      <w:r>
        <w:rPr>
          <w:rFonts w:ascii="Arial" w:hAnsi="Arial" w:cs="Arial"/>
          <w:sz w:val="20"/>
          <w:szCs w:val="20"/>
        </w:rPr>
        <w:tab/>
        <w:t>Date: _____________</w:t>
      </w:r>
    </w:p>
    <w:p w14:paraId="6C06FFAE" w14:textId="77777777" w:rsidR="006D0F5F" w:rsidRDefault="006D0F5F" w:rsidP="006D0F5F">
      <w:pPr>
        <w:autoSpaceDE w:val="0"/>
        <w:autoSpaceDN w:val="0"/>
        <w:adjustRightInd w:val="0"/>
        <w:rPr>
          <w:rFonts w:ascii="Arial" w:hAnsi="Arial" w:cs="Arial"/>
          <w:b/>
          <w:sz w:val="20"/>
          <w:szCs w:val="20"/>
        </w:rPr>
      </w:pPr>
      <w:r w:rsidRPr="00534ADD">
        <w:rPr>
          <w:rFonts w:ascii="Arial" w:hAnsi="Arial" w:cs="Arial"/>
          <w:b/>
          <w:sz w:val="20"/>
          <w:szCs w:val="20"/>
        </w:rPr>
        <w:t>APPROVED:</w:t>
      </w:r>
      <w:r w:rsidRPr="00534ADD">
        <w:rPr>
          <w:rFonts w:ascii="Arial" w:hAnsi="Arial" w:cs="Arial"/>
          <w:b/>
          <w:sz w:val="20"/>
          <w:szCs w:val="20"/>
        </w:rPr>
        <w:tab/>
        <w:t>________________________</w:t>
      </w:r>
      <w:r w:rsidRPr="00534ADD">
        <w:rPr>
          <w:rFonts w:ascii="Arial" w:hAnsi="Arial" w:cs="Arial"/>
          <w:b/>
          <w:sz w:val="20"/>
          <w:szCs w:val="20"/>
        </w:rPr>
        <w:tab/>
        <w:t>Date:  ____________</w:t>
      </w:r>
      <w:proofErr w:type="gramStart"/>
      <w:r w:rsidRPr="00534ADD">
        <w:rPr>
          <w:rFonts w:ascii="Arial" w:hAnsi="Arial" w:cs="Arial"/>
          <w:b/>
          <w:sz w:val="20"/>
          <w:szCs w:val="20"/>
        </w:rPr>
        <w:t>_  Expiration</w:t>
      </w:r>
      <w:proofErr w:type="gramEnd"/>
      <w:r w:rsidRPr="00534ADD">
        <w:rPr>
          <w:rFonts w:ascii="Arial" w:hAnsi="Arial" w:cs="Arial"/>
          <w:b/>
          <w:sz w:val="20"/>
          <w:szCs w:val="20"/>
        </w:rPr>
        <w:t>: _______________</w:t>
      </w:r>
    </w:p>
    <w:p w14:paraId="38D5B291" w14:textId="79303106" w:rsidR="0023638A" w:rsidRDefault="0023638A">
      <w:pPr>
        <w:spacing w:after="0" w:line="240" w:lineRule="auto"/>
        <w:rPr>
          <w:rFonts w:asciiTheme="majorBidi" w:hAnsiTheme="majorBidi" w:cstheme="majorBidi"/>
          <w:b/>
          <w:bCs/>
          <w:sz w:val="28"/>
          <w:szCs w:val="28"/>
        </w:rPr>
      </w:pPr>
    </w:p>
    <w:p w14:paraId="57AD15F5" w14:textId="6D2829BA" w:rsidR="006D0F5F" w:rsidRDefault="006D0F5F" w:rsidP="006D0F5F">
      <w:pPr>
        <w:jc w:val="center"/>
        <w:rPr>
          <w:rFonts w:asciiTheme="majorBidi" w:hAnsiTheme="majorBidi" w:cstheme="majorBidi"/>
          <w:b/>
          <w:bCs/>
          <w:sz w:val="28"/>
          <w:szCs w:val="28"/>
        </w:rPr>
      </w:pPr>
      <w:r>
        <w:rPr>
          <w:rFonts w:asciiTheme="majorBidi" w:hAnsiTheme="majorBidi" w:cstheme="majorBidi"/>
          <w:b/>
          <w:bCs/>
          <w:sz w:val="28"/>
          <w:szCs w:val="28"/>
        </w:rPr>
        <w:t>APPENDIX F</w:t>
      </w:r>
    </w:p>
    <w:p w14:paraId="722AD32D" w14:textId="77777777" w:rsidR="006D0F5F" w:rsidRDefault="006D0F5F" w:rsidP="006D0F5F">
      <w:pPr>
        <w:autoSpaceDE w:val="0"/>
        <w:autoSpaceDN w:val="0"/>
        <w:adjustRightInd w:val="0"/>
        <w:spacing w:line="240" w:lineRule="auto"/>
        <w:jc w:val="center"/>
        <w:rPr>
          <w:rFonts w:ascii="Arial" w:hAnsi="Arial" w:cs="Arial"/>
          <w:b/>
          <w:color w:val="000000"/>
        </w:rPr>
      </w:pPr>
      <w:r>
        <w:rPr>
          <w:rFonts w:ascii="Arial" w:hAnsi="Arial" w:cs="Arial"/>
          <w:b/>
          <w:color w:val="000000"/>
        </w:rPr>
        <w:t>LIMITED ACCESS AGREEMENT</w:t>
      </w:r>
    </w:p>
    <w:p w14:paraId="6FF457B0" w14:textId="77777777" w:rsidR="006D0F5F" w:rsidRPr="00164792" w:rsidRDefault="006D0F5F" w:rsidP="006D0F5F">
      <w:pPr>
        <w:autoSpaceDE w:val="0"/>
        <w:autoSpaceDN w:val="0"/>
        <w:adjustRightInd w:val="0"/>
        <w:spacing w:line="240" w:lineRule="auto"/>
        <w:jc w:val="center"/>
        <w:rPr>
          <w:rFonts w:ascii="Arial" w:hAnsi="Arial" w:cs="Arial"/>
          <w:b/>
          <w:color w:val="000000"/>
        </w:rPr>
      </w:pPr>
      <w:r w:rsidRPr="00164792">
        <w:rPr>
          <w:rFonts w:ascii="Arial" w:hAnsi="Arial" w:cs="Arial"/>
          <w:b/>
          <w:color w:val="000000"/>
        </w:rPr>
        <w:t>This Limited Access Agreement is executed between:</w:t>
      </w:r>
    </w:p>
    <w:p w14:paraId="0BD4DBF9" w14:textId="77777777" w:rsidR="006D0F5F" w:rsidRPr="00164792" w:rsidRDefault="006D0F5F" w:rsidP="006D0F5F">
      <w:pPr>
        <w:autoSpaceDE w:val="0"/>
        <w:autoSpaceDN w:val="0"/>
        <w:adjustRightInd w:val="0"/>
        <w:spacing w:after="120" w:line="240" w:lineRule="auto"/>
        <w:jc w:val="center"/>
        <w:rPr>
          <w:rFonts w:ascii="Arial" w:hAnsi="Arial" w:cs="Arial"/>
          <w:color w:val="000000"/>
        </w:rPr>
      </w:pPr>
      <w:r>
        <w:rPr>
          <w:rFonts w:ascii="Arial" w:hAnsi="Arial" w:cs="Arial"/>
          <w:b/>
          <w:color w:val="000000"/>
        </w:rPr>
        <w:t>First Presbyterian Church High Springs</w:t>
      </w:r>
      <w:r w:rsidRPr="00164792">
        <w:rPr>
          <w:rFonts w:ascii="Arial" w:hAnsi="Arial" w:cs="Arial"/>
          <w:b/>
          <w:color w:val="000000"/>
        </w:rPr>
        <w:t>,</w:t>
      </w:r>
      <w:r w:rsidRPr="00164792">
        <w:rPr>
          <w:rFonts w:ascii="Arial" w:hAnsi="Arial" w:cs="Arial"/>
          <w:color w:val="000000"/>
        </w:rPr>
        <w:t xml:space="preserve"> referred to as “we”, “the congregation” and “clergy</w:t>
      </w:r>
      <w:proofErr w:type="gramStart"/>
      <w:r w:rsidRPr="00164792">
        <w:rPr>
          <w:rFonts w:ascii="Arial" w:hAnsi="Arial" w:cs="Arial"/>
          <w:color w:val="000000"/>
        </w:rPr>
        <w:t>”;</w:t>
      </w:r>
      <w:proofErr w:type="gramEnd"/>
    </w:p>
    <w:p w14:paraId="00079BA1" w14:textId="77777777" w:rsidR="006D0F5F" w:rsidRPr="00164792" w:rsidRDefault="006D0F5F" w:rsidP="006D0F5F">
      <w:pPr>
        <w:autoSpaceDE w:val="0"/>
        <w:autoSpaceDN w:val="0"/>
        <w:adjustRightInd w:val="0"/>
        <w:spacing w:after="120" w:line="240" w:lineRule="auto"/>
        <w:jc w:val="center"/>
        <w:rPr>
          <w:rFonts w:ascii="Arial" w:hAnsi="Arial" w:cs="Arial"/>
          <w:color w:val="000000"/>
        </w:rPr>
      </w:pPr>
      <w:r w:rsidRPr="00164792">
        <w:rPr>
          <w:rFonts w:ascii="Arial" w:hAnsi="Arial" w:cs="Arial"/>
          <w:color w:val="000000"/>
        </w:rPr>
        <w:t>And</w:t>
      </w:r>
    </w:p>
    <w:p w14:paraId="3EEA1D7F" w14:textId="77777777" w:rsidR="006D0F5F" w:rsidRPr="00164792" w:rsidRDefault="006D0F5F" w:rsidP="006D0F5F">
      <w:pPr>
        <w:autoSpaceDE w:val="0"/>
        <w:autoSpaceDN w:val="0"/>
        <w:adjustRightInd w:val="0"/>
        <w:spacing w:after="240" w:line="240" w:lineRule="auto"/>
        <w:jc w:val="center"/>
        <w:rPr>
          <w:rFonts w:ascii="Arial" w:hAnsi="Arial" w:cs="Arial"/>
          <w:color w:val="000000"/>
        </w:rPr>
      </w:pPr>
      <w:r w:rsidRPr="00164792">
        <w:rPr>
          <w:rFonts w:ascii="Arial" w:hAnsi="Arial" w:cs="Arial"/>
          <w:b/>
          <w:color w:val="000000"/>
        </w:rPr>
        <w:t>(Petitioner Name),</w:t>
      </w:r>
      <w:r w:rsidRPr="00164792">
        <w:rPr>
          <w:rFonts w:ascii="Arial" w:hAnsi="Arial" w:cs="Arial"/>
          <w:color w:val="000000"/>
        </w:rPr>
        <w:t xml:space="preserve"> referred to below as “you” and “your”</w:t>
      </w:r>
    </w:p>
    <w:p w14:paraId="367A58D8" w14:textId="77777777" w:rsidR="006D0F5F" w:rsidRPr="00164792" w:rsidRDefault="006D0F5F" w:rsidP="006D0F5F">
      <w:pPr>
        <w:autoSpaceDE w:val="0"/>
        <w:autoSpaceDN w:val="0"/>
        <w:adjustRightInd w:val="0"/>
        <w:spacing w:line="243" w:lineRule="auto"/>
        <w:ind w:right="55"/>
        <w:rPr>
          <w:rFonts w:ascii="Arial" w:hAnsi="Arial" w:cs="Arial"/>
        </w:rPr>
      </w:pPr>
      <w:r w:rsidRPr="00164792">
        <w:rPr>
          <w:rFonts w:ascii="Arial" w:hAnsi="Arial" w:cs="Arial"/>
          <w:spacing w:val="-2"/>
        </w:rPr>
        <w:t>W</w:t>
      </w:r>
      <w:r w:rsidRPr="00164792">
        <w:rPr>
          <w:rFonts w:ascii="Arial" w:hAnsi="Arial" w:cs="Arial"/>
        </w:rPr>
        <w:t>e</w:t>
      </w:r>
      <w:r w:rsidRPr="00164792">
        <w:rPr>
          <w:rFonts w:ascii="Arial" w:hAnsi="Arial" w:cs="Arial"/>
          <w:spacing w:val="11"/>
        </w:rPr>
        <w:t xml:space="preserve"> </w:t>
      </w:r>
      <w:r w:rsidRPr="00164792">
        <w:rPr>
          <w:rFonts w:ascii="Arial" w:hAnsi="Arial" w:cs="Arial"/>
        </w:rPr>
        <w:t>are</w:t>
      </w:r>
      <w:r w:rsidRPr="00164792">
        <w:rPr>
          <w:rFonts w:ascii="Arial" w:hAnsi="Arial" w:cs="Arial"/>
          <w:spacing w:val="11"/>
        </w:rPr>
        <w:t xml:space="preserve"> </w:t>
      </w:r>
      <w:r w:rsidRPr="00164792">
        <w:rPr>
          <w:rFonts w:ascii="Arial" w:hAnsi="Arial" w:cs="Arial"/>
        </w:rPr>
        <w:t>co</w:t>
      </w:r>
      <w:r w:rsidRPr="00164792">
        <w:rPr>
          <w:rFonts w:ascii="Arial" w:hAnsi="Arial" w:cs="Arial"/>
          <w:spacing w:val="-2"/>
        </w:rPr>
        <w:t>m</w:t>
      </w:r>
      <w:r w:rsidRPr="00164792">
        <w:rPr>
          <w:rFonts w:ascii="Arial" w:hAnsi="Arial" w:cs="Arial"/>
          <w:spacing w:val="-1"/>
        </w:rPr>
        <w:t>m</w:t>
      </w:r>
      <w:r w:rsidRPr="00164792">
        <w:rPr>
          <w:rFonts w:ascii="Arial" w:hAnsi="Arial" w:cs="Arial"/>
          <w:spacing w:val="1"/>
        </w:rPr>
        <w:t>itte</w:t>
      </w:r>
      <w:r w:rsidRPr="00164792">
        <w:rPr>
          <w:rFonts w:ascii="Arial" w:hAnsi="Arial" w:cs="Arial"/>
        </w:rPr>
        <w:t>d</w:t>
      </w:r>
      <w:r w:rsidRPr="00164792">
        <w:rPr>
          <w:rFonts w:ascii="Arial" w:hAnsi="Arial" w:cs="Arial"/>
          <w:spacing w:val="12"/>
        </w:rPr>
        <w:t xml:space="preserve"> </w:t>
      </w:r>
      <w:r w:rsidRPr="00164792">
        <w:rPr>
          <w:rFonts w:ascii="Arial" w:hAnsi="Arial" w:cs="Arial"/>
          <w:spacing w:val="1"/>
        </w:rPr>
        <w:t>t</w:t>
      </w:r>
      <w:r w:rsidRPr="00164792">
        <w:rPr>
          <w:rFonts w:ascii="Arial" w:hAnsi="Arial" w:cs="Arial"/>
        </w:rPr>
        <w:t>o</w:t>
      </w:r>
      <w:r w:rsidRPr="00164792">
        <w:rPr>
          <w:rFonts w:ascii="Arial" w:hAnsi="Arial" w:cs="Arial"/>
          <w:spacing w:val="12"/>
        </w:rPr>
        <w:t xml:space="preserve"> </w:t>
      </w:r>
      <w:r w:rsidRPr="00164792">
        <w:rPr>
          <w:rFonts w:ascii="Arial" w:hAnsi="Arial" w:cs="Arial"/>
          <w:spacing w:val="1"/>
        </w:rPr>
        <w:t>bein</w:t>
      </w:r>
      <w:r w:rsidRPr="00164792">
        <w:rPr>
          <w:rFonts w:ascii="Arial" w:hAnsi="Arial" w:cs="Arial"/>
        </w:rPr>
        <w:t>g</w:t>
      </w:r>
      <w:r w:rsidRPr="00164792">
        <w:rPr>
          <w:rFonts w:ascii="Arial" w:hAnsi="Arial" w:cs="Arial"/>
          <w:spacing w:val="11"/>
        </w:rPr>
        <w:t xml:space="preserve"> </w:t>
      </w:r>
      <w:r w:rsidRPr="00164792">
        <w:rPr>
          <w:rFonts w:ascii="Arial" w:hAnsi="Arial" w:cs="Arial"/>
        </w:rPr>
        <w:t>a</w:t>
      </w:r>
      <w:r w:rsidRPr="00164792">
        <w:rPr>
          <w:rFonts w:ascii="Arial" w:hAnsi="Arial" w:cs="Arial"/>
          <w:spacing w:val="11"/>
        </w:rPr>
        <w:t xml:space="preserve"> </w:t>
      </w:r>
      <w:r w:rsidRPr="00164792">
        <w:rPr>
          <w:rFonts w:ascii="Arial" w:hAnsi="Arial" w:cs="Arial"/>
        </w:rPr>
        <w:t>re</w:t>
      </w:r>
      <w:r w:rsidRPr="00164792">
        <w:rPr>
          <w:rFonts w:ascii="Arial" w:hAnsi="Arial" w:cs="Arial"/>
          <w:spacing w:val="1"/>
        </w:rPr>
        <w:t>li</w:t>
      </w:r>
      <w:r w:rsidRPr="00164792">
        <w:rPr>
          <w:rFonts w:ascii="Arial" w:hAnsi="Arial" w:cs="Arial"/>
        </w:rPr>
        <w:t>g</w:t>
      </w:r>
      <w:r w:rsidRPr="00164792">
        <w:rPr>
          <w:rFonts w:ascii="Arial" w:hAnsi="Arial" w:cs="Arial"/>
          <w:spacing w:val="1"/>
        </w:rPr>
        <w:t>i</w:t>
      </w:r>
      <w:r w:rsidRPr="00164792">
        <w:rPr>
          <w:rFonts w:ascii="Arial" w:hAnsi="Arial" w:cs="Arial"/>
        </w:rPr>
        <w:t>ous</w:t>
      </w:r>
      <w:r w:rsidRPr="00164792">
        <w:rPr>
          <w:rFonts w:ascii="Arial" w:hAnsi="Arial" w:cs="Arial"/>
          <w:spacing w:val="11"/>
        </w:rPr>
        <w:t xml:space="preserve"> </w:t>
      </w:r>
      <w:r w:rsidRPr="00164792">
        <w:rPr>
          <w:rFonts w:ascii="Arial" w:hAnsi="Arial" w:cs="Arial"/>
        </w:rPr>
        <w:t>co</w:t>
      </w:r>
      <w:r w:rsidRPr="00164792">
        <w:rPr>
          <w:rFonts w:ascii="Arial" w:hAnsi="Arial" w:cs="Arial"/>
          <w:spacing w:val="-2"/>
        </w:rPr>
        <w:t>mm</w:t>
      </w:r>
      <w:r w:rsidRPr="00164792">
        <w:rPr>
          <w:rFonts w:ascii="Arial" w:hAnsi="Arial" w:cs="Arial"/>
        </w:rPr>
        <w:t>un</w:t>
      </w:r>
      <w:r w:rsidRPr="00164792">
        <w:rPr>
          <w:rFonts w:ascii="Arial" w:hAnsi="Arial" w:cs="Arial"/>
          <w:spacing w:val="1"/>
        </w:rPr>
        <w:t>it</w:t>
      </w:r>
      <w:r w:rsidRPr="00164792">
        <w:rPr>
          <w:rFonts w:ascii="Arial" w:hAnsi="Arial" w:cs="Arial"/>
        </w:rPr>
        <w:t>y</w:t>
      </w:r>
      <w:r w:rsidRPr="00164792">
        <w:rPr>
          <w:rFonts w:ascii="Arial" w:hAnsi="Arial" w:cs="Arial"/>
          <w:spacing w:val="11"/>
        </w:rPr>
        <w:t xml:space="preserve"> </w:t>
      </w:r>
      <w:r w:rsidRPr="00164792">
        <w:rPr>
          <w:rFonts w:ascii="Arial" w:hAnsi="Arial" w:cs="Arial"/>
        </w:rPr>
        <w:t>open</w:t>
      </w:r>
      <w:r w:rsidRPr="00164792">
        <w:rPr>
          <w:rFonts w:ascii="Arial" w:hAnsi="Arial" w:cs="Arial"/>
          <w:spacing w:val="11"/>
        </w:rPr>
        <w:t xml:space="preserve"> </w:t>
      </w:r>
      <w:r w:rsidRPr="00164792">
        <w:rPr>
          <w:rFonts w:ascii="Arial" w:hAnsi="Arial" w:cs="Arial"/>
          <w:spacing w:val="1"/>
        </w:rPr>
        <w:t>t</w:t>
      </w:r>
      <w:r w:rsidRPr="00164792">
        <w:rPr>
          <w:rFonts w:ascii="Arial" w:hAnsi="Arial" w:cs="Arial"/>
        </w:rPr>
        <w:t>o</w:t>
      </w:r>
      <w:r w:rsidRPr="00164792">
        <w:rPr>
          <w:rFonts w:ascii="Arial" w:hAnsi="Arial" w:cs="Arial"/>
          <w:spacing w:val="11"/>
        </w:rPr>
        <w:t xml:space="preserve"> </w:t>
      </w:r>
      <w:r w:rsidRPr="00164792">
        <w:rPr>
          <w:rFonts w:ascii="Arial" w:hAnsi="Arial" w:cs="Arial"/>
          <w:spacing w:val="1"/>
        </w:rPr>
        <w:t>t</w:t>
      </w:r>
      <w:r w:rsidRPr="00164792">
        <w:rPr>
          <w:rFonts w:ascii="Arial" w:hAnsi="Arial" w:cs="Arial"/>
        </w:rPr>
        <w:t>hose</w:t>
      </w:r>
      <w:r w:rsidRPr="00164792">
        <w:rPr>
          <w:rFonts w:ascii="Arial" w:hAnsi="Arial" w:cs="Arial"/>
          <w:spacing w:val="11"/>
        </w:rPr>
        <w:t xml:space="preserve"> </w:t>
      </w:r>
      <w:r w:rsidRPr="00164792">
        <w:rPr>
          <w:rFonts w:ascii="Arial" w:hAnsi="Arial" w:cs="Arial"/>
          <w:spacing w:val="-1"/>
        </w:rPr>
        <w:t>w</w:t>
      </w:r>
      <w:r w:rsidRPr="00164792">
        <w:rPr>
          <w:rFonts w:ascii="Arial" w:hAnsi="Arial" w:cs="Arial"/>
        </w:rPr>
        <w:t>ho</w:t>
      </w:r>
      <w:r w:rsidRPr="00164792">
        <w:rPr>
          <w:rFonts w:ascii="Arial" w:hAnsi="Arial" w:cs="Arial"/>
          <w:spacing w:val="11"/>
        </w:rPr>
        <w:t xml:space="preserve"> </w:t>
      </w:r>
      <w:proofErr w:type="gramStart"/>
      <w:r w:rsidRPr="00164792">
        <w:rPr>
          <w:rFonts w:ascii="Arial" w:hAnsi="Arial" w:cs="Arial"/>
        </w:rPr>
        <w:t>are</w:t>
      </w:r>
      <w:r w:rsidRPr="00164792">
        <w:rPr>
          <w:rFonts w:ascii="Arial" w:hAnsi="Arial" w:cs="Arial"/>
          <w:spacing w:val="11"/>
        </w:rPr>
        <w:t xml:space="preserve"> </w:t>
      </w:r>
      <w:r w:rsidRPr="00164792">
        <w:rPr>
          <w:rFonts w:ascii="Arial" w:hAnsi="Arial" w:cs="Arial"/>
          <w:spacing w:val="1"/>
        </w:rPr>
        <w:t>i</w:t>
      </w:r>
      <w:r w:rsidRPr="00164792">
        <w:rPr>
          <w:rFonts w:ascii="Arial" w:hAnsi="Arial" w:cs="Arial"/>
        </w:rPr>
        <w:t>n</w:t>
      </w:r>
      <w:r w:rsidRPr="00164792">
        <w:rPr>
          <w:rFonts w:ascii="Arial" w:hAnsi="Arial" w:cs="Arial"/>
          <w:spacing w:val="11"/>
        </w:rPr>
        <w:t xml:space="preserve"> </w:t>
      </w:r>
      <w:r w:rsidRPr="00164792">
        <w:rPr>
          <w:rFonts w:ascii="Arial" w:hAnsi="Arial" w:cs="Arial"/>
        </w:rPr>
        <w:t>need</w:t>
      </w:r>
      <w:r w:rsidRPr="00164792">
        <w:rPr>
          <w:rFonts w:ascii="Arial" w:hAnsi="Arial" w:cs="Arial"/>
          <w:spacing w:val="11"/>
        </w:rPr>
        <w:t xml:space="preserve"> </w:t>
      </w:r>
      <w:r w:rsidRPr="00164792">
        <w:rPr>
          <w:rFonts w:ascii="Arial" w:hAnsi="Arial" w:cs="Arial"/>
        </w:rPr>
        <w:t>of</w:t>
      </w:r>
      <w:proofErr w:type="gramEnd"/>
      <w:r w:rsidRPr="00164792">
        <w:rPr>
          <w:rFonts w:ascii="Arial" w:hAnsi="Arial" w:cs="Arial"/>
        </w:rPr>
        <w:t xml:space="preserve"> worshiping</w:t>
      </w:r>
      <w:r w:rsidRPr="00164792">
        <w:rPr>
          <w:rFonts w:ascii="Arial" w:hAnsi="Arial" w:cs="Arial"/>
          <w:spacing w:val="-1"/>
        </w:rPr>
        <w:t xml:space="preserve"> </w:t>
      </w:r>
      <w:r w:rsidRPr="00164792">
        <w:rPr>
          <w:rFonts w:ascii="Arial" w:hAnsi="Arial" w:cs="Arial"/>
        </w:rPr>
        <w:t>with</w:t>
      </w:r>
      <w:r w:rsidRPr="00164792">
        <w:rPr>
          <w:rFonts w:ascii="Arial" w:hAnsi="Arial" w:cs="Arial"/>
          <w:spacing w:val="-1"/>
        </w:rPr>
        <w:t xml:space="preserve"> </w:t>
      </w:r>
      <w:r w:rsidRPr="00164792">
        <w:rPr>
          <w:rFonts w:ascii="Arial" w:hAnsi="Arial" w:cs="Arial"/>
        </w:rPr>
        <w:t>us,</w:t>
      </w:r>
      <w:r w:rsidRPr="00164792">
        <w:rPr>
          <w:rFonts w:ascii="Arial" w:hAnsi="Arial" w:cs="Arial"/>
          <w:spacing w:val="-1"/>
        </w:rPr>
        <w:t xml:space="preserve"> </w:t>
      </w:r>
      <w:r w:rsidRPr="00164792">
        <w:rPr>
          <w:rFonts w:ascii="Arial" w:hAnsi="Arial" w:cs="Arial"/>
        </w:rPr>
        <w:t>especially</w:t>
      </w:r>
      <w:r w:rsidRPr="00164792">
        <w:rPr>
          <w:rFonts w:ascii="Arial" w:hAnsi="Arial" w:cs="Arial"/>
          <w:spacing w:val="-1"/>
        </w:rPr>
        <w:t xml:space="preserve"> </w:t>
      </w:r>
      <w:r w:rsidRPr="00164792">
        <w:rPr>
          <w:rFonts w:ascii="Arial" w:hAnsi="Arial" w:cs="Arial"/>
        </w:rPr>
        <w:t>in</w:t>
      </w:r>
      <w:r w:rsidRPr="00164792">
        <w:rPr>
          <w:rFonts w:ascii="Arial" w:hAnsi="Arial" w:cs="Arial"/>
          <w:spacing w:val="-1"/>
        </w:rPr>
        <w:t xml:space="preserve"> </w:t>
      </w:r>
      <w:r w:rsidRPr="00164792">
        <w:rPr>
          <w:rFonts w:ascii="Arial" w:hAnsi="Arial" w:cs="Arial"/>
        </w:rPr>
        <w:t>ti</w:t>
      </w:r>
      <w:r w:rsidRPr="00164792">
        <w:rPr>
          <w:rFonts w:ascii="Arial" w:hAnsi="Arial" w:cs="Arial"/>
          <w:spacing w:val="-2"/>
        </w:rPr>
        <w:t>m</w:t>
      </w:r>
      <w:r w:rsidRPr="00164792">
        <w:rPr>
          <w:rFonts w:ascii="Arial" w:hAnsi="Arial" w:cs="Arial"/>
        </w:rPr>
        <w:t>es</w:t>
      </w:r>
      <w:r w:rsidRPr="00164792">
        <w:rPr>
          <w:rFonts w:ascii="Arial" w:hAnsi="Arial" w:cs="Arial"/>
          <w:spacing w:val="-1"/>
        </w:rPr>
        <w:t xml:space="preserve"> </w:t>
      </w:r>
      <w:r w:rsidRPr="00164792">
        <w:rPr>
          <w:rFonts w:ascii="Arial" w:hAnsi="Arial" w:cs="Arial"/>
        </w:rPr>
        <w:t>of</w:t>
      </w:r>
      <w:r w:rsidRPr="00164792">
        <w:rPr>
          <w:rFonts w:ascii="Arial" w:hAnsi="Arial" w:cs="Arial"/>
          <w:spacing w:val="-1"/>
        </w:rPr>
        <w:t xml:space="preserve"> </w:t>
      </w:r>
      <w:r w:rsidRPr="00164792">
        <w:rPr>
          <w:rFonts w:ascii="Arial" w:hAnsi="Arial" w:cs="Arial"/>
        </w:rPr>
        <w:t>dis</w:t>
      </w:r>
      <w:r w:rsidRPr="00164792">
        <w:rPr>
          <w:rFonts w:ascii="Arial" w:hAnsi="Arial" w:cs="Arial"/>
          <w:spacing w:val="6"/>
        </w:rPr>
        <w:t>t</w:t>
      </w:r>
      <w:r w:rsidRPr="00164792">
        <w:rPr>
          <w:rFonts w:ascii="Arial" w:hAnsi="Arial" w:cs="Arial"/>
        </w:rPr>
        <w:t>ress</w:t>
      </w:r>
      <w:r w:rsidRPr="00164792">
        <w:rPr>
          <w:rFonts w:ascii="Arial" w:hAnsi="Arial" w:cs="Arial"/>
          <w:spacing w:val="-1"/>
        </w:rPr>
        <w:t xml:space="preserve"> </w:t>
      </w:r>
      <w:r w:rsidRPr="00164792">
        <w:rPr>
          <w:rFonts w:ascii="Arial" w:hAnsi="Arial" w:cs="Arial"/>
        </w:rPr>
        <w:t>and</w:t>
      </w:r>
      <w:r w:rsidRPr="00164792">
        <w:rPr>
          <w:rFonts w:ascii="Arial" w:hAnsi="Arial" w:cs="Arial"/>
          <w:spacing w:val="-1"/>
        </w:rPr>
        <w:t xml:space="preserve"> </w:t>
      </w:r>
      <w:r w:rsidRPr="00164792">
        <w:rPr>
          <w:rFonts w:ascii="Arial" w:hAnsi="Arial" w:cs="Arial"/>
        </w:rPr>
        <w:t>serious</w:t>
      </w:r>
      <w:r w:rsidRPr="00164792">
        <w:rPr>
          <w:rFonts w:ascii="Arial" w:hAnsi="Arial" w:cs="Arial"/>
          <w:spacing w:val="-1"/>
        </w:rPr>
        <w:t xml:space="preserve"> </w:t>
      </w:r>
      <w:r w:rsidRPr="00164792">
        <w:rPr>
          <w:rFonts w:ascii="Arial" w:hAnsi="Arial" w:cs="Arial"/>
        </w:rPr>
        <w:t>personal</w:t>
      </w:r>
      <w:r w:rsidRPr="00164792">
        <w:rPr>
          <w:rFonts w:ascii="Arial" w:hAnsi="Arial" w:cs="Arial"/>
          <w:spacing w:val="-1"/>
        </w:rPr>
        <w:t xml:space="preserve"> </w:t>
      </w:r>
      <w:r w:rsidRPr="00164792">
        <w:rPr>
          <w:rFonts w:ascii="Arial" w:hAnsi="Arial" w:cs="Arial"/>
        </w:rPr>
        <w:t>troubles.</w:t>
      </w:r>
      <w:r w:rsidRPr="00164792">
        <w:rPr>
          <w:rFonts w:ascii="Arial" w:hAnsi="Arial" w:cs="Arial"/>
          <w:spacing w:val="57"/>
        </w:rPr>
        <w:t xml:space="preserve"> </w:t>
      </w:r>
      <w:r w:rsidRPr="00164792">
        <w:rPr>
          <w:rFonts w:ascii="Arial" w:hAnsi="Arial" w:cs="Arial"/>
        </w:rPr>
        <w:t>However,</w:t>
      </w:r>
      <w:r w:rsidRPr="00164792">
        <w:rPr>
          <w:rFonts w:ascii="Arial" w:hAnsi="Arial" w:cs="Arial"/>
          <w:spacing w:val="-1"/>
        </w:rPr>
        <w:t xml:space="preserve"> </w:t>
      </w:r>
      <w:r w:rsidRPr="00164792">
        <w:rPr>
          <w:rFonts w:ascii="Arial" w:hAnsi="Arial" w:cs="Arial"/>
        </w:rPr>
        <w:t>based on</w:t>
      </w:r>
      <w:r w:rsidRPr="00164792">
        <w:rPr>
          <w:rFonts w:ascii="Arial" w:hAnsi="Arial" w:cs="Arial"/>
          <w:spacing w:val="54"/>
        </w:rPr>
        <w:t xml:space="preserve"> </w:t>
      </w:r>
      <w:r w:rsidRPr="00164792">
        <w:rPr>
          <w:rFonts w:ascii="Arial" w:hAnsi="Arial" w:cs="Arial"/>
        </w:rPr>
        <w:t>your</w:t>
      </w:r>
      <w:r w:rsidRPr="00164792">
        <w:rPr>
          <w:rFonts w:ascii="Arial" w:hAnsi="Arial" w:cs="Arial"/>
          <w:spacing w:val="54"/>
        </w:rPr>
        <w:t xml:space="preserve"> </w:t>
      </w:r>
      <w:r w:rsidRPr="00164792">
        <w:rPr>
          <w:rFonts w:ascii="Arial" w:hAnsi="Arial" w:cs="Arial"/>
        </w:rPr>
        <w:t>background,</w:t>
      </w:r>
      <w:r w:rsidRPr="00164792">
        <w:rPr>
          <w:rFonts w:ascii="Arial" w:hAnsi="Arial" w:cs="Arial"/>
          <w:spacing w:val="54"/>
        </w:rPr>
        <w:t xml:space="preserve"> </w:t>
      </w:r>
      <w:r w:rsidRPr="00164792">
        <w:rPr>
          <w:rFonts w:ascii="Arial" w:hAnsi="Arial" w:cs="Arial"/>
        </w:rPr>
        <w:t>we</w:t>
      </w:r>
      <w:r w:rsidRPr="00164792">
        <w:rPr>
          <w:rFonts w:ascii="Arial" w:hAnsi="Arial" w:cs="Arial"/>
          <w:spacing w:val="54"/>
        </w:rPr>
        <w:t xml:space="preserve"> </w:t>
      </w:r>
      <w:r w:rsidRPr="00164792">
        <w:rPr>
          <w:rFonts w:ascii="Arial" w:hAnsi="Arial" w:cs="Arial"/>
        </w:rPr>
        <w:t>have</w:t>
      </w:r>
      <w:r w:rsidRPr="00164792">
        <w:rPr>
          <w:rFonts w:ascii="Arial" w:hAnsi="Arial" w:cs="Arial"/>
          <w:spacing w:val="54"/>
        </w:rPr>
        <w:t xml:space="preserve"> </w:t>
      </w:r>
      <w:r w:rsidRPr="00164792">
        <w:rPr>
          <w:rFonts w:ascii="Arial" w:hAnsi="Arial" w:cs="Arial"/>
        </w:rPr>
        <w:t>concerns</w:t>
      </w:r>
      <w:r w:rsidRPr="00164792">
        <w:rPr>
          <w:rFonts w:ascii="Arial" w:hAnsi="Arial" w:cs="Arial"/>
          <w:spacing w:val="54"/>
        </w:rPr>
        <w:t xml:space="preserve"> </w:t>
      </w:r>
      <w:r w:rsidRPr="00164792">
        <w:rPr>
          <w:rFonts w:ascii="Arial" w:hAnsi="Arial" w:cs="Arial"/>
        </w:rPr>
        <w:t>about</w:t>
      </w:r>
      <w:r w:rsidRPr="00164792">
        <w:rPr>
          <w:rFonts w:ascii="Arial" w:hAnsi="Arial" w:cs="Arial"/>
          <w:spacing w:val="54"/>
        </w:rPr>
        <w:t xml:space="preserve"> </w:t>
      </w:r>
      <w:r w:rsidRPr="00164792">
        <w:rPr>
          <w:rFonts w:ascii="Arial" w:hAnsi="Arial" w:cs="Arial"/>
        </w:rPr>
        <w:t>your</w:t>
      </w:r>
      <w:r w:rsidRPr="00164792">
        <w:rPr>
          <w:rFonts w:ascii="Arial" w:hAnsi="Arial" w:cs="Arial"/>
          <w:spacing w:val="56"/>
        </w:rPr>
        <w:t xml:space="preserve"> </w:t>
      </w:r>
      <w:r w:rsidRPr="00164792">
        <w:rPr>
          <w:rFonts w:ascii="Arial" w:hAnsi="Arial" w:cs="Arial"/>
          <w:spacing w:val="1"/>
        </w:rPr>
        <w:t>c</w:t>
      </w:r>
      <w:r w:rsidRPr="00164792">
        <w:rPr>
          <w:rFonts w:ascii="Arial" w:hAnsi="Arial" w:cs="Arial"/>
        </w:rPr>
        <w:t>on</w:t>
      </w:r>
      <w:r w:rsidRPr="00164792">
        <w:rPr>
          <w:rFonts w:ascii="Arial" w:hAnsi="Arial" w:cs="Arial"/>
          <w:spacing w:val="2"/>
        </w:rPr>
        <w:t>t</w:t>
      </w:r>
      <w:r w:rsidRPr="00164792">
        <w:rPr>
          <w:rFonts w:ascii="Arial" w:hAnsi="Arial" w:cs="Arial"/>
          <w:spacing w:val="1"/>
        </w:rPr>
        <w:t>ac</w:t>
      </w:r>
      <w:r w:rsidRPr="00164792">
        <w:rPr>
          <w:rFonts w:ascii="Arial" w:hAnsi="Arial" w:cs="Arial"/>
        </w:rPr>
        <w:t>t</w:t>
      </w:r>
      <w:r w:rsidRPr="00164792">
        <w:rPr>
          <w:rFonts w:ascii="Arial" w:hAnsi="Arial" w:cs="Arial"/>
          <w:spacing w:val="56"/>
        </w:rPr>
        <w:t xml:space="preserve"> </w:t>
      </w:r>
      <w:r w:rsidRPr="00164792">
        <w:rPr>
          <w:rFonts w:ascii="Arial" w:hAnsi="Arial" w:cs="Arial"/>
        </w:rPr>
        <w:t>w</w:t>
      </w:r>
      <w:r w:rsidRPr="00164792">
        <w:rPr>
          <w:rFonts w:ascii="Arial" w:hAnsi="Arial" w:cs="Arial"/>
          <w:spacing w:val="2"/>
        </w:rPr>
        <w:t>it</w:t>
      </w:r>
      <w:r w:rsidRPr="00164792">
        <w:rPr>
          <w:rFonts w:ascii="Arial" w:hAnsi="Arial" w:cs="Arial"/>
        </w:rPr>
        <w:t>h</w:t>
      </w:r>
      <w:r w:rsidRPr="00164792">
        <w:rPr>
          <w:rFonts w:ascii="Arial" w:hAnsi="Arial" w:cs="Arial"/>
          <w:spacing w:val="54"/>
        </w:rPr>
        <w:t xml:space="preserve"> </w:t>
      </w:r>
      <w:r w:rsidRPr="00164792">
        <w:rPr>
          <w:rFonts w:ascii="Arial" w:hAnsi="Arial" w:cs="Arial"/>
        </w:rPr>
        <w:t>children</w:t>
      </w:r>
      <w:r w:rsidRPr="00164792">
        <w:rPr>
          <w:rFonts w:ascii="Arial" w:hAnsi="Arial" w:cs="Arial"/>
          <w:spacing w:val="55"/>
        </w:rPr>
        <w:t xml:space="preserve"> </w:t>
      </w:r>
      <w:r w:rsidRPr="00164792">
        <w:rPr>
          <w:rFonts w:ascii="Arial" w:hAnsi="Arial" w:cs="Arial"/>
        </w:rPr>
        <w:t>and</w:t>
      </w:r>
      <w:r w:rsidRPr="00164792">
        <w:rPr>
          <w:rFonts w:ascii="Arial" w:hAnsi="Arial" w:cs="Arial"/>
          <w:spacing w:val="55"/>
        </w:rPr>
        <w:t xml:space="preserve"> </w:t>
      </w:r>
      <w:r w:rsidRPr="00164792">
        <w:rPr>
          <w:rFonts w:ascii="Arial" w:hAnsi="Arial" w:cs="Arial"/>
        </w:rPr>
        <w:t>youth</w:t>
      </w:r>
      <w:r w:rsidRPr="00164792">
        <w:rPr>
          <w:rFonts w:ascii="Arial" w:hAnsi="Arial" w:cs="Arial"/>
          <w:spacing w:val="55"/>
        </w:rPr>
        <w:t xml:space="preserve"> </w:t>
      </w:r>
      <w:r w:rsidRPr="00164792">
        <w:rPr>
          <w:rFonts w:ascii="Arial" w:hAnsi="Arial" w:cs="Arial"/>
        </w:rPr>
        <w:t>in</w:t>
      </w:r>
      <w:r w:rsidRPr="00164792">
        <w:rPr>
          <w:rFonts w:ascii="Arial" w:hAnsi="Arial" w:cs="Arial"/>
          <w:spacing w:val="55"/>
        </w:rPr>
        <w:t xml:space="preserve"> </w:t>
      </w:r>
      <w:r w:rsidRPr="00164792">
        <w:rPr>
          <w:rFonts w:ascii="Arial" w:hAnsi="Arial" w:cs="Arial"/>
        </w:rPr>
        <w:t>our congregation.</w:t>
      </w:r>
      <w:r w:rsidRPr="00164792">
        <w:rPr>
          <w:rFonts w:ascii="Arial" w:hAnsi="Arial" w:cs="Arial"/>
          <w:spacing w:val="45"/>
        </w:rPr>
        <w:t xml:space="preserve"> </w:t>
      </w:r>
      <w:r w:rsidRPr="00164792">
        <w:rPr>
          <w:rFonts w:ascii="Arial" w:hAnsi="Arial" w:cs="Arial"/>
        </w:rPr>
        <w:t>The</w:t>
      </w:r>
      <w:r w:rsidRPr="00164792">
        <w:rPr>
          <w:rFonts w:ascii="Arial" w:hAnsi="Arial" w:cs="Arial"/>
          <w:spacing w:val="-7"/>
        </w:rPr>
        <w:t xml:space="preserve"> </w:t>
      </w:r>
      <w:r w:rsidRPr="00164792">
        <w:rPr>
          <w:rFonts w:ascii="Arial" w:hAnsi="Arial" w:cs="Arial"/>
        </w:rPr>
        <w:t>following</w:t>
      </w:r>
      <w:r w:rsidRPr="00164792">
        <w:rPr>
          <w:rFonts w:ascii="Arial" w:hAnsi="Arial" w:cs="Arial"/>
          <w:spacing w:val="-7"/>
        </w:rPr>
        <w:t xml:space="preserve"> </w:t>
      </w:r>
      <w:r w:rsidRPr="00164792">
        <w:rPr>
          <w:rFonts w:ascii="Arial" w:hAnsi="Arial" w:cs="Arial"/>
        </w:rPr>
        <w:t>guidelines</w:t>
      </w:r>
      <w:r w:rsidRPr="00164792">
        <w:rPr>
          <w:rFonts w:ascii="Arial" w:hAnsi="Arial" w:cs="Arial"/>
          <w:spacing w:val="-7"/>
        </w:rPr>
        <w:t xml:space="preserve"> </w:t>
      </w:r>
      <w:r w:rsidRPr="00164792">
        <w:rPr>
          <w:rFonts w:ascii="Arial" w:hAnsi="Arial" w:cs="Arial"/>
        </w:rPr>
        <w:t>are</w:t>
      </w:r>
      <w:r w:rsidRPr="00164792">
        <w:rPr>
          <w:rFonts w:ascii="Arial" w:hAnsi="Arial" w:cs="Arial"/>
          <w:spacing w:val="-7"/>
        </w:rPr>
        <w:t xml:space="preserve"> </w:t>
      </w:r>
      <w:r w:rsidRPr="00164792">
        <w:rPr>
          <w:rFonts w:ascii="Arial" w:hAnsi="Arial" w:cs="Arial"/>
        </w:rPr>
        <w:t>designed</w:t>
      </w:r>
      <w:r w:rsidRPr="00164792">
        <w:rPr>
          <w:rFonts w:ascii="Arial" w:hAnsi="Arial" w:cs="Arial"/>
          <w:spacing w:val="-9"/>
        </w:rPr>
        <w:t xml:space="preserve"> </w:t>
      </w:r>
      <w:r w:rsidRPr="00164792">
        <w:rPr>
          <w:rFonts w:ascii="Arial" w:hAnsi="Arial" w:cs="Arial"/>
        </w:rPr>
        <w:t>to</w:t>
      </w:r>
      <w:r w:rsidRPr="00164792">
        <w:rPr>
          <w:rFonts w:ascii="Arial" w:hAnsi="Arial" w:cs="Arial"/>
          <w:spacing w:val="-7"/>
        </w:rPr>
        <w:t xml:space="preserve"> </w:t>
      </w:r>
      <w:r w:rsidRPr="00164792">
        <w:rPr>
          <w:rFonts w:ascii="Arial" w:hAnsi="Arial" w:cs="Arial"/>
        </w:rPr>
        <w:t>reduce</w:t>
      </w:r>
      <w:r w:rsidRPr="00164792">
        <w:rPr>
          <w:rFonts w:ascii="Arial" w:hAnsi="Arial" w:cs="Arial"/>
          <w:spacing w:val="-7"/>
        </w:rPr>
        <w:t xml:space="preserve"> </w:t>
      </w:r>
      <w:r w:rsidRPr="00164792">
        <w:rPr>
          <w:rFonts w:ascii="Arial" w:hAnsi="Arial" w:cs="Arial"/>
        </w:rPr>
        <w:t>the</w:t>
      </w:r>
      <w:r w:rsidRPr="00164792">
        <w:rPr>
          <w:rFonts w:ascii="Arial" w:hAnsi="Arial" w:cs="Arial"/>
          <w:spacing w:val="-7"/>
        </w:rPr>
        <w:t xml:space="preserve"> </w:t>
      </w:r>
      <w:r w:rsidRPr="00164792">
        <w:rPr>
          <w:rFonts w:ascii="Arial" w:hAnsi="Arial" w:cs="Arial"/>
        </w:rPr>
        <w:t>risk</w:t>
      </w:r>
      <w:r w:rsidRPr="00164792">
        <w:rPr>
          <w:rFonts w:ascii="Arial" w:hAnsi="Arial" w:cs="Arial"/>
          <w:spacing w:val="-7"/>
        </w:rPr>
        <w:t xml:space="preserve"> </w:t>
      </w:r>
      <w:r w:rsidRPr="00164792">
        <w:rPr>
          <w:rFonts w:ascii="Arial" w:hAnsi="Arial" w:cs="Arial"/>
        </w:rPr>
        <w:t>to</w:t>
      </w:r>
      <w:r w:rsidRPr="00164792">
        <w:rPr>
          <w:rFonts w:ascii="Arial" w:hAnsi="Arial" w:cs="Arial"/>
          <w:spacing w:val="-7"/>
        </w:rPr>
        <w:t xml:space="preserve"> </w:t>
      </w:r>
      <w:r w:rsidRPr="00164792">
        <w:rPr>
          <w:rFonts w:ascii="Arial" w:hAnsi="Arial" w:cs="Arial"/>
        </w:rPr>
        <w:t>both</w:t>
      </w:r>
      <w:r w:rsidRPr="00164792">
        <w:rPr>
          <w:rFonts w:ascii="Arial" w:hAnsi="Arial" w:cs="Arial"/>
          <w:spacing w:val="-7"/>
        </w:rPr>
        <w:t xml:space="preserve"> </w:t>
      </w:r>
      <w:r w:rsidRPr="00164792">
        <w:rPr>
          <w:rFonts w:ascii="Arial" w:hAnsi="Arial" w:cs="Arial"/>
        </w:rPr>
        <w:t>you</w:t>
      </w:r>
      <w:r w:rsidRPr="00164792">
        <w:rPr>
          <w:rFonts w:ascii="Arial" w:hAnsi="Arial" w:cs="Arial"/>
          <w:spacing w:val="-7"/>
        </w:rPr>
        <w:t xml:space="preserve"> </w:t>
      </w:r>
      <w:r w:rsidRPr="00164792">
        <w:rPr>
          <w:rFonts w:ascii="Arial" w:hAnsi="Arial" w:cs="Arial"/>
        </w:rPr>
        <w:t>and</w:t>
      </w:r>
      <w:r w:rsidRPr="00164792">
        <w:rPr>
          <w:rFonts w:ascii="Arial" w:hAnsi="Arial" w:cs="Arial"/>
          <w:spacing w:val="-7"/>
        </w:rPr>
        <w:t xml:space="preserve"> </w:t>
      </w:r>
      <w:r w:rsidRPr="00164792">
        <w:rPr>
          <w:rFonts w:ascii="Arial" w:hAnsi="Arial" w:cs="Arial"/>
        </w:rPr>
        <w:t>them</w:t>
      </w:r>
      <w:r w:rsidRPr="00164792">
        <w:rPr>
          <w:rFonts w:ascii="Arial" w:hAnsi="Arial" w:cs="Arial"/>
          <w:spacing w:val="-9"/>
        </w:rPr>
        <w:t xml:space="preserve"> </w:t>
      </w:r>
      <w:r w:rsidRPr="00164792">
        <w:rPr>
          <w:rFonts w:ascii="Arial" w:hAnsi="Arial" w:cs="Arial"/>
        </w:rPr>
        <w:t>of</w:t>
      </w:r>
      <w:r w:rsidRPr="00164792">
        <w:rPr>
          <w:rFonts w:ascii="Arial" w:hAnsi="Arial" w:cs="Arial"/>
          <w:spacing w:val="-7"/>
        </w:rPr>
        <w:t xml:space="preserve"> </w:t>
      </w:r>
      <w:r w:rsidRPr="00164792">
        <w:rPr>
          <w:rFonts w:ascii="Arial" w:hAnsi="Arial" w:cs="Arial"/>
        </w:rPr>
        <w:t>an incident</w:t>
      </w:r>
      <w:r w:rsidRPr="00164792">
        <w:rPr>
          <w:rFonts w:ascii="Arial" w:hAnsi="Arial" w:cs="Arial"/>
          <w:spacing w:val="39"/>
        </w:rPr>
        <w:t xml:space="preserve"> </w:t>
      </w:r>
      <w:r w:rsidRPr="00164792">
        <w:rPr>
          <w:rFonts w:ascii="Arial" w:hAnsi="Arial" w:cs="Arial"/>
        </w:rPr>
        <w:t>or</w:t>
      </w:r>
      <w:r w:rsidRPr="00164792">
        <w:rPr>
          <w:rFonts w:ascii="Arial" w:hAnsi="Arial" w:cs="Arial"/>
          <w:spacing w:val="39"/>
        </w:rPr>
        <w:t xml:space="preserve"> </w:t>
      </w:r>
      <w:r w:rsidRPr="00164792">
        <w:rPr>
          <w:rFonts w:ascii="Arial" w:hAnsi="Arial" w:cs="Arial"/>
        </w:rPr>
        <w:t xml:space="preserve">accusation.  </w:t>
      </w:r>
      <w:r w:rsidRPr="00164792">
        <w:rPr>
          <w:rFonts w:ascii="Arial" w:hAnsi="Arial" w:cs="Arial"/>
          <w:spacing w:val="-2"/>
        </w:rPr>
        <w:t>W</w:t>
      </w:r>
      <w:r w:rsidRPr="00164792">
        <w:rPr>
          <w:rFonts w:ascii="Arial" w:hAnsi="Arial" w:cs="Arial"/>
        </w:rPr>
        <w:t>e</w:t>
      </w:r>
      <w:r w:rsidRPr="00164792">
        <w:rPr>
          <w:rFonts w:ascii="Arial" w:hAnsi="Arial" w:cs="Arial"/>
          <w:spacing w:val="39"/>
        </w:rPr>
        <w:t xml:space="preserve"> </w:t>
      </w:r>
      <w:r w:rsidRPr="00164792">
        <w:rPr>
          <w:rFonts w:ascii="Arial" w:hAnsi="Arial" w:cs="Arial"/>
        </w:rPr>
        <w:t>welco</w:t>
      </w:r>
      <w:r w:rsidRPr="00164792">
        <w:rPr>
          <w:rFonts w:ascii="Arial" w:hAnsi="Arial" w:cs="Arial"/>
          <w:spacing w:val="-1"/>
        </w:rPr>
        <w:t>m</w:t>
      </w:r>
      <w:r w:rsidRPr="00164792">
        <w:rPr>
          <w:rFonts w:ascii="Arial" w:hAnsi="Arial" w:cs="Arial"/>
        </w:rPr>
        <w:t>e</w:t>
      </w:r>
      <w:r w:rsidRPr="00164792">
        <w:rPr>
          <w:rFonts w:ascii="Arial" w:hAnsi="Arial" w:cs="Arial"/>
          <w:spacing w:val="39"/>
        </w:rPr>
        <w:t xml:space="preserve"> </w:t>
      </w:r>
      <w:r w:rsidRPr="00164792">
        <w:rPr>
          <w:rFonts w:ascii="Arial" w:hAnsi="Arial" w:cs="Arial"/>
        </w:rPr>
        <w:t>you</w:t>
      </w:r>
      <w:r w:rsidRPr="00164792">
        <w:rPr>
          <w:rFonts w:ascii="Arial" w:hAnsi="Arial" w:cs="Arial"/>
          <w:spacing w:val="39"/>
        </w:rPr>
        <w:t xml:space="preserve"> </w:t>
      </w:r>
      <w:r w:rsidRPr="00164792">
        <w:rPr>
          <w:rFonts w:ascii="Arial" w:hAnsi="Arial" w:cs="Arial"/>
        </w:rPr>
        <w:t>to</w:t>
      </w:r>
      <w:r w:rsidRPr="00164792">
        <w:rPr>
          <w:rFonts w:ascii="Arial" w:hAnsi="Arial" w:cs="Arial"/>
          <w:spacing w:val="39"/>
        </w:rPr>
        <w:t xml:space="preserve"> </w:t>
      </w:r>
      <w:r w:rsidRPr="00164792">
        <w:rPr>
          <w:rFonts w:ascii="Arial" w:hAnsi="Arial" w:cs="Arial"/>
        </w:rPr>
        <w:t>our</w:t>
      </w:r>
      <w:r w:rsidRPr="00164792">
        <w:rPr>
          <w:rFonts w:ascii="Arial" w:hAnsi="Arial" w:cs="Arial"/>
          <w:spacing w:val="39"/>
        </w:rPr>
        <w:t xml:space="preserve"> </w:t>
      </w:r>
      <w:r w:rsidRPr="00164792">
        <w:rPr>
          <w:rFonts w:ascii="Arial" w:hAnsi="Arial" w:cs="Arial"/>
        </w:rPr>
        <w:t>congregation</w:t>
      </w:r>
      <w:r w:rsidRPr="00164792">
        <w:rPr>
          <w:rFonts w:ascii="Arial" w:hAnsi="Arial" w:cs="Arial"/>
          <w:spacing w:val="39"/>
        </w:rPr>
        <w:t xml:space="preserve"> </w:t>
      </w:r>
      <w:r w:rsidRPr="00164792">
        <w:rPr>
          <w:rFonts w:ascii="Arial" w:hAnsi="Arial" w:cs="Arial"/>
        </w:rPr>
        <w:t>and</w:t>
      </w:r>
      <w:r w:rsidRPr="00164792">
        <w:rPr>
          <w:rFonts w:ascii="Arial" w:hAnsi="Arial" w:cs="Arial"/>
          <w:spacing w:val="39"/>
        </w:rPr>
        <w:t xml:space="preserve"> </w:t>
      </w:r>
      <w:r w:rsidRPr="00164792">
        <w:rPr>
          <w:rFonts w:ascii="Arial" w:hAnsi="Arial" w:cs="Arial"/>
        </w:rPr>
        <w:t>our</w:t>
      </w:r>
      <w:r w:rsidRPr="00164792">
        <w:rPr>
          <w:rFonts w:ascii="Arial" w:hAnsi="Arial" w:cs="Arial"/>
          <w:spacing w:val="39"/>
        </w:rPr>
        <w:t xml:space="preserve"> </w:t>
      </w:r>
      <w:proofErr w:type="gramStart"/>
      <w:r w:rsidRPr="00164792">
        <w:rPr>
          <w:rFonts w:ascii="Arial" w:hAnsi="Arial" w:cs="Arial"/>
          <w:spacing w:val="-2"/>
        </w:rPr>
        <w:t>m</w:t>
      </w:r>
      <w:r w:rsidRPr="00164792">
        <w:rPr>
          <w:rFonts w:ascii="Arial" w:hAnsi="Arial" w:cs="Arial"/>
        </w:rPr>
        <w:t>e</w:t>
      </w:r>
      <w:r w:rsidRPr="00164792">
        <w:rPr>
          <w:rFonts w:ascii="Arial" w:hAnsi="Arial" w:cs="Arial"/>
          <w:spacing w:val="-2"/>
        </w:rPr>
        <w:t>m</w:t>
      </w:r>
      <w:r w:rsidRPr="00164792">
        <w:rPr>
          <w:rFonts w:ascii="Arial" w:hAnsi="Arial" w:cs="Arial"/>
        </w:rPr>
        <w:t>bership</w:t>
      </w:r>
      <w:proofErr w:type="gramEnd"/>
      <w:r w:rsidRPr="00164792">
        <w:rPr>
          <w:rFonts w:ascii="Arial" w:hAnsi="Arial" w:cs="Arial"/>
          <w:spacing w:val="39"/>
        </w:rPr>
        <w:t xml:space="preserve"> </w:t>
      </w:r>
      <w:r w:rsidRPr="00164792">
        <w:rPr>
          <w:rFonts w:ascii="Arial" w:hAnsi="Arial" w:cs="Arial"/>
        </w:rPr>
        <w:t>but</w:t>
      </w:r>
      <w:r w:rsidRPr="00164792">
        <w:rPr>
          <w:rFonts w:ascii="Arial" w:hAnsi="Arial" w:cs="Arial"/>
          <w:spacing w:val="39"/>
        </w:rPr>
        <w:t xml:space="preserve"> </w:t>
      </w:r>
      <w:r w:rsidRPr="00164792">
        <w:rPr>
          <w:rFonts w:ascii="Arial" w:hAnsi="Arial" w:cs="Arial"/>
        </w:rPr>
        <w:t>your participation</w:t>
      </w:r>
      <w:r w:rsidRPr="00164792">
        <w:rPr>
          <w:rFonts w:ascii="Arial" w:hAnsi="Arial" w:cs="Arial"/>
          <w:spacing w:val="-18"/>
        </w:rPr>
        <w:t xml:space="preserve"> </w:t>
      </w:r>
      <w:r w:rsidRPr="00164792">
        <w:rPr>
          <w:rFonts w:ascii="Arial" w:hAnsi="Arial" w:cs="Arial"/>
        </w:rPr>
        <w:t>will</w:t>
      </w:r>
      <w:r w:rsidRPr="00164792">
        <w:rPr>
          <w:rFonts w:ascii="Arial" w:hAnsi="Arial" w:cs="Arial"/>
          <w:spacing w:val="-18"/>
        </w:rPr>
        <w:t xml:space="preserve"> </w:t>
      </w:r>
      <w:r w:rsidRPr="00164792">
        <w:rPr>
          <w:rFonts w:ascii="Arial" w:hAnsi="Arial" w:cs="Arial"/>
        </w:rPr>
        <w:t>be</w:t>
      </w:r>
      <w:r w:rsidRPr="00164792">
        <w:rPr>
          <w:rFonts w:ascii="Arial" w:hAnsi="Arial" w:cs="Arial"/>
          <w:spacing w:val="-18"/>
        </w:rPr>
        <w:t xml:space="preserve"> </w:t>
      </w:r>
      <w:r w:rsidRPr="00164792">
        <w:rPr>
          <w:rFonts w:ascii="Arial" w:hAnsi="Arial" w:cs="Arial"/>
        </w:rPr>
        <w:t>li</w:t>
      </w:r>
      <w:r w:rsidRPr="00164792">
        <w:rPr>
          <w:rFonts w:ascii="Arial" w:hAnsi="Arial" w:cs="Arial"/>
          <w:spacing w:val="-2"/>
        </w:rPr>
        <w:t>m</w:t>
      </w:r>
      <w:r w:rsidRPr="00164792">
        <w:rPr>
          <w:rFonts w:ascii="Arial" w:hAnsi="Arial" w:cs="Arial"/>
        </w:rPr>
        <w:t>ited</w:t>
      </w:r>
      <w:r w:rsidRPr="00164792">
        <w:rPr>
          <w:rFonts w:ascii="Arial" w:hAnsi="Arial" w:cs="Arial"/>
          <w:spacing w:val="-18"/>
        </w:rPr>
        <w:t xml:space="preserve"> </w:t>
      </w:r>
      <w:r w:rsidRPr="00164792">
        <w:rPr>
          <w:rFonts w:ascii="Arial" w:hAnsi="Arial" w:cs="Arial"/>
        </w:rPr>
        <w:t>to</w:t>
      </w:r>
      <w:r w:rsidRPr="00164792">
        <w:rPr>
          <w:rFonts w:ascii="Arial" w:hAnsi="Arial" w:cs="Arial"/>
          <w:spacing w:val="-18"/>
        </w:rPr>
        <w:t xml:space="preserve"> </w:t>
      </w:r>
      <w:r w:rsidRPr="00164792">
        <w:rPr>
          <w:rFonts w:ascii="Arial" w:hAnsi="Arial" w:cs="Arial"/>
        </w:rPr>
        <w:t>ensure</w:t>
      </w:r>
      <w:r w:rsidRPr="00164792">
        <w:rPr>
          <w:rFonts w:ascii="Arial" w:hAnsi="Arial" w:cs="Arial"/>
          <w:spacing w:val="-18"/>
        </w:rPr>
        <w:t xml:space="preserve"> </w:t>
      </w:r>
      <w:r w:rsidRPr="00164792">
        <w:rPr>
          <w:rFonts w:ascii="Arial" w:hAnsi="Arial" w:cs="Arial"/>
        </w:rPr>
        <w:t>the</w:t>
      </w:r>
      <w:r w:rsidRPr="00164792">
        <w:rPr>
          <w:rFonts w:ascii="Arial" w:hAnsi="Arial" w:cs="Arial"/>
          <w:spacing w:val="-18"/>
        </w:rPr>
        <w:t xml:space="preserve"> </w:t>
      </w:r>
      <w:r w:rsidRPr="00164792">
        <w:rPr>
          <w:rFonts w:ascii="Arial" w:hAnsi="Arial" w:cs="Arial"/>
        </w:rPr>
        <w:t>safety</w:t>
      </w:r>
      <w:r w:rsidRPr="00164792">
        <w:rPr>
          <w:rFonts w:ascii="Arial" w:hAnsi="Arial" w:cs="Arial"/>
          <w:spacing w:val="-19"/>
        </w:rPr>
        <w:t xml:space="preserve"> </w:t>
      </w:r>
      <w:r w:rsidRPr="00164792">
        <w:rPr>
          <w:rFonts w:ascii="Arial" w:hAnsi="Arial" w:cs="Arial"/>
        </w:rPr>
        <w:t>of</w:t>
      </w:r>
      <w:r w:rsidRPr="00164792">
        <w:rPr>
          <w:rFonts w:ascii="Arial" w:hAnsi="Arial" w:cs="Arial"/>
          <w:spacing w:val="-19"/>
        </w:rPr>
        <w:t xml:space="preserve"> </w:t>
      </w:r>
      <w:r w:rsidRPr="00164792">
        <w:rPr>
          <w:rFonts w:ascii="Arial" w:hAnsi="Arial" w:cs="Arial"/>
        </w:rPr>
        <w:t>our</w:t>
      </w:r>
      <w:r w:rsidRPr="00164792">
        <w:rPr>
          <w:rFonts w:ascii="Arial" w:hAnsi="Arial" w:cs="Arial"/>
          <w:spacing w:val="-19"/>
        </w:rPr>
        <w:t xml:space="preserve"> </w:t>
      </w:r>
      <w:r w:rsidRPr="00164792">
        <w:rPr>
          <w:rFonts w:ascii="Arial" w:hAnsi="Arial" w:cs="Arial"/>
        </w:rPr>
        <w:t>children</w:t>
      </w:r>
      <w:r w:rsidRPr="00164792">
        <w:rPr>
          <w:rFonts w:ascii="Arial" w:hAnsi="Arial" w:cs="Arial"/>
          <w:spacing w:val="-19"/>
        </w:rPr>
        <w:t xml:space="preserve"> </w:t>
      </w:r>
      <w:r w:rsidRPr="00164792">
        <w:rPr>
          <w:rFonts w:ascii="Arial" w:hAnsi="Arial" w:cs="Arial"/>
        </w:rPr>
        <w:t>and</w:t>
      </w:r>
      <w:r w:rsidRPr="00164792">
        <w:rPr>
          <w:rFonts w:ascii="Arial" w:hAnsi="Arial" w:cs="Arial"/>
          <w:spacing w:val="-19"/>
        </w:rPr>
        <w:t xml:space="preserve"> </w:t>
      </w:r>
      <w:r w:rsidRPr="00164792">
        <w:rPr>
          <w:rFonts w:ascii="Arial" w:hAnsi="Arial" w:cs="Arial"/>
        </w:rPr>
        <w:t>youth</w:t>
      </w:r>
      <w:r w:rsidRPr="00164792">
        <w:rPr>
          <w:rFonts w:ascii="Arial" w:hAnsi="Arial" w:cs="Arial"/>
          <w:spacing w:val="-19"/>
        </w:rPr>
        <w:t xml:space="preserve"> </w:t>
      </w:r>
      <w:r w:rsidRPr="00164792">
        <w:rPr>
          <w:rFonts w:ascii="Arial" w:hAnsi="Arial" w:cs="Arial"/>
        </w:rPr>
        <w:t>and</w:t>
      </w:r>
      <w:r w:rsidRPr="00164792">
        <w:rPr>
          <w:rFonts w:ascii="Arial" w:hAnsi="Arial" w:cs="Arial"/>
          <w:spacing w:val="-19"/>
        </w:rPr>
        <w:t xml:space="preserve"> </w:t>
      </w:r>
      <w:r w:rsidRPr="00164792">
        <w:rPr>
          <w:rFonts w:ascii="Arial" w:hAnsi="Arial" w:cs="Arial"/>
        </w:rPr>
        <w:t>to</w:t>
      </w:r>
      <w:r w:rsidRPr="00164792">
        <w:rPr>
          <w:rFonts w:ascii="Arial" w:hAnsi="Arial" w:cs="Arial"/>
          <w:spacing w:val="-19"/>
        </w:rPr>
        <w:t xml:space="preserve"> </w:t>
      </w:r>
      <w:r w:rsidRPr="00164792">
        <w:rPr>
          <w:rFonts w:ascii="Arial" w:hAnsi="Arial" w:cs="Arial"/>
        </w:rPr>
        <w:t>assure</w:t>
      </w:r>
      <w:r w:rsidRPr="00164792">
        <w:rPr>
          <w:rFonts w:ascii="Arial" w:hAnsi="Arial" w:cs="Arial"/>
          <w:spacing w:val="-19"/>
        </w:rPr>
        <w:t xml:space="preserve"> </w:t>
      </w:r>
      <w:r w:rsidRPr="00164792">
        <w:rPr>
          <w:rFonts w:ascii="Arial" w:hAnsi="Arial" w:cs="Arial"/>
        </w:rPr>
        <w:t>that</w:t>
      </w:r>
      <w:r w:rsidRPr="00164792">
        <w:rPr>
          <w:rFonts w:ascii="Arial" w:hAnsi="Arial" w:cs="Arial"/>
          <w:spacing w:val="-19"/>
        </w:rPr>
        <w:t xml:space="preserve"> </w:t>
      </w:r>
      <w:r w:rsidRPr="00164792">
        <w:rPr>
          <w:rFonts w:ascii="Arial" w:hAnsi="Arial" w:cs="Arial"/>
        </w:rPr>
        <w:t>you</w:t>
      </w:r>
      <w:r w:rsidRPr="00164792">
        <w:rPr>
          <w:rFonts w:ascii="Arial" w:hAnsi="Arial" w:cs="Arial"/>
          <w:spacing w:val="-19"/>
        </w:rPr>
        <w:t xml:space="preserve"> </w:t>
      </w:r>
      <w:r w:rsidRPr="00164792">
        <w:rPr>
          <w:rFonts w:ascii="Arial" w:hAnsi="Arial" w:cs="Arial"/>
        </w:rPr>
        <w:t>will not be subject to future accusations.</w:t>
      </w:r>
    </w:p>
    <w:p w14:paraId="0EAF376E" w14:textId="77777777" w:rsidR="006D0F5F" w:rsidRPr="00164792" w:rsidRDefault="006D0F5F" w:rsidP="006D0F5F">
      <w:pPr>
        <w:autoSpaceDE w:val="0"/>
        <w:autoSpaceDN w:val="0"/>
        <w:adjustRightInd w:val="0"/>
        <w:spacing w:line="243" w:lineRule="auto"/>
        <w:ind w:right="58"/>
        <w:rPr>
          <w:rFonts w:ascii="Arial" w:hAnsi="Arial" w:cs="Arial"/>
        </w:rPr>
      </w:pPr>
      <w:r w:rsidRPr="00164792">
        <w:rPr>
          <w:rFonts w:ascii="Arial" w:hAnsi="Arial" w:cs="Arial"/>
          <w:spacing w:val="-2"/>
        </w:rPr>
        <w:t>W</w:t>
      </w:r>
      <w:r w:rsidRPr="00164792">
        <w:rPr>
          <w:rFonts w:ascii="Arial" w:hAnsi="Arial" w:cs="Arial"/>
        </w:rPr>
        <w:t>ithin</w:t>
      </w:r>
      <w:r w:rsidRPr="00164792">
        <w:rPr>
          <w:rFonts w:ascii="Arial" w:hAnsi="Arial" w:cs="Arial"/>
          <w:spacing w:val="-6"/>
        </w:rPr>
        <w:t xml:space="preserve"> </w:t>
      </w:r>
      <w:r w:rsidRPr="00164792">
        <w:rPr>
          <w:rFonts w:ascii="Arial" w:hAnsi="Arial" w:cs="Arial"/>
        </w:rPr>
        <w:t>these</w:t>
      </w:r>
      <w:r w:rsidRPr="00164792">
        <w:rPr>
          <w:rFonts w:ascii="Arial" w:hAnsi="Arial" w:cs="Arial"/>
          <w:spacing w:val="-6"/>
        </w:rPr>
        <w:t xml:space="preserve"> </w:t>
      </w:r>
      <w:r w:rsidRPr="00164792">
        <w:rPr>
          <w:rFonts w:ascii="Arial" w:hAnsi="Arial" w:cs="Arial"/>
        </w:rPr>
        <w:t>guidelines,</w:t>
      </w:r>
      <w:r w:rsidRPr="00164792">
        <w:rPr>
          <w:rFonts w:ascii="Arial" w:hAnsi="Arial" w:cs="Arial"/>
          <w:spacing w:val="-6"/>
        </w:rPr>
        <w:t xml:space="preserve"> </w:t>
      </w:r>
      <w:r w:rsidRPr="00164792">
        <w:rPr>
          <w:rFonts w:ascii="Arial" w:hAnsi="Arial" w:cs="Arial"/>
        </w:rPr>
        <w:t>the</w:t>
      </w:r>
      <w:r w:rsidRPr="00164792">
        <w:rPr>
          <w:rFonts w:ascii="Arial" w:hAnsi="Arial" w:cs="Arial"/>
          <w:spacing w:val="-6"/>
        </w:rPr>
        <w:t xml:space="preserve"> </w:t>
      </w:r>
      <w:r w:rsidRPr="00164792">
        <w:rPr>
          <w:rFonts w:ascii="Arial" w:hAnsi="Arial" w:cs="Arial"/>
        </w:rPr>
        <w:t>congregation</w:t>
      </w:r>
      <w:r w:rsidRPr="00164792">
        <w:rPr>
          <w:rFonts w:ascii="Arial" w:hAnsi="Arial" w:cs="Arial"/>
          <w:spacing w:val="-6"/>
        </w:rPr>
        <w:t xml:space="preserve"> </w:t>
      </w:r>
      <w:r w:rsidRPr="00164792">
        <w:rPr>
          <w:rFonts w:ascii="Arial" w:hAnsi="Arial" w:cs="Arial"/>
        </w:rPr>
        <w:t>welco</w:t>
      </w:r>
      <w:r w:rsidRPr="00164792">
        <w:rPr>
          <w:rFonts w:ascii="Arial" w:hAnsi="Arial" w:cs="Arial"/>
          <w:spacing w:val="-2"/>
        </w:rPr>
        <w:t>m</w:t>
      </w:r>
      <w:r w:rsidRPr="00164792">
        <w:rPr>
          <w:rFonts w:ascii="Arial" w:hAnsi="Arial" w:cs="Arial"/>
        </w:rPr>
        <w:t>es</w:t>
      </w:r>
      <w:r w:rsidRPr="00164792">
        <w:rPr>
          <w:rFonts w:ascii="Arial" w:hAnsi="Arial" w:cs="Arial"/>
          <w:spacing w:val="-7"/>
        </w:rPr>
        <w:t xml:space="preserve"> </w:t>
      </w:r>
      <w:r w:rsidRPr="00164792">
        <w:rPr>
          <w:rFonts w:ascii="Arial" w:hAnsi="Arial" w:cs="Arial"/>
        </w:rPr>
        <w:t>your</w:t>
      </w:r>
      <w:r w:rsidRPr="00164792">
        <w:rPr>
          <w:rFonts w:ascii="Arial" w:hAnsi="Arial" w:cs="Arial"/>
          <w:spacing w:val="-6"/>
        </w:rPr>
        <w:t xml:space="preserve"> </w:t>
      </w:r>
      <w:r w:rsidRPr="00164792">
        <w:rPr>
          <w:rFonts w:ascii="Arial" w:hAnsi="Arial" w:cs="Arial"/>
        </w:rPr>
        <w:t>participation</w:t>
      </w:r>
      <w:r w:rsidRPr="00164792">
        <w:rPr>
          <w:rFonts w:ascii="Arial" w:hAnsi="Arial" w:cs="Arial"/>
          <w:spacing w:val="-6"/>
        </w:rPr>
        <w:t xml:space="preserve"> </w:t>
      </w:r>
      <w:r w:rsidRPr="00164792">
        <w:rPr>
          <w:rFonts w:ascii="Arial" w:hAnsi="Arial" w:cs="Arial"/>
        </w:rPr>
        <w:t>in</w:t>
      </w:r>
      <w:r w:rsidRPr="00164792">
        <w:rPr>
          <w:rFonts w:ascii="Arial" w:hAnsi="Arial" w:cs="Arial"/>
          <w:spacing w:val="-6"/>
        </w:rPr>
        <w:t xml:space="preserve"> </w:t>
      </w:r>
      <w:r w:rsidRPr="00164792">
        <w:rPr>
          <w:rFonts w:ascii="Arial" w:hAnsi="Arial" w:cs="Arial"/>
        </w:rPr>
        <w:t>worship</w:t>
      </w:r>
      <w:r w:rsidRPr="00164792">
        <w:rPr>
          <w:rFonts w:ascii="Arial" w:hAnsi="Arial" w:cs="Arial"/>
          <w:spacing w:val="-6"/>
        </w:rPr>
        <w:t xml:space="preserve"> </w:t>
      </w:r>
      <w:r w:rsidRPr="00164792">
        <w:rPr>
          <w:rFonts w:ascii="Arial" w:hAnsi="Arial" w:cs="Arial"/>
        </w:rPr>
        <w:t>services,</w:t>
      </w:r>
      <w:r w:rsidRPr="00164792">
        <w:rPr>
          <w:rFonts w:ascii="Arial" w:hAnsi="Arial" w:cs="Arial"/>
          <w:spacing w:val="-6"/>
        </w:rPr>
        <w:t xml:space="preserve"> </w:t>
      </w:r>
      <w:r w:rsidRPr="00164792">
        <w:rPr>
          <w:rFonts w:ascii="Arial" w:hAnsi="Arial" w:cs="Arial"/>
        </w:rPr>
        <w:t>coffee hour,</w:t>
      </w:r>
      <w:r w:rsidRPr="00164792">
        <w:rPr>
          <w:rFonts w:ascii="Arial" w:hAnsi="Arial" w:cs="Arial"/>
          <w:spacing w:val="-7"/>
        </w:rPr>
        <w:t xml:space="preserve"> </w:t>
      </w:r>
      <w:r w:rsidRPr="00164792">
        <w:rPr>
          <w:rFonts w:ascii="Arial" w:hAnsi="Arial" w:cs="Arial"/>
          <w:spacing w:val="-2"/>
        </w:rPr>
        <w:t>m</w:t>
      </w:r>
      <w:r w:rsidRPr="00164792">
        <w:rPr>
          <w:rFonts w:ascii="Arial" w:hAnsi="Arial" w:cs="Arial"/>
        </w:rPr>
        <w:t>eetings,</w:t>
      </w:r>
      <w:r w:rsidRPr="00164792">
        <w:rPr>
          <w:rFonts w:ascii="Arial" w:hAnsi="Arial" w:cs="Arial"/>
          <w:spacing w:val="-7"/>
        </w:rPr>
        <w:t xml:space="preserve"> </w:t>
      </w:r>
      <w:r w:rsidRPr="00164792">
        <w:rPr>
          <w:rFonts w:ascii="Arial" w:hAnsi="Arial" w:cs="Arial"/>
        </w:rPr>
        <w:t>adult</w:t>
      </w:r>
      <w:r w:rsidRPr="00164792">
        <w:rPr>
          <w:rFonts w:ascii="Arial" w:hAnsi="Arial" w:cs="Arial"/>
          <w:spacing w:val="-7"/>
        </w:rPr>
        <w:t xml:space="preserve"> </w:t>
      </w:r>
      <w:r w:rsidRPr="00164792">
        <w:rPr>
          <w:rFonts w:ascii="Arial" w:hAnsi="Arial" w:cs="Arial"/>
        </w:rPr>
        <w:t>education,</w:t>
      </w:r>
      <w:r w:rsidRPr="00164792">
        <w:rPr>
          <w:rFonts w:ascii="Arial" w:hAnsi="Arial" w:cs="Arial"/>
          <w:spacing w:val="-7"/>
        </w:rPr>
        <w:t xml:space="preserve"> </w:t>
      </w:r>
      <w:r w:rsidRPr="00164792">
        <w:rPr>
          <w:rFonts w:ascii="Arial" w:hAnsi="Arial" w:cs="Arial"/>
        </w:rPr>
        <w:t>and</w:t>
      </w:r>
      <w:r w:rsidRPr="00164792">
        <w:rPr>
          <w:rFonts w:ascii="Arial" w:hAnsi="Arial" w:cs="Arial"/>
          <w:spacing w:val="-7"/>
        </w:rPr>
        <w:t xml:space="preserve"> </w:t>
      </w:r>
      <w:r w:rsidRPr="00164792">
        <w:rPr>
          <w:rFonts w:ascii="Arial" w:hAnsi="Arial" w:cs="Arial"/>
        </w:rPr>
        <w:t>all</w:t>
      </w:r>
      <w:r w:rsidRPr="00164792">
        <w:rPr>
          <w:rFonts w:ascii="Arial" w:hAnsi="Arial" w:cs="Arial"/>
          <w:spacing w:val="-7"/>
        </w:rPr>
        <w:t xml:space="preserve"> </w:t>
      </w:r>
      <w:r w:rsidRPr="00164792">
        <w:rPr>
          <w:rFonts w:ascii="Arial" w:hAnsi="Arial" w:cs="Arial"/>
        </w:rPr>
        <w:t>adult</w:t>
      </w:r>
      <w:r w:rsidRPr="00164792">
        <w:rPr>
          <w:rFonts w:ascii="Arial" w:hAnsi="Arial" w:cs="Arial"/>
          <w:spacing w:val="-7"/>
        </w:rPr>
        <w:t xml:space="preserve"> </w:t>
      </w:r>
      <w:r w:rsidRPr="00164792">
        <w:rPr>
          <w:rFonts w:ascii="Arial" w:hAnsi="Arial" w:cs="Arial"/>
        </w:rPr>
        <w:t>social</w:t>
      </w:r>
      <w:r w:rsidRPr="00164792">
        <w:rPr>
          <w:rFonts w:ascii="Arial" w:hAnsi="Arial" w:cs="Arial"/>
          <w:spacing w:val="-7"/>
        </w:rPr>
        <w:t xml:space="preserve"> </w:t>
      </w:r>
      <w:r w:rsidRPr="00164792">
        <w:rPr>
          <w:rFonts w:ascii="Arial" w:hAnsi="Arial" w:cs="Arial"/>
        </w:rPr>
        <w:t>events.</w:t>
      </w:r>
      <w:r w:rsidRPr="00164792">
        <w:rPr>
          <w:rFonts w:ascii="Arial" w:hAnsi="Arial" w:cs="Arial"/>
          <w:spacing w:val="46"/>
        </w:rPr>
        <w:t xml:space="preserve"> </w:t>
      </w:r>
      <w:r w:rsidRPr="00164792">
        <w:rPr>
          <w:rFonts w:ascii="Arial" w:hAnsi="Arial" w:cs="Arial"/>
        </w:rPr>
        <w:t>You</w:t>
      </w:r>
      <w:r w:rsidRPr="00164792">
        <w:rPr>
          <w:rFonts w:ascii="Arial" w:hAnsi="Arial" w:cs="Arial"/>
          <w:spacing w:val="-6"/>
        </w:rPr>
        <w:t xml:space="preserve"> </w:t>
      </w:r>
      <w:r w:rsidRPr="00164792">
        <w:rPr>
          <w:rFonts w:ascii="Arial" w:hAnsi="Arial" w:cs="Arial"/>
        </w:rPr>
        <w:t>are</w:t>
      </w:r>
      <w:r w:rsidRPr="00164792">
        <w:rPr>
          <w:rFonts w:ascii="Arial" w:hAnsi="Arial" w:cs="Arial"/>
          <w:spacing w:val="-6"/>
        </w:rPr>
        <w:t xml:space="preserve"> </w:t>
      </w:r>
      <w:r w:rsidRPr="00164792">
        <w:rPr>
          <w:rFonts w:ascii="Arial" w:hAnsi="Arial" w:cs="Arial"/>
        </w:rPr>
        <w:t>to</w:t>
      </w:r>
      <w:r w:rsidRPr="00164792">
        <w:rPr>
          <w:rFonts w:ascii="Arial" w:hAnsi="Arial" w:cs="Arial"/>
          <w:spacing w:val="-6"/>
        </w:rPr>
        <w:t xml:space="preserve"> </w:t>
      </w:r>
      <w:r w:rsidRPr="00164792">
        <w:rPr>
          <w:rFonts w:ascii="Arial" w:hAnsi="Arial" w:cs="Arial"/>
        </w:rPr>
        <w:t>avoid</w:t>
      </w:r>
      <w:r w:rsidRPr="00164792">
        <w:rPr>
          <w:rFonts w:ascii="Arial" w:hAnsi="Arial" w:cs="Arial"/>
          <w:spacing w:val="-6"/>
        </w:rPr>
        <w:t xml:space="preserve"> </w:t>
      </w:r>
      <w:r w:rsidRPr="00164792">
        <w:rPr>
          <w:rFonts w:ascii="Arial" w:hAnsi="Arial" w:cs="Arial"/>
        </w:rPr>
        <w:t>all</w:t>
      </w:r>
      <w:r w:rsidRPr="00164792">
        <w:rPr>
          <w:rFonts w:ascii="Arial" w:hAnsi="Arial" w:cs="Arial"/>
          <w:spacing w:val="-6"/>
        </w:rPr>
        <w:t xml:space="preserve"> </w:t>
      </w:r>
      <w:r w:rsidRPr="00164792">
        <w:rPr>
          <w:rFonts w:ascii="Arial" w:hAnsi="Arial" w:cs="Arial"/>
        </w:rPr>
        <w:t>contact</w:t>
      </w:r>
      <w:r w:rsidRPr="00164792">
        <w:rPr>
          <w:rFonts w:ascii="Arial" w:hAnsi="Arial" w:cs="Arial"/>
          <w:spacing w:val="-6"/>
        </w:rPr>
        <w:t xml:space="preserve"> </w:t>
      </w:r>
      <w:r w:rsidRPr="00164792">
        <w:rPr>
          <w:rFonts w:ascii="Arial" w:hAnsi="Arial" w:cs="Arial"/>
        </w:rPr>
        <w:t>with</w:t>
      </w:r>
      <w:r w:rsidRPr="00164792">
        <w:rPr>
          <w:rFonts w:ascii="Arial" w:hAnsi="Arial" w:cs="Arial"/>
          <w:spacing w:val="-6"/>
        </w:rPr>
        <w:t xml:space="preserve"> </w:t>
      </w:r>
      <w:r w:rsidRPr="00164792">
        <w:rPr>
          <w:rFonts w:ascii="Arial" w:hAnsi="Arial" w:cs="Arial"/>
        </w:rPr>
        <w:t>children</w:t>
      </w:r>
      <w:r w:rsidRPr="00164792">
        <w:rPr>
          <w:rFonts w:ascii="Arial" w:hAnsi="Arial" w:cs="Arial"/>
          <w:spacing w:val="-6"/>
        </w:rPr>
        <w:t xml:space="preserve"> </w:t>
      </w:r>
      <w:r w:rsidRPr="00164792">
        <w:rPr>
          <w:rFonts w:ascii="Arial" w:hAnsi="Arial" w:cs="Arial"/>
        </w:rPr>
        <w:t>and</w:t>
      </w:r>
      <w:r w:rsidRPr="00164792">
        <w:rPr>
          <w:rFonts w:ascii="Arial" w:hAnsi="Arial" w:cs="Arial"/>
          <w:spacing w:val="-6"/>
        </w:rPr>
        <w:t xml:space="preserve"> </w:t>
      </w:r>
      <w:r w:rsidRPr="00164792">
        <w:rPr>
          <w:rFonts w:ascii="Arial" w:hAnsi="Arial" w:cs="Arial"/>
        </w:rPr>
        <w:t>youth</w:t>
      </w:r>
      <w:r w:rsidRPr="00164792">
        <w:rPr>
          <w:rFonts w:ascii="Arial" w:hAnsi="Arial" w:cs="Arial"/>
          <w:spacing w:val="-6"/>
        </w:rPr>
        <w:t xml:space="preserve"> </w:t>
      </w:r>
      <w:r w:rsidRPr="00164792">
        <w:rPr>
          <w:rFonts w:ascii="Arial" w:hAnsi="Arial" w:cs="Arial"/>
        </w:rPr>
        <w:t>on</w:t>
      </w:r>
      <w:r w:rsidRPr="00164792">
        <w:rPr>
          <w:rFonts w:ascii="Arial" w:hAnsi="Arial" w:cs="Arial"/>
          <w:spacing w:val="-6"/>
        </w:rPr>
        <w:t xml:space="preserve"> </w:t>
      </w:r>
      <w:r w:rsidRPr="00164792">
        <w:rPr>
          <w:rFonts w:ascii="Arial" w:hAnsi="Arial" w:cs="Arial"/>
        </w:rPr>
        <w:t>church property or congregation-sponsored events.  This includes the following:</w:t>
      </w:r>
    </w:p>
    <w:p w14:paraId="72EE2C15" w14:textId="77777777" w:rsidR="006D0F5F" w:rsidRPr="00164792" w:rsidRDefault="006D0F5F" w:rsidP="00EE7E00">
      <w:pPr>
        <w:pStyle w:val="ListParagraph"/>
        <w:numPr>
          <w:ilvl w:val="0"/>
          <w:numId w:val="54"/>
        </w:numPr>
        <w:autoSpaceDE w:val="0"/>
        <w:autoSpaceDN w:val="0"/>
        <w:adjustRightInd w:val="0"/>
        <w:spacing w:after="0" w:line="240" w:lineRule="auto"/>
        <w:ind w:right="-20"/>
        <w:rPr>
          <w:rFonts w:ascii="Arial" w:hAnsi="Arial" w:cs="Arial"/>
        </w:rPr>
      </w:pPr>
      <w:r w:rsidRPr="00164792">
        <w:rPr>
          <w:rFonts w:ascii="Arial" w:hAnsi="Arial" w:cs="Arial"/>
          <w:spacing w:val="-1"/>
        </w:rPr>
        <w:t>D</w:t>
      </w:r>
      <w:r w:rsidRPr="00164792">
        <w:rPr>
          <w:rFonts w:ascii="Arial" w:hAnsi="Arial" w:cs="Arial"/>
        </w:rPr>
        <w:t>o not talk with children.</w:t>
      </w:r>
    </w:p>
    <w:p w14:paraId="361E1984" w14:textId="77777777" w:rsidR="006D0F5F" w:rsidRPr="00164792" w:rsidRDefault="006D0F5F" w:rsidP="00EE7E00">
      <w:pPr>
        <w:pStyle w:val="ListParagraph"/>
        <w:numPr>
          <w:ilvl w:val="0"/>
          <w:numId w:val="54"/>
        </w:numPr>
        <w:autoSpaceDE w:val="0"/>
        <w:autoSpaceDN w:val="0"/>
        <w:adjustRightInd w:val="0"/>
        <w:spacing w:before="3" w:after="0" w:line="243" w:lineRule="auto"/>
        <w:ind w:right="58"/>
        <w:rPr>
          <w:rFonts w:ascii="Arial" w:hAnsi="Arial" w:cs="Arial"/>
        </w:rPr>
      </w:pPr>
      <w:r w:rsidRPr="00164792">
        <w:rPr>
          <w:rFonts w:ascii="Arial" w:hAnsi="Arial" w:cs="Arial"/>
          <w:spacing w:val="-1"/>
        </w:rPr>
        <w:t>D</w:t>
      </w:r>
      <w:r w:rsidRPr="00164792">
        <w:rPr>
          <w:rFonts w:ascii="Arial" w:hAnsi="Arial" w:cs="Arial"/>
        </w:rPr>
        <w:t>o</w:t>
      </w:r>
      <w:r w:rsidRPr="00164792">
        <w:rPr>
          <w:rFonts w:ascii="Arial" w:hAnsi="Arial" w:cs="Arial"/>
          <w:spacing w:val="-15"/>
        </w:rPr>
        <w:t xml:space="preserve"> </w:t>
      </w:r>
      <w:r w:rsidRPr="00164792">
        <w:rPr>
          <w:rFonts w:ascii="Arial" w:hAnsi="Arial" w:cs="Arial"/>
        </w:rPr>
        <w:t>not</w:t>
      </w:r>
      <w:r w:rsidRPr="00164792">
        <w:rPr>
          <w:rFonts w:ascii="Arial" w:hAnsi="Arial" w:cs="Arial"/>
          <w:spacing w:val="-15"/>
        </w:rPr>
        <w:t xml:space="preserve"> </w:t>
      </w:r>
      <w:r w:rsidRPr="00164792">
        <w:rPr>
          <w:rFonts w:ascii="Arial" w:hAnsi="Arial" w:cs="Arial"/>
        </w:rPr>
        <w:t>volunteer</w:t>
      </w:r>
      <w:r w:rsidRPr="00164792">
        <w:rPr>
          <w:rFonts w:ascii="Arial" w:hAnsi="Arial" w:cs="Arial"/>
          <w:spacing w:val="-15"/>
        </w:rPr>
        <w:t xml:space="preserve"> </w:t>
      </w:r>
      <w:r w:rsidRPr="00164792">
        <w:rPr>
          <w:rFonts w:ascii="Arial" w:hAnsi="Arial" w:cs="Arial"/>
        </w:rPr>
        <w:t>or</w:t>
      </w:r>
      <w:r w:rsidRPr="00164792">
        <w:rPr>
          <w:rFonts w:ascii="Arial" w:hAnsi="Arial" w:cs="Arial"/>
          <w:spacing w:val="-15"/>
        </w:rPr>
        <w:t xml:space="preserve"> </w:t>
      </w:r>
      <w:r w:rsidRPr="00164792">
        <w:rPr>
          <w:rFonts w:ascii="Arial" w:hAnsi="Arial" w:cs="Arial"/>
        </w:rPr>
        <w:t>agree</w:t>
      </w:r>
      <w:r w:rsidRPr="00164792">
        <w:rPr>
          <w:rFonts w:ascii="Arial" w:hAnsi="Arial" w:cs="Arial"/>
          <w:spacing w:val="-15"/>
        </w:rPr>
        <w:t xml:space="preserve"> </w:t>
      </w:r>
      <w:r w:rsidRPr="00164792">
        <w:rPr>
          <w:rFonts w:ascii="Arial" w:hAnsi="Arial" w:cs="Arial"/>
        </w:rPr>
        <w:t>to</w:t>
      </w:r>
      <w:r w:rsidRPr="00164792">
        <w:rPr>
          <w:rFonts w:ascii="Arial" w:hAnsi="Arial" w:cs="Arial"/>
          <w:spacing w:val="-15"/>
        </w:rPr>
        <w:t xml:space="preserve"> </w:t>
      </w:r>
      <w:r w:rsidRPr="00164792">
        <w:rPr>
          <w:rFonts w:ascii="Arial" w:hAnsi="Arial" w:cs="Arial"/>
        </w:rPr>
        <w:t>lead,</w:t>
      </w:r>
      <w:r w:rsidRPr="00164792">
        <w:rPr>
          <w:rFonts w:ascii="Arial" w:hAnsi="Arial" w:cs="Arial"/>
          <w:spacing w:val="-15"/>
        </w:rPr>
        <w:t xml:space="preserve"> </w:t>
      </w:r>
      <w:r w:rsidRPr="00164792">
        <w:rPr>
          <w:rFonts w:ascii="Arial" w:hAnsi="Arial" w:cs="Arial"/>
        </w:rPr>
        <w:t>chaperone</w:t>
      </w:r>
      <w:r w:rsidRPr="00164792">
        <w:rPr>
          <w:rFonts w:ascii="Arial" w:hAnsi="Arial" w:cs="Arial"/>
          <w:spacing w:val="-15"/>
        </w:rPr>
        <w:t xml:space="preserve"> </w:t>
      </w:r>
      <w:r w:rsidRPr="00164792">
        <w:rPr>
          <w:rFonts w:ascii="Arial" w:hAnsi="Arial" w:cs="Arial"/>
        </w:rPr>
        <w:t>or</w:t>
      </w:r>
      <w:r w:rsidRPr="00164792">
        <w:rPr>
          <w:rFonts w:ascii="Arial" w:hAnsi="Arial" w:cs="Arial"/>
          <w:spacing w:val="-15"/>
        </w:rPr>
        <w:t xml:space="preserve"> </w:t>
      </w:r>
      <w:r w:rsidRPr="00164792">
        <w:rPr>
          <w:rFonts w:ascii="Arial" w:hAnsi="Arial" w:cs="Arial"/>
        </w:rPr>
        <w:t>participate</w:t>
      </w:r>
      <w:r w:rsidRPr="00164792">
        <w:rPr>
          <w:rFonts w:ascii="Arial" w:hAnsi="Arial" w:cs="Arial"/>
          <w:spacing w:val="-15"/>
        </w:rPr>
        <w:t xml:space="preserve"> </w:t>
      </w:r>
      <w:r w:rsidRPr="00164792">
        <w:rPr>
          <w:rFonts w:ascii="Arial" w:hAnsi="Arial" w:cs="Arial"/>
        </w:rPr>
        <w:t>in</w:t>
      </w:r>
      <w:r w:rsidRPr="00164792">
        <w:rPr>
          <w:rFonts w:ascii="Arial" w:hAnsi="Arial" w:cs="Arial"/>
          <w:spacing w:val="-15"/>
        </w:rPr>
        <w:t xml:space="preserve"> </w:t>
      </w:r>
      <w:r w:rsidRPr="00164792">
        <w:rPr>
          <w:rFonts w:ascii="Arial" w:hAnsi="Arial" w:cs="Arial"/>
        </w:rPr>
        <w:t>events</w:t>
      </w:r>
      <w:r w:rsidRPr="00164792">
        <w:rPr>
          <w:rFonts w:ascii="Arial" w:hAnsi="Arial" w:cs="Arial"/>
          <w:spacing w:val="-15"/>
        </w:rPr>
        <w:t xml:space="preserve"> </w:t>
      </w:r>
      <w:r w:rsidRPr="00164792">
        <w:rPr>
          <w:rFonts w:ascii="Arial" w:hAnsi="Arial" w:cs="Arial"/>
        </w:rPr>
        <w:t>for</w:t>
      </w:r>
      <w:r w:rsidRPr="00164792">
        <w:rPr>
          <w:rFonts w:ascii="Arial" w:hAnsi="Arial" w:cs="Arial"/>
          <w:spacing w:val="-15"/>
        </w:rPr>
        <w:t xml:space="preserve"> </w:t>
      </w:r>
      <w:r w:rsidRPr="00164792">
        <w:rPr>
          <w:rFonts w:ascii="Arial" w:hAnsi="Arial" w:cs="Arial"/>
        </w:rPr>
        <w:t>children</w:t>
      </w:r>
      <w:r w:rsidRPr="00164792">
        <w:rPr>
          <w:rFonts w:ascii="Arial" w:hAnsi="Arial" w:cs="Arial"/>
          <w:spacing w:val="-15"/>
        </w:rPr>
        <w:t xml:space="preserve"> </w:t>
      </w:r>
      <w:r w:rsidRPr="00164792">
        <w:rPr>
          <w:rFonts w:ascii="Arial" w:hAnsi="Arial" w:cs="Arial"/>
        </w:rPr>
        <w:t>and youth</w:t>
      </w:r>
      <w:r w:rsidRPr="00164792">
        <w:rPr>
          <w:rFonts w:ascii="Arial" w:hAnsi="Arial" w:cs="Arial"/>
          <w:spacing w:val="46"/>
        </w:rPr>
        <w:t xml:space="preserve"> </w:t>
      </w:r>
      <w:r w:rsidRPr="00164792">
        <w:rPr>
          <w:rFonts w:ascii="Arial" w:hAnsi="Arial" w:cs="Arial"/>
        </w:rPr>
        <w:t>inc</w:t>
      </w:r>
      <w:r w:rsidRPr="00164792">
        <w:rPr>
          <w:rFonts w:ascii="Arial" w:hAnsi="Arial" w:cs="Arial"/>
          <w:spacing w:val="2"/>
        </w:rPr>
        <w:t>l</w:t>
      </w:r>
      <w:r w:rsidRPr="00164792">
        <w:rPr>
          <w:rFonts w:ascii="Arial" w:hAnsi="Arial" w:cs="Arial"/>
        </w:rPr>
        <w:t>ud</w:t>
      </w:r>
      <w:r w:rsidRPr="00164792">
        <w:rPr>
          <w:rFonts w:ascii="Arial" w:hAnsi="Arial" w:cs="Arial"/>
          <w:spacing w:val="2"/>
        </w:rPr>
        <w:t>i</w:t>
      </w:r>
      <w:r w:rsidRPr="00164792">
        <w:rPr>
          <w:rFonts w:ascii="Arial" w:hAnsi="Arial" w:cs="Arial"/>
        </w:rPr>
        <w:t>ng</w:t>
      </w:r>
      <w:r w:rsidRPr="00164792">
        <w:rPr>
          <w:rFonts w:ascii="Arial" w:hAnsi="Arial" w:cs="Arial"/>
          <w:spacing w:val="46"/>
        </w:rPr>
        <w:t xml:space="preserve"> </w:t>
      </w:r>
      <w:r w:rsidRPr="00164792">
        <w:rPr>
          <w:rFonts w:ascii="Arial" w:hAnsi="Arial" w:cs="Arial"/>
        </w:rPr>
        <w:t>such</w:t>
      </w:r>
      <w:r w:rsidRPr="00164792">
        <w:rPr>
          <w:rFonts w:ascii="Arial" w:hAnsi="Arial" w:cs="Arial"/>
          <w:spacing w:val="46"/>
        </w:rPr>
        <w:t xml:space="preserve"> </w:t>
      </w:r>
      <w:r w:rsidRPr="00164792">
        <w:rPr>
          <w:rFonts w:ascii="Arial" w:hAnsi="Arial" w:cs="Arial"/>
        </w:rPr>
        <w:t>things</w:t>
      </w:r>
      <w:r w:rsidRPr="00164792">
        <w:rPr>
          <w:rFonts w:ascii="Arial" w:hAnsi="Arial" w:cs="Arial"/>
          <w:spacing w:val="46"/>
        </w:rPr>
        <w:t xml:space="preserve"> </w:t>
      </w:r>
      <w:r w:rsidRPr="00164792">
        <w:rPr>
          <w:rFonts w:ascii="Arial" w:hAnsi="Arial" w:cs="Arial"/>
        </w:rPr>
        <w:t>as</w:t>
      </w:r>
      <w:r w:rsidRPr="00164792">
        <w:rPr>
          <w:rFonts w:ascii="Arial" w:hAnsi="Arial" w:cs="Arial"/>
          <w:spacing w:val="46"/>
        </w:rPr>
        <w:t xml:space="preserve"> </w:t>
      </w:r>
      <w:r w:rsidRPr="00164792">
        <w:rPr>
          <w:rFonts w:ascii="Arial" w:hAnsi="Arial" w:cs="Arial"/>
        </w:rPr>
        <w:t>religious</w:t>
      </w:r>
      <w:r w:rsidRPr="00164792">
        <w:rPr>
          <w:rFonts w:ascii="Arial" w:hAnsi="Arial" w:cs="Arial"/>
          <w:spacing w:val="46"/>
        </w:rPr>
        <w:t xml:space="preserve"> </w:t>
      </w:r>
      <w:r w:rsidRPr="00164792">
        <w:rPr>
          <w:rFonts w:ascii="Arial" w:hAnsi="Arial" w:cs="Arial"/>
        </w:rPr>
        <w:t>education</w:t>
      </w:r>
      <w:r w:rsidRPr="00164792">
        <w:rPr>
          <w:rFonts w:ascii="Arial" w:hAnsi="Arial" w:cs="Arial"/>
          <w:spacing w:val="46"/>
        </w:rPr>
        <w:t xml:space="preserve"> </w:t>
      </w:r>
      <w:r w:rsidRPr="00164792">
        <w:rPr>
          <w:rFonts w:ascii="Arial" w:hAnsi="Arial" w:cs="Arial"/>
        </w:rPr>
        <w:t>classes,</w:t>
      </w:r>
      <w:r w:rsidRPr="00164792">
        <w:rPr>
          <w:rFonts w:ascii="Arial" w:hAnsi="Arial" w:cs="Arial"/>
          <w:spacing w:val="46"/>
        </w:rPr>
        <w:t xml:space="preserve"> </w:t>
      </w:r>
      <w:r w:rsidRPr="00164792">
        <w:rPr>
          <w:rFonts w:ascii="Arial" w:hAnsi="Arial" w:cs="Arial"/>
        </w:rPr>
        <w:t>stories or</w:t>
      </w:r>
      <w:r w:rsidRPr="00164792">
        <w:rPr>
          <w:rFonts w:ascii="Arial" w:hAnsi="Arial" w:cs="Arial"/>
          <w:spacing w:val="46"/>
        </w:rPr>
        <w:t xml:space="preserve"> </w:t>
      </w:r>
      <w:r w:rsidRPr="00164792">
        <w:rPr>
          <w:rFonts w:ascii="Arial" w:hAnsi="Arial" w:cs="Arial"/>
        </w:rPr>
        <w:t>talks</w:t>
      </w:r>
      <w:r w:rsidRPr="00164792">
        <w:rPr>
          <w:rFonts w:ascii="Arial" w:hAnsi="Arial" w:cs="Arial"/>
          <w:spacing w:val="46"/>
        </w:rPr>
        <w:t xml:space="preserve"> </w:t>
      </w:r>
      <w:r w:rsidRPr="00164792">
        <w:rPr>
          <w:rFonts w:ascii="Arial" w:hAnsi="Arial" w:cs="Arial"/>
        </w:rPr>
        <w:t>for worship,</w:t>
      </w:r>
      <w:r w:rsidRPr="00164792">
        <w:rPr>
          <w:rFonts w:ascii="Arial" w:hAnsi="Arial" w:cs="Arial"/>
          <w:spacing w:val="7"/>
        </w:rPr>
        <w:t xml:space="preserve"> </w:t>
      </w:r>
      <w:r w:rsidRPr="00164792">
        <w:rPr>
          <w:rFonts w:ascii="Arial" w:hAnsi="Arial" w:cs="Arial"/>
        </w:rPr>
        <w:t>youth</w:t>
      </w:r>
      <w:r w:rsidRPr="00164792">
        <w:rPr>
          <w:rFonts w:ascii="Arial" w:hAnsi="Arial" w:cs="Arial"/>
          <w:spacing w:val="7"/>
        </w:rPr>
        <w:t xml:space="preserve"> </w:t>
      </w:r>
      <w:r w:rsidRPr="00164792">
        <w:rPr>
          <w:rFonts w:ascii="Arial" w:hAnsi="Arial" w:cs="Arial"/>
        </w:rPr>
        <w:t>group</w:t>
      </w:r>
      <w:r w:rsidRPr="00164792">
        <w:rPr>
          <w:rFonts w:ascii="Arial" w:hAnsi="Arial" w:cs="Arial"/>
          <w:spacing w:val="7"/>
        </w:rPr>
        <w:t xml:space="preserve"> </w:t>
      </w:r>
      <w:r w:rsidRPr="00164792">
        <w:rPr>
          <w:rFonts w:ascii="Arial" w:hAnsi="Arial" w:cs="Arial"/>
        </w:rPr>
        <w:t>events,</w:t>
      </w:r>
      <w:r w:rsidRPr="00164792">
        <w:rPr>
          <w:rFonts w:ascii="Arial" w:hAnsi="Arial" w:cs="Arial"/>
          <w:spacing w:val="7"/>
        </w:rPr>
        <w:t xml:space="preserve"> </w:t>
      </w:r>
      <w:r w:rsidRPr="00164792">
        <w:rPr>
          <w:rFonts w:ascii="Arial" w:hAnsi="Arial" w:cs="Arial"/>
        </w:rPr>
        <w:t>activities</w:t>
      </w:r>
      <w:r w:rsidRPr="00164792">
        <w:rPr>
          <w:rFonts w:ascii="Arial" w:hAnsi="Arial" w:cs="Arial"/>
          <w:spacing w:val="7"/>
        </w:rPr>
        <w:t xml:space="preserve"> </w:t>
      </w:r>
      <w:r w:rsidRPr="00164792">
        <w:rPr>
          <w:rFonts w:ascii="Arial" w:hAnsi="Arial" w:cs="Arial"/>
        </w:rPr>
        <w:t>during</w:t>
      </w:r>
      <w:r w:rsidRPr="00164792">
        <w:rPr>
          <w:rFonts w:ascii="Arial" w:hAnsi="Arial" w:cs="Arial"/>
          <w:spacing w:val="7"/>
        </w:rPr>
        <w:t xml:space="preserve"> </w:t>
      </w:r>
      <w:r w:rsidRPr="00164792">
        <w:rPr>
          <w:rFonts w:ascii="Arial" w:hAnsi="Arial" w:cs="Arial"/>
        </w:rPr>
        <w:t>intergenerational</w:t>
      </w:r>
      <w:r w:rsidRPr="00164792">
        <w:rPr>
          <w:rFonts w:ascii="Arial" w:hAnsi="Arial" w:cs="Arial"/>
          <w:spacing w:val="7"/>
        </w:rPr>
        <w:t xml:space="preserve"> </w:t>
      </w:r>
      <w:r w:rsidRPr="00164792">
        <w:rPr>
          <w:rFonts w:ascii="Arial" w:hAnsi="Arial" w:cs="Arial"/>
        </w:rPr>
        <w:t>events,</w:t>
      </w:r>
      <w:r w:rsidRPr="00164792">
        <w:rPr>
          <w:rFonts w:ascii="Arial" w:hAnsi="Arial" w:cs="Arial"/>
          <w:spacing w:val="7"/>
        </w:rPr>
        <w:t xml:space="preserve"> </w:t>
      </w:r>
      <w:r w:rsidRPr="00164792">
        <w:rPr>
          <w:rFonts w:ascii="Arial" w:hAnsi="Arial" w:cs="Arial"/>
        </w:rPr>
        <w:t>driving</w:t>
      </w:r>
      <w:r w:rsidRPr="00164792">
        <w:rPr>
          <w:rFonts w:ascii="Arial" w:hAnsi="Arial" w:cs="Arial"/>
          <w:spacing w:val="7"/>
        </w:rPr>
        <w:t xml:space="preserve"> </w:t>
      </w:r>
      <w:r w:rsidRPr="00164792">
        <w:rPr>
          <w:rFonts w:ascii="Arial" w:hAnsi="Arial" w:cs="Arial"/>
        </w:rPr>
        <w:t>or otherwise transporting children and/or youth.</w:t>
      </w:r>
    </w:p>
    <w:p w14:paraId="3BC5A868" w14:textId="77777777" w:rsidR="006D0F5F" w:rsidRPr="00164792" w:rsidRDefault="006D0F5F" w:rsidP="00EE7E00">
      <w:pPr>
        <w:pStyle w:val="ListParagraph"/>
        <w:numPr>
          <w:ilvl w:val="0"/>
          <w:numId w:val="54"/>
        </w:numPr>
        <w:autoSpaceDE w:val="0"/>
        <w:autoSpaceDN w:val="0"/>
        <w:adjustRightInd w:val="0"/>
        <w:spacing w:after="0" w:line="243" w:lineRule="auto"/>
        <w:ind w:right="58"/>
        <w:rPr>
          <w:rFonts w:ascii="Arial" w:hAnsi="Arial" w:cs="Arial"/>
        </w:rPr>
      </w:pPr>
      <w:r w:rsidRPr="00164792">
        <w:rPr>
          <w:rFonts w:ascii="Arial" w:hAnsi="Arial" w:cs="Arial"/>
          <w:spacing w:val="-1"/>
        </w:rPr>
        <w:t>Y</w:t>
      </w:r>
      <w:r w:rsidRPr="00164792">
        <w:rPr>
          <w:rFonts w:ascii="Arial" w:hAnsi="Arial" w:cs="Arial"/>
        </w:rPr>
        <w:t>ou</w:t>
      </w:r>
      <w:r w:rsidRPr="00164792">
        <w:rPr>
          <w:rFonts w:ascii="Arial" w:hAnsi="Arial" w:cs="Arial"/>
          <w:spacing w:val="-1"/>
        </w:rPr>
        <w:t xml:space="preserve"> </w:t>
      </w:r>
      <w:r w:rsidRPr="00164792">
        <w:rPr>
          <w:rFonts w:ascii="Arial" w:hAnsi="Arial" w:cs="Arial"/>
        </w:rPr>
        <w:t>will</w:t>
      </w:r>
      <w:r w:rsidRPr="00164792">
        <w:rPr>
          <w:rFonts w:ascii="Arial" w:hAnsi="Arial" w:cs="Arial"/>
          <w:spacing w:val="-1"/>
        </w:rPr>
        <w:t xml:space="preserve"> </w:t>
      </w:r>
      <w:r w:rsidRPr="00164792">
        <w:rPr>
          <w:rFonts w:ascii="Arial" w:hAnsi="Arial" w:cs="Arial"/>
        </w:rPr>
        <w:t>re</w:t>
      </w:r>
      <w:r w:rsidRPr="00164792">
        <w:rPr>
          <w:rFonts w:ascii="Arial" w:hAnsi="Arial" w:cs="Arial"/>
          <w:spacing w:val="-2"/>
        </w:rPr>
        <w:t>m</w:t>
      </w:r>
      <w:r w:rsidRPr="00164792">
        <w:rPr>
          <w:rFonts w:ascii="Arial" w:hAnsi="Arial" w:cs="Arial"/>
        </w:rPr>
        <w:t>ain</w:t>
      </w:r>
      <w:r w:rsidRPr="00164792">
        <w:rPr>
          <w:rFonts w:ascii="Arial" w:hAnsi="Arial" w:cs="Arial"/>
          <w:spacing w:val="-1"/>
        </w:rPr>
        <w:t xml:space="preserve"> </w:t>
      </w:r>
      <w:r w:rsidRPr="00164792">
        <w:rPr>
          <w:rFonts w:ascii="Arial" w:hAnsi="Arial" w:cs="Arial"/>
        </w:rPr>
        <w:t>in</w:t>
      </w:r>
      <w:r w:rsidRPr="00164792">
        <w:rPr>
          <w:rFonts w:ascii="Arial" w:hAnsi="Arial" w:cs="Arial"/>
          <w:spacing w:val="-1"/>
        </w:rPr>
        <w:t xml:space="preserve"> </w:t>
      </w:r>
      <w:r w:rsidRPr="00164792">
        <w:rPr>
          <w:rFonts w:ascii="Arial" w:hAnsi="Arial" w:cs="Arial"/>
        </w:rPr>
        <w:t>the</w:t>
      </w:r>
      <w:r w:rsidRPr="00164792">
        <w:rPr>
          <w:rFonts w:ascii="Arial" w:hAnsi="Arial" w:cs="Arial"/>
          <w:spacing w:val="-1"/>
        </w:rPr>
        <w:t xml:space="preserve"> </w:t>
      </w:r>
      <w:r w:rsidRPr="00164792">
        <w:rPr>
          <w:rFonts w:ascii="Arial" w:hAnsi="Arial" w:cs="Arial"/>
        </w:rPr>
        <w:t>presence</w:t>
      </w:r>
      <w:r w:rsidRPr="00164792">
        <w:rPr>
          <w:rFonts w:ascii="Arial" w:hAnsi="Arial" w:cs="Arial"/>
          <w:spacing w:val="-1"/>
        </w:rPr>
        <w:t xml:space="preserve"> </w:t>
      </w:r>
      <w:r w:rsidRPr="00164792">
        <w:rPr>
          <w:rFonts w:ascii="Arial" w:hAnsi="Arial" w:cs="Arial"/>
        </w:rPr>
        <w:t>of</w:t>
      </w:r>
      <w:r w:rsidRPr="00164792">
        <w:rPr>
          <w:rFonts w:ascii="Arial" w:hAnsi="Arial" w:cs="Arial"/>
          <w:spacing w:val="-1"/>
        </w:rPr>
        <w:t xml:space="preserve"> </w:t>
      </w:r>
      <w:r w:rsidRPr="00164792">
        <w:rPr>
          <w:rFonts w:ascii="Arial" w:hAnsi="Arial" w:cs="Arial"/>
        </w:rPr>
        <w:t>a</w:t>
      </w:r>
      <w:r>
        <w:rPr>
          <w:rFonts w:ascii="Arial" w:hAnsi="Arial" w:cs="Arial"/>
        </w:rPr>
        <w:t xml:space="preserve"> Ruling Elder</w:t>
      </w:r>
      <w:r w:rsidRPr="00164792">
        <w:rPr>
          <w:rFonts w:ascii="Arial" w:hAnsi="Arial" w:cs="Arial"/>
          <w:spacing w:val="-1"/>
        </w:rPr>
        <w:t xml:space="preserve"> </w:t>
      </w:r>
      <w:r w:rsidRPr="00164792">
        <w:rPr>
          <w:rFonts w:ascii="Arial" w:hAnsi="Arial" w:cs="Arial"/>
        </w:rPr>
        <w:t>who</w:t>
      </w:r>
      <w:r w:rsidRPr="00164792">
        <w:rPr>
          <w:rFonts w:ascii="Arial" w:hAnsi="Arial" w:cs="Arial"/>
          <w:spacing w:val="-2"/>
        </w:rPr>
        <w:t xml:space="preserve"> </w:t>
      </w:r>
      <w:proofErr w:type="gramStart"/>
      <w:r w:rsidRPr="00164792">
        <w:rPr>
          <w:rFonts w:ascii="Arial" w:hAnsi="Arial" w:cs="Arial"/>
        </w:rPr>
        <w:t>knows</w:t>
      </w:r>
      <w:r w:rsidRPr="00164792">
        <w:rPr>
          <w:rFonts w:ascii="Arial" w:hAnsi="Arial" w:cs="Arial"/>
          <w:spacing w:val="-2"/>
        </w:rPr>
        <w:t xml:space="preserve"> </w:t>
      </w:r>
      <w:r w:rsidRPr="00164792">
        <w:rPr>
          <w:rFonts w:ascii="Arial" w:hAnsi="Arial" w:cs="Arial"/>
        </w:rPr>
        <w:t>your</w:t>
      </w:r>
      <w:r w:rsidRPr="00164792">
        <w:rPr>
          <w:rFonts w:ascii="Arial" w:hAnsi="Arial" w:cs="Arial"/>
          <w:spacing w:val="-2"/>
        </w:rPr>
        <w:t xml:space="preserve"> </w:t>
      </w:r>
      <w:r w:rsidRPr="00164792">
        <w:rPr>
          <w:rFonts w:ascii="Arial" w:hAnsi="Arial" w:cs="Arial"/>
        </w:rPr>
        <w:t>situation</w:t>
      </w:r>
      <w:r w:rsidRPr="00164792">
        <w:rPr>
          <w:rFonts w:ascii="Arial" w:hAnsi="Arial" w:cs="Arial"/>
          <w:spacing w:val="-2"/>
        </w:rPr>
        <w:t xml:space="preserve"> </w:t>
      </w:r>
      <w:r w:rsidRPr="00164792">
        <w:rPr>
          <w:rFonts w:ascii="Arial" w:hAnsi="Arial" w:cs="Arial"/>
        </w:rPr>
        <w:t>at all</w:t>
      </w:r>
      <w:r w:rsidRPr="00164792">
        <w:rPr>
          <w:rFonts w:ascii="Arial" w:hAnsi="Arial" w:cs="Arial"/>
          <w:spacing w:val="-15"/>
        </w:rPr>
        <w:t xml:space="preserve"> </w:t>
      </w:r>
      <w:r w:rsidRPr="00164792">
        <w:rPr>
          <w:rFonts w:ascii="Arial" w:hAnsi="Arial" w:cs="Arial"/>
        </w:rPr>
        <w:t>ti</w:t>
      </w:r>
      <w:r w:rsidRPr="00164792">
        <w:rPr>
          <w:rFonts w:ascii="Arial" w:hAnsi="Arial" w:cs="Arial"/>
          <w:spacing w:val="-2"/>
        </w:rPr>
        <w:t>m</w:t>
      </w:r>
      <w:r w:rsidRPr="00164792">
        <w:rPr>
          <w:rFonts w:ascii="Arial" w:hAnsi="Arial" w:cs="Arial"/>
        </w:rPr>
        <w:t>es</w:t>
      </w:r>
      <w:proofErr w:type="gramEnd"/>
      <w:r w:rsidRPr="00164792">
        <w:rPr>
          <w:rFonts w:ascii="Arial" w:hAnsi="Arial" w:cs="Arial"/>
        </w:rPr>
        <w:t>.</w:t>
      </w:r>
      <w:r w:rsidRPr="00164792">
        <w:rPr>
          <w:rFonts w:ascii="Arial" w:hAnsi="Arial" w:cs="Arial"/>
          <w:spacing w:val="30"/>
        </w:rPr>
        <w:t xml:space="preserve"> </w:t>
      </w:r>
      <w:r w:rsidRPr="00164792">
        <w:rPr>
          <w:rFonts w:ascii="Arial" w:hAnsi="Arial" w:cs="Arial"/>
        </w:rPr>
        <w:t>You</w:t>
      </w:r>
      <w:r w:rsidRPr="00164792">
        <w:rPr>
          <w:rFonts w:ascii="Arial" w:hAnsi="Arial" w:cs="Arial"/>
          <w:spacing w:val="-15"/>
        </w:rPr>
        <w:t xml:space="preserve"> </w:t>
      </w:r>
      <w:r w:rsidRPr="00164792">
        <w:rPr>
          <w:rFonts w:ascii="Arial" w:hAnsi="Arial" w:cs="Arial"/>
          <w:spacing w:val="-2"/>
        </w:rPr>
        <w:t>m</w:t>
      </w:r>
      <w:r w:rsidRPr="00164792">
        <w:rPr>
          <w:rFonts w:ascii="Arial" w:hAnsi="Arial" w:cs="Arial"/>
        </w:rPr>
        <w:t>ust</w:t>
      </w:r>
      <w:r w:rsidRPr="00164792">
        <w:rPr>
          <w:rFonts w:ascii="Arial" w:hAnsi="Arial" w:cs="Arial"/>
          <w:spacing w:val="-15"/>
        </w:rPr>
        <w:t xml:space="preserve"> </w:t>
      </w:r>
      <w:r w:rsidRPr="00164792">
        <w:rPr>
          <w:rFonts w:ascii="Arial" w:hAnsi="Arial" w:cs="Arial"/>
          <w:spacing w:val="-2"/>
        </w:rPr>
        <w:t>m</w:t>
      </w:r>
      <w:r w:rsidRPr="00164792">
        <w:rPr>
          <w:rFonts w:ascii="Arial" w:hAnsi="Arial" w:cs="Arial"/>
        </w:rPr>
        <w:t>eet</w:t>
      </w:r>
      <w:r w:rsidRPr="00164792">
        <w:rPr>
          <w:rFonts w:ascii="Arial" w:hAnsi="Arial" w:cs="Arial"/>
          <w:spacing w:val="-15"/>
        </w:rPr>
        <w:t xml:space="preserve"> </w:t>
      </w:r>
      <w:r w:rsidRPr="00164792">
        <w:rPr>
          <w:rFonts w:ascii="Arial" w:hAnsi="Arial" w:cs="Arial"/>
        </w:rPr>
        <w:t>that</w:t>
      </w:r>
      <w:r w:rsidRPr="00164792">
        <w:rPr>
          <w:rFonts w:ascii="Arial" w:hAnsi="Arial" w:cs="Arial"/>
          <w:spacing w:val="-15"/>
        </w:rPr>
        <w:t xml:space="preserve"> </w:t>
      </w:r>
      <w:r w:rsidRPr="00164792">
        <w:rPr>
          <w:rFonts w:ascii="Arial" w:hAnsi="Arial" w:cs="Arial"/>
        </w:rPr>
        <w:t>person</w:t>
      </w:r>
      <w:r w:rsidRPr="00164792">
        <w:rPr>
          <w:rFonts w:ascii="Arial" w:hAnsi="Arial" w:cs="Arial"/>
          <w:spacing w:val="-15"/>
        </w:rPr>
        <w:t xml:space="preserve"> </w:t>
      </w:r>
      <w:r w:rsidRPr="00164792">
        <w:rPr>
          <w:rFonts w:ascii="Arial" w:hAnsi="Arial" w:cs="Arial"/>
        </w:rPr>
        <w:t>before</w:t>
      </w:r>
      <w:r w:rsidRPr="00164792">
        <w:rPr>
          <w:rFonts w:ascii="Arial" w:hAnsi="Arial" w:cs="Arial"/>
          <w:spacing w:val="-14"/>
        </w:rPr>
        <w:t xml:space="preserve"> </w:t>
      </w:r>
      <w:r w:rsidRPr="00164792">
        <w:rPr>
          <w:rFonts w:ascii="Arial" w:hAnsi="Arial" w:cs="Arial"/>
        </w:rPr>
        <w:t>co</w:t>
      </w:r>
      <w:r w:rsidRPr="00164792">
        <w:rPr>
          <w:rFonts w:ascii="Arial" w:hAnsi="Arial" w:cs="Arial"/>
          <w:spacing w:val="-2"/>
        </w:rPr>
        <w:t>m</w:t>
      </w:r>
      <w:r w:rsidRPr="00164792">
        <w:rPr>
          <w:rFonts w:ascii="Arial" w:hAnsi="Arial" w:cs="Arial"/>
          <w:spacing w:val="1"/>
        </w:rPr>
        <w:t>i</w:t>
      </w:r>
      <w:r w:rsidRPr="00164792">
        <w:rPr>
          <w:rFonts w:ascii="Arial" w:hAnsi="Arial" w:cs="Arial"/>
        </w:rPr>
        <w:t>ng</w:t>
      </w:r>
      <w:r w:rsidRPr="00164792">
        <w:rPr>
          <w:rFonts w:ascii="Arial" w:hAnsi="Arial" w:cs="Arial"/>
          <w:spacing w:val="-14"/>
        </w:rPr>
        <w:t xml:space="preserve"> </w:t>
      </w:r>
      <w:r w:rsidRPr="00164792">
        <w:rPr>
          <w:rFonts w:ascii="Arial" w:hAnsi="Arial" w:cs="Arial"/>
        </w:rPr>
        <w:t>onto</w:t>
      </w:r>
      <w:r w:rsidRPr="00164792">
        <w:rPr>
          <w:rFonts w:ascii="Arial" w:hAnsi="Arial" w:cs="Arial"/>
          <w:spacing w:val="-14"/>
        </w:rPr>
        <w:t xml:space="preserve"> </w:t>
      </w:r>
      <w:r w:rsidRPr="00164792">
        <w:rPr>
          <w:rFonts w:ascii="Arial" w:hAnsi="Arial" w:cs="Arial"/>
        </w:rPr>
        <w:t>church</w:t>
      </w:r>
      <w:r w:rsidRPr="00164792">
        <w:rPr>
          <w:rFonts w:ascii="Arial" w:hAnsi="Arial" w:cs="Arial"/>
          <w:spacing w:val="-14"/>
        </w:rPr>
        <w:t xml:space="preserve"> </w:t>
      </w:r>
      <w:r w:rsidRPr="00164792">
        <w:rPr>
          <w:rFonts w:ascii="Arial" w:hAnsi="Arial" w:cs="Arial"/>
        </w:rPr>
        <w:t>property</w:t>
      </w:r>
      <w:r w:rsidRPr="00164792">
        <w:rPr>
          <w:rFonts w:ascii="Arial" w:hAnsi="Arial" w:cs="Arial"/>
          <w:spacing w:val="-14"/>
        </w:rPr>
        <w:t xml:space="preserve"> </w:t>
      </w:r>
      <w:r w:rsidRPr="00164792">
        <w:rPr>
          <w:rFonts w:ascii="Arial" w:hAnsi="Arial" w:cs="Arial"/>
        </w:rPr>
        <w:t>(or</w:t>
      </w:r>
      <w:r w:rsidRPr="00164792">
        <w:rPr>
          <w:rFonts w:ascii="Arial" w:hAnsi="Arial" w:cs="Arial"/>
          <w:spacing w:val="-14"/>
        </w:rPr>
        <w:t xml:space="preserve"> </w:t>
      </w:r>
      <w:r w:rsidRPr="00164792">
        <w:rPr>
          <w:rFonts w:ascii="Arial" w:hAnsi="Arial" w:cs="Arial"/>
        </w:rPr>
        <w:t>before arriving</w:t>
      </w:r>
      <w:r w:rsidRPr="00164792">
        <w:rPr>
          <w:rFonts w:ascii="Arial" w:hAnsi="Arial" w:cs="Arial"/>
          <w:spacing w:val="11"/>
        </w:rPr>
        <w:t xml:space="preserve"> </w:t>
      </w:r>
      <w:r w:rsidRPr="00164792">
        <w:rPr>
          <w:rFonts w:ascii="Arial" w:hAnsi="Arial" w:cs="Arial"/>
        </w:rPr>
        <w:t>at</w:t>
      </w:r>
      <w:r w:rsidRPr="00164792">
        <w:rPr>
          <w:rFonts w:ascii="Arial" w:hAnsi="Arial" w:cs="Arial"/>
          <w:spacing w:val="11"/>
        </w:rPr>
        <w:t xml:space="preserve"> </w:t>
      </w:r>
      <w:r w:rsidRPr="00164792">
        <w:rPr>
          <w:rFonts w:ascii="Arial" w:hAnsi="Arial" w:cs="Arial"/>
        </w:rPr>
        <w:t>any</w:t>
      </w:r>
      <w:r w:rsidRPr="00164792">
        <w:rPr>
          <w:rFonts w:ascii="Arial" w:hAnsi="Arial" w:cs="Arial"/>
          <w:spacing w:val="11"/>
        </w:rPr>
        <w:t xml:space="preserve"> </w:t>
      </w:r>
      <w:r w:rsidRPr="00164792">
        <w:rPr>
          <w:rFonts w:ascii="Arial" w:hAnsi="Arial" w:cs="Arial"/>
          <w:spacing w:val="1"/>
        </w:rPr>
        <w:t>c</w:t>
      </w:r>
      <w:r w:rsidRPr="00164792">
        <w:rPr>
          <w:rFonts w:ascii="Arial" w:hAnsi="Arial" w:cs="Arial"/>
        </w:rPr>
        <w:t>hu</w:t>
      </w:r>
      <w:r w:rsidRPr="00164792">
        <w:rPr>
          <w:rFonts w:ascii="Arial" w:hAnsi="Arial" w:cs="Arial"/>
          <w:spacing w:val="2"/>
        </w:rPr>
        <w:t>r</w:t>
      </w:r>
      <w:r w:rsidRPr="00164792">
        <w:rPr>
          <w:rFonts w:ascii="Arial" w:hAnsi="Arial" w:cs="Arial"/>
          <w:spacing w:val="1"/>
        </w:rPr>
        <w:t>ch</w:t>
      </w:r>
      <w:r w:rsidRPr="00164792">
        <w:rPr>
          <w:rFonts w:ascii="Arial" w:hAnsi="Arial" w:cs="Arial"/>
          <w:spacing w:val="2"/>
        </w:rPr>
        <w:t>-</w:t>
      </w:r>
      <w:r w:rsidRPr="00164792">
        <w:rPr>
          <w:rFonts w:ascii="Arial" w:hAnsi="Arial" w:cs="Arial"/>
        </w:rPr>
        <w:t>sponsored</w:t>
      </w:r>
      <w:r w:rsidRPr="00164792">
        <w:rPr>
          <w:rFonts w:ascii="Arial" w:hAnsi="Arial" w:cs="Arial"/>
          <w:spacing w:val="11"/>
        </w:rPr>
        <w:t xml:space="preserve"> </w:t>
      </w:r>
      <w:r w:rsidRPr="00164792">
        <w:rPr>
          <w:rFonts w:ascii="Arial" w:hAnsi="Arial" w:cs="Arial"/>
        </w:rPr>
        <w:t>event),</w:t>
      </w:r>
      <w:r w:rsidRPr="00164792">
        <w:rPr>
          <w:rFonts w:ascii="Arial" w:hAnsi="Arial" w:cs="Arial"/>
          <w:spacing w:val="11"/>
        </w:rPr>
        <w:t xml:space="preserve"> </w:t>
      </w:r>
      <w:proofErr w:type="gramStart"/>
      <w:r w:rsidRPr="00164792">
        <w:rPr>
          <w:rFonts w:ascii="Arial" w:hAnsi="Arial" w:cs="Arial"/>
        </w:rPr>
        <w:t>re</w:t>
      </w:r>
      <w:r w:rsidRPr="00164792">
        <w:rPr>
          <w:rFonts w:ascii="Arial" w:hAnsi="Arial" w:cs="Arial"/>
          <w:spacing w:val="-2"/>
        </w:rPr>
        <w:t>m</w:t>
      </w:r>
      <w:r w:rsidRPr="00164792">
        <w:rPr>
          <w:rFonts w:ascii="Arial" w:hAnsi="Arial" w:cs="Arial"/>
        </w:rPr>
        <w:t>ain</w:t>
      </w:r>
      <w:r w:rsidRPr="00164792">
        <w:rPr>
          <w:rFonts w:ascii="Arial" w:hAnsi="Arial" w:cs="Arial"/>
          <w:spacing w:val="11"/>
        </w:rPr>
        <w:t xml:space="preserve"> </w:t>
      </w:r>
      <w:r w:rsidRPr="00164792">
        <w:rPr>
          <w:rFonts w:ascii="Arial" w:hAnsi="Arial" w:cs="Arial"/>
        </w:rPr>
        <w:t>with</w:t>
      </w:r>
      <w:r w:rsidRPr="00164792">
        <w:rPr>
          <w:rFonts w:ascii="Arial" w:hAnsi="Arial" w:cs="Arial"/>
          <w:spacing w:val="11"/>
        </w:rPr>
        <w:t xml:space="preserve"> </w:t>
      </w:r>
      <w:r w:rsidRPr="00164792">
        <w:rPr>
          <w:rFonts w:ascii="Arial" w:hAnsi="Arial" w:cs="Arial"/>
        </w:rPr>
        <w:t>him</w:t>
      </w:r>
      <w:r>
        <w:rPr>
          <w:rFonts w:ascii="Arial" w:hAnsi="Arial" w:cs="Arial"/>
        </w:rPr>
        <w:t>/her</w:t>
      </w:r>
      <w:r w:rsidRPr="00164792">
        <w:rPr>
          <w:rFonts w:ascii="Arial" w:hAnsi="Arial" w:cs="Arial"/>
          <w:spacing w:val="9"/>
        </w:rPr>
        <w:t xml:space="preserve"> </w:t>
      </w:r>
      <w:r w:rsidRPr="00164792">
        <w:rPr>
          <w:rFonts w:ascii="Arial" w:hAnsi="Arial" w:cs="Arial"/>
        </w:rPr>
        <w:t>at</w:t>
      </w:r>
      <w:r w:rsidRPr="00164792">
        <w:rPr>
          <w:rFonts w:ascii="Arial" w:hAnsi="Arial" w:cs="Arial"/>
          <w:spacing w:val="11"/>
        </w:rPr>
        <w:t xml:space="preserve"> </w:t>
      </w:r>
      <w:r w:rsidRPr="00164792">
        <w:rPr>
          <w:rFonts w:ascii="Arial" w:hAnsi="Arial" w:cs="Arial"/>
        </w:rPr>
        <w:t>all</w:t>
      </w:r>
      <w:r w:rsidRPr="00164792">
        <w:rPr>
          <w:rFonts w:ascii="Arial" w:hAnsi="Arial" w:cs="Arial"/>
          <w:spacing w:val="11"/>
        </w:rPr>
        <w:t xml:space="preserve"> </w:t>
      </w:r>
      <w:r w:rsidRPr="00164792">
        <w:rPr>
          <w:rFonts w:ascii="Arial" w:hAnsi="Arial" w:cs="Arial"/>
        </w:rPr>
        <w:t>ti</w:t>
      </w:r>
      <w:r w:rsidRPr="00164792">
        <w:rPr>
          <w:rFonts w:ascii="Arial" w:hAnsi="Arial" w:cs="Arial"/>
          <w:spacing w:val="-2"/>
        </w:rPr>
        <w:t>m</w:t>
      </w:r>
      <w:r w:rsidRPr="00164792">
        <w:rPr>
          <w:rFonts w:ascii="Arial" w:hAnsi="Arial" w:cs="Arial"/>
        </w:rPr>
        <w:t>es</w:t>
      </w:r>
      <w:proofErr w:type="gramEnd"/>
      <w:r w:rsidRPr="00164792">
        <w:rPr>
          <w:rFonts w:ascii="Arial" w:hAnsi="Arial" w:cs="Arial"/>
        </w:rPr>
        <w:t>,</w:t>
      </w:r>
      <w:r w:rsidRPr="00164792">
        <w:rPr>
          <w:rFonts w:ascii="Arial" w:hAnsi="Arial" w:cs="Arial"/>
          <w:spacing w:val="11"/>
        </w:rPr>
        <w:t xml:space="preserve"> </w:t>
      </w:r>
      <w:r w:rsidRPr="00164792">
        <w:rPr>
          <w:rFonts w:ascii="Arial" w:hAnsi="Arial" w:cs="Arial"/>
        </w:rPr>
        <w:t>and</w:t>
      </w:r>
      <w:r w:rsidRPr="00164792">
        <w:rPr>
          <w:rFonts w:ascii="Arial" w:hAnsi="Arial" w:cs="Arial"/>
          <w:spacing w:val="11"/>
        </w:rPr>
        <w:t xml:space="preserve"> </w:t>
      </w:r>
      <w:r w:rsidRPr="00164792">
        <w:rPr>
          <w:rFonts w:ascii="Arial" w:hAnsi="Arial" w:cs="Arial"/>
        </w:rPr>
        <w:t>depart with hi</w:t>
      </w:r>
      <w:r w:rsidRPr="00164792">
        <w:rPr>
          <w:rFonts w:ascii="Arial" w:hAnsi="Arial" w:cs="Arial"/>
          <w:spacing w:val="-2"/>
        </w:rPr>
        <w:t>m</w:t>
      </w:r>
      <w:r>
        <w:rPr>
          <w:rFonts w:ascii="Arial" w:hAnsi="Arial" w:cs="Arial"/>
          <w:spacing w:val="-2"/>
        </w:rPr>
        <w:t>/her</w:t>
      </w:r>
      <w:r w:rsidRPr="00164792">
        <w:rPr>
          <w:rFonts w:ascii="Arial" w:hAnsi="Arial" w:cs="Arial"/>
        </w:rPr>
        <w:t>.</w:t>
      </w:r>
    </w:p>
    <w:p w14:paraId="28DA7440" w14:textId="77777777" w:rsidR="006D0F5F" w:rsidRPr="00164792" w:rsidRDefault="006D0F5F" w:rsidP="00EE7E00">
      <w:pPr>
        <w:pStyle w:val="ListParagraph"/>
        <w:numPr>
          <w:ilvl w:val="0"/>
          <w:numId w:val="54"/>
        </w:numPr>
        <w:autoSpaceDE w:val="0"/>
        <w:autoSpaceDN w:val="0"/>
        <w:adjustRightInd w:val="0"/>
        <w:spacing w:after="0" w:line="243" w:lineRule="auto"/>
        <w:ind w:right="62"/>
        <w:rPr>
          <w:rFonts w:ascii="Arial" w:hAnsi="Arial" w:cs="Arial"/>
        </w:rPr>
      </w:pPr>
      <w:r w:rsidRPr="00164792">
        <w:rPr>
          <w:rFonts w:ascii="Arial" w:hAnsi="Arial" w:cs="Arial"/>
        </w:rPr>
        <w:t>If</w:t>
      </w:r>
      <w:r w:rsidRPr="00164792">
        <w:rPr>
          <w:rFonts w:ascii="Arial" w:hAnsi="Arial" w:cs="Arial"/>
          <w:spacing w:val="28"/>
        </w:rPr>
        <w:t xml:space="preserve"> </w:t>
      </w:r>
      <w:r w:rsidRPr="00164792">
        <w:rPr>
          <w:rFonts w:ascii="Arial" w:hAnsi="Arial" w:cs="Arial"/>
        </w:rPr>
        <w:t>a</w:t>
      </w:r>
      <w:r w:rsidRPr="00164792">
        <w:rPr>
          <w:rFonts w:ascii="Arial" w:hAnsi="Arial" w:cs="Arial"/>
          <w:spacing w:val="28"/>
        </w:rPr>
        <w:t xml:space="preserve"> </w:t>
      </w:r>
      <w:r w:rsidRPr="00164792">
        <w:rPr>
          <w:rFonts w:ascii="Arial" w:hAnsi="Arial" w:cs="Arial"/>
        </w:rPr>
        <w:t>child</w:t>
      </w:r>
      <w:r w:rsidRPr="00164792">
        <w:rPr>
          <w:rFonts w:ascii="Arial" w:hAnsi="Arial" w:cs="Arial"/>
          <w:spacing w:val="28"/>
        </w:rPr>
        <w:t xml:space="preserve"> </w:t>
      </w:r>
      <w:r w:rsidRPr="00164792">
        <w:rPr>
          <w:rFonts w:ascii="Arial" w:hAnsi="Arial" w:cs="Arial"/>
        </w:rPr>
        <w:t>or</w:t>
      </w:r>
      <w:r w:rsidRPr="00164792">
        <w:rPr>
          <w:rFonts w:ascii="Arial" w:hAnsi="Arial" w:cs="Arial"/>
          <w:spacing w:val="28"/>
        </w:rPr>
        <w:t xml:space="preserve"> </w:t>
      </w:r>
      <w:r w:rsidRPr="00164792">
        <w:rPr>
          <w:rFonts w:ascii="Arial" w:hAnsi="Arial" w:cs="Arial"/>
        </w:rPr>
        <w:t>youth</w:t>
      </w:r>
      <w:r w:rsidRPr="00164792">
        <w:rPr>
          <w:rFonts w:ascii="Arial" w:hAnsi="Arial" w:cs="Arial"/>
          <w:spacing w:val="28"/>
        </w:rPr>
        <w:t xml:space="preserve"> </w:t>
      </w:r>
      <w:r w:rsidRPr="00164792">
        <w:rPr>
          <w:rFonts w:ascii="Arial" w:hAnsi="Arial" w:cs="Arial"/>
        </w:rPr>
        <w:t>in</w:t>
      </w:r>
      <w:r w:rsidRPr="00164792">
        <w:rPr>
          <w:rFonts w:ascii="Arial" w:hAnsi="Arial" w:cs="Arial"/>
          <w:spacing w:val="28"/>
        </w:rPr>
        <w:t xml:space="preserve"> </w:t>
      </w:r>
      <w:r w:rsidRPr="00164792">
        <w:rPr>
          <w:rFonts w:ascii="Arial" w:hAnsi="Arial" w:cs="Arial"/>
        </w:rPr>
        <w:t>the</w:t>
      </w:r>
      <w:r w:rsidRPr="00164792">
        <w:rPr>
          <w:rFonts w:ascii="Arial" w:hAnsi="Arial" w:cs="Arial"/>
          <w:spacing w:val="28"/>
        </w:rPr>
        <w:t xml:space="preserve"> </w:t>
      </w:r>
      <w:r w:rsidRPr="00164792">
        <w:rPr>
          <w:rFonts w:ascii="Arial" w:hAnsi="Arial" w:cs="Arial"/>
        </w:rPr>
        <w:t>congregation</w:t>
      </w:r>
      <w:r w:rsidRPr="00164792">
        <w:rPr>
          <w:rFonts w:ascii="Arial" w:hAnsi="Arial" w:cs="Arial"/>
          <w:spacing w:val="28"/>
        </w:rPr>
        <w:t xml:space="preserve"> </w:t>
      </w:r>
      <w:r w:rsidRPr="00164792">
        <w:rPr>
          <w:rFonts w:ascii="Arial" w:hAnsi="Arial" w:cs="Arial"/>
          <w:spacing w:val="1"/>
        </w:rPr>
        <w:t>ap</w:t>
      </w:r>
      <w:r w:rsidRPr="00164792">
        <w:rPr>
          <w:rFonts w:ascii="Arial" w:hAnsi="Arial" w:cs="Arial"/>
        </w:rPr>
        <w:t>proaches</w:t>
      </w:r>
      <w:r w:rsidRPr="00164792">
        <w:rPr>
          <w:rFonts w:ascii="Arial" w:hAnsi="Arial" w:cs="Arial"/>
          <w:spacing w:val="28"/>
        </w:rPr>
        <w:t xml:space="preserve"> </w:t>
      </w:r>
      <w:r w:rsidRPr="00164792">
        <w:rPr>
          <w:rFonts w:ascii="Arial" w:hAnsi="Arial" w:cs="Arial"/>
        </w:rPr>
        <w:t>you,</w:t>
      </w:r>
      <w:r w:rsidRPr="00164792">
        <w:rPr>
          <w:rFonts w:ascii="Arial" w:hAnsi="Arial" w:cs="Arial"/>
          <w:spacing w:val="28"/>
        </w:rPr>
        <w:t xml:space="preserve"> </w:t>
      </w:r>
      <w:r w:rsidRPr="00164792">
        <w:rPr>
          <w:rFonts w:ascii="Arial" w:hAnsi="Arial" w:cs="Arial"/>
        </w:rPr>
        <w:t>either</w:t>
      </w:r>
      <w:r w:rsidRPr="00164792">
        <w:rPr>
          <w:rFonts w:ascii="Arial" w:hAnsi="Arial" w:cs="Arial"/>
          <w:spacing w:val="28"/>
        </w:rPr>
        <w:t xml:space="preserve"> </w:t>
      </w:r>
      <w:r w:rsidRPr="00164792">
        <w:rPr>
          <w:rFonts w:ascii="Arial" w:hAnsi="Arial" w:cs="Arial"/>
        </w:rPr>
        <w:t>at</w:t>
      </w:r>
      <w:r w:rsidRPr="00164792">
        <w:rPr>
          <w:rFonts w:ascii="Arial" w:hAnsi="Arial" w:cs="Arial"/>
          <w:spacing w:val="28"/>
        </w:rPr>
        <w:t xml:space="preserve"> </w:t>
      </w:r>
      <w:r w:rsidRPr="00164792">
        <w:rPr>
          <w:rFonts w:ascii="Arial" w:hAnsi="Arial" w:cs="Arial"/>
        </w:rPr>
        <w:t>church</w:t>
      </w:r>
      <w:r w:rsidRPr="00164792">
        <w:rPr>
          <w:rFonts w:ascii="Arial" w:hAnsi="Arial" w:cs="Arial"/>
          <w:spacing w:val="28"/>
        </w:rPr>
        <w:t xml:space="preserve"> </w:t>
      </w:r>
      <w:r w:rsidRPr="00164792">
        <w:rPr>
          <w:rFonts w:ascii="Arial" w:hAnsi="Arial" w:cs="Arial"/>
        </w:rPr>
        <w:t>or</w:t>
      </w:r>
      <w:r w:rsidRPr="00164792">
        <w:rPr>
          <w:rFonts w:ascii="Arial" w:hAnsi="Arial" w:cs="Arial"/>
          <w:spacing w:val="28"/>
        </w:rPr>
        <w:t xml:space="preserve"> </w:t>
      </w:r>
      <w:r w:rsidRPr="00164792">
        <w:rPr>
          <w:rFonts w:ascii="Arial" w:hAnsi="Arial" w:cs="Arial"/>
        </w:rPr>
        <w:t>in</w:t>
      </w:r>
      <w:r w:rsidRPr="00164792">
        <w:rPr>
          <w:rFonts w:ascii="Arial" w:hAnsi="Arial" w:cs="Arial"/>
          <w:spacing w:val="28"/>
        </w:rPr>
        <w:t xml:space="preserve"> </w:t>
      </w:r>
      <w:r w:rsidRPr="00164792">
        <w:rPr>
          <w:rFonts w:ascii="Arial" w:hAnsi="Arial" w:cs="Arial"/>
        </w:rPr>
        <w:t>a co</w:t>
      </w:r>
      <w:r w:rsidRPr="00164792">
        <w:rPr>
          <w:rFonts w:ascii="Arial" w:hAnsi="Arial" w:cs="Arial"/>
          <w:spacing w:val="-2"/>
        </w:rPr>
        <w:t>mm</w:t>
      </w:r>
      <w:r w:rsidRPr="00164792">
        <w:rPr>
          <w:rFonts w:ascii="Arial" w:hAnsi="Arial" w:cs="Arial"/>
        </w:rPr>
        <w:t>unity place, politely and i</w:t>
      </w:r>
      <w:r w:rsidRPr="00164792">
        <w:rPr>
          <w:rFonts w:ascii="Arial" w:hAnsi="Arial" w:cs="Arial"/>
          <w:spacing w:val="-2"/>
        </w:rPr>
        <w:t>mm</w:t>
      </w:r>
      <w:r w:rsidRPr="00164792">
        <w:rPr>
          <w:rFonts w:ascii="Arial" w:hAnsi="Arial" w:cs="Arial"/>
        </w:rPr>
        <w:t>ediately excuse yourself from</w:t>
      </w:r>
      <w:r w:rsidRPr="00164792">
        <w:rPr>
          <w:rFonts w:ascii="Arial" w:hAnsi="Arial" w:cs="Arial"/>
          <w:spacing w:val="-2"/>
        </w:rPr>
        <w:t xml:space="preserve"> </w:t>
      </w:r>
      <w:r w:rsidRPr="00164792">
        <w:rPr>
          <w:rFonts w:ascii="Arial" w:hAnsi="Arial" w:cs="Arial"/>
        </w:rPr>
        <w:t>the situation.</w:t>
      </w:r>
    </w:p>
    <w:p w14:paraId="5FAA8640" w14:textId="77777777" w:rsidR="006D0F5F" w:rsidRPr="00164792" w:rsidRDefault="006D0F5F" w:rsidP="00EE7E00">
      <w:pPr>
        <w:pStyle w:val="ListParagraph"/>
        <w:numPr>
          <w:ilvl w:val="0"/>
          <w:numId w:val="54"/>
        </w:numPr>
        <w:autoSpaceDE w:val="0"/>
        <w:autoSpaceDN w:val="0"/>
        <w:adjustRightInd w:val="0"/>
        <w:spacing w:after="0" w:line="243" w:lineRule="auto"/>
        <w:ind w:right="58"/>
        <w:rPr>
          <w:rFonts w:ascii="Arial" w:hAnsi="Arial" w:cs="Arial"/>
        </w:rPr>
      </w:pPr>
      <w:r w:rsidRPr="00164792">
        <w:rPr>
          <w:rFonts w:ascii="Arial" w:hAnsi="Arial" w:cs="Arial"/>
          <w:spacing w:val="-1"/>
        </w:rPr>
        <w:t>A</w:t>
      </w:r>
      <w:r w:rsidRPr="00164792">
        <w:rPr>
          <w:rFonts w:ascii="Arial" w:hAnsi="Arial" w:cs="Arial"/>
        </w:rPr>
        <w:t>void</w:t>
      </w:r>
      <w:r w:rsidRPr="00164792">
        <w:rPr>
          <w:rFonts w:ascii="Arial" w:hAnsi="Arial" w:cs="Arial"/>
          <w:spacing w:val="-3"/>
        </w:rPr>
        <w:t xml:space="preserve"> </w:t>
      </w:r>
      <w:proofErr w:type="gramStart"/>
      <w:r w:rsidRPr="00164792">
        <w:rPr>
          <w:rFonts w:ascii="Arial" w:hAnsi="Arial" w:cs="Arial"/>
        </w:rPr>
        <w:t>being</w:t>
      </w:r>
      <w:r w:rsidRPr="00164792">
        <w:rPr>
          <w:rFonts w:ascii="Arial" w:hAnsi="Arial" w:cs="Arial"/>
          <w:spacing w:val="-3"/>
        </w:rPr>
        <w:t xml:space="preserve"> </w:t>
      </w:r>
      <w:r w:rsidRPr="00164792">
        <w:rPr>
          <w:rFonts w:ascii="Arial" w:hAnsi="Arial" w:cs="Arial"/>
        </w:rPr>
        <w:t>in</w:t>
      </w:r>
      <w:r w:rsidRPr="00164792">
        <w:rPr>
          <w:rFonts w:ascii="Arial" w:hAnsi="Arial" w:cs="Arial"/>
          <w:spacing w:val="-3"/>
        </w:rPr>
        <w:t xml:space="preserve"> </w:t>
      </w:r>
      <w:r w:rsidRPr="00164792">
        <w:rPr>
          <w:rFonts w:ascii="Arial" w:hAnsi="Arial" w:cs="Arial"/>
        </w:rPr>
        <w:t>the</w:t>
      </w:r>
      <w:r w:rsidRPr="00164792">
        <w:rPr>
          <w:rFonts w:ascii="Arial" w:hAnsi="Arial" w:cs="Arial"/>
          <w:spacing w:val="-3"/>
        </w:rPr>
        <w:t xml:space="preserve"> </w:t>
      </w:r>
      <w:r w:rsidRPr="00164792">
        <w:rPr>
          <w:rFonts w:ascii="Arial" w:hAnsi="Arial" w:cs="Arial"/>
        </w:rPr>
        <w:t>church</w:t>
      </w:r>
      <w:r w:rsidRPr="00164792">
        <w:rPr>
          <w:rFonts w:ascii="Arial" w:hAnsi="Arial" w:cs="Arial"/>
          <w:spacing w:val="-3"/>
        </w:rPr>
        <w:t xml:space="preserve"> </w:t>
      </w:r>
      <w:r w:rsidRPr="00164792">
        <w:rPr>
          <w:rFonts w:ascii="Arial" w:hAnsi="Arial" w:cs="Arial"/>
        </w:rPr>
        <w:t>or</w:t>
      </w:r>
      <w:r w:rsidRPr="00164792">
        <w:rPr>
          <w:rFonts w:ascii="Arial" w:hAnsi="Arial" w:cs="Arial"/>
          <w:spacing w:val="-3"/>
        </w:rPr>
        <w:t xml:space="preserve"> </w:t>
      </w:r>
      <w:r w:rsidRPr="00164792">
        <w:rPr>
          <w:rFonts w:ascii="Arial" w:hAnsi="Arial" w:cs="Arial"/>
        </w:rPr>
        <w:t>any</w:t>
      </w:r>
      <w:r w:rsidRPr="00164792">
        <w:rPr>
          <w:rFonts w:ascii="Arial" w:hAnsi="Arial" w:cs="Arial"/>
          <w:spacing w:val="-3"/>
        </w:rPr>
        <w:t xml:space="preserve"> </w:t>
      </w:r>
      <w:r w:rsidRPr="00164792">
        <w:rPr>
          <w:rFonts w:ascii="Arial" w:hAnsi="Arial" w:cs="Arial"/>
        </w:rPr>
        <w:t>church-owned</w:t>
      </w:r>
      <w:r w:rsidRPr="00164792">
        <w:rPr>
          <w:rFonts w:ascii="Arial" w:hAnsi="Arial" w:cs="Arial"/>
          <w:spacing w:val="-2"/>
        </w:rPr>
        <w:t xml:space="preserve"> </w:t>
      </w:r>
      <w:r w:rsidRPr="00164792">
        <w:rPr>
          <w:rFonts w:ascii="Arial" w:hAnsi="Arial" w:cs="Arial"/>
        </w:rPr>
        <w:t>building</w:t>
      </w:r>
      <w:r w:rsidRPr="00164792">
        <w:rPr>
          <w:rFonts w:ascii="Arial" w:hAnsi="Arial" w:cs="Arial"/>
          <w:spacing w:val="-2"/>
        </w:rPr>
        <w:t xml:space="preserve"> </w:t>
      </w:r>
      <w:r w:rsidRPr="00164792">
        <w:rPr>
          <w:rFonts w:ascii="Arial" w:hAnsi="Arial" w:cs="Arial"/>
        </w:rPr>
        <w:t>or</w:t>
      </w:r>
      <w:r w:rsidRPr="00164792">
        <w:rPr>
          <w:rFonts w:ascii="Arial" w:hAnsi="Arial" w:cs="Arial"/>
          <w:spacing w:val="-2"/>
        </w:rPr>
        <w:t xml:space="preserve"> </w:t>
      </w:r>
      <w:r w:rsidRPr="00164792">
        <w:rPr>
          <w:rFonts w:ascii="Arial" w:hAnsi="Arial" w:cs="Arial"/>
        </w:rPr>
        <w:t>church-rented</w:t>
      </w:r>
      <w:r w:rsidRPr="00164792">
        <w:rPr>
          <w:rFonts w:ascii="Arial" w:hAnsi="Arial" w:cs="Arial"/>
          <w:spacing w:val="-2"/>
        </w:rPr>
        <w:t xml:space="preserve"> </w:t>
      </w:r>
      <w:r w:rsidRPr="00164792">
        <w:rPr>
          <w:rFonts w:ascii="Arial" w:hAnsi="Arial" w:cs="Arial"/>
        </w:rPr>
        <w:t>space</w:t>
      </w:r>
      <w:r w:rsidRPr="00164792">
        <w:rPr>
          <w:rFonts w:ascii="Arial" w:hAnsi="Arial" w:cs="Arial"/>
          <w:spacing w:val="-2"/>
        </w:rPr>
        <w:t xml:space="preserve"> </w:t>
      </w:r>
      <w:r w:rsidRPr="00164792">
        <w:rPr>
          <w:rFonts w:ascii="Arial" w:hAnsi="Arial" w:cs="Arial"/>
        </w:rPr>
        <w:t>at any ti</w:t>
      </w:r>
      <w:r w:rsidRPr="00164792">
        <w:rPr>
          <w:rFonts w:ascii="Arial" w:hAnsi="Arial" w:cs="Arial"/>
          <w:spacing w:val="-2"/>
        </w:rPr>
        <w:t>m</w:t>
      </w:r>
      <w:r w:rsidRPr="00164792">
        <w:rPr>
          <w:rFonts w:ascii="Arial" w:hAnsi="Arial" w:cs="Arial"/>
        </w:rPr>
        <w:t xml:space="preserve">e without a </w:t>
      </w:r>
      <w:r>
        <w:rPr>
          <w:rFonts w:ascii="Arial" w:hAnsi="Arial" w:cs="Arial"/>
        </w:rPr>
        <w:t>Ruling Elder</w:t>
      </w:r>
      <w:r w:rsidRPr="00164792">
        <w:rPr>
          <w:rFonts w:ascii="Arial" w:hAnsi="Arial" w:cs="Arial"/>
        </w:rPr>
        <w:t xml:space="preserve"> present with you at all ti</w:t>
      </w:r>
      <w:r w:rsidRPr="00164792">
        <w:rPr>
          <w:rFonts w:ascii="Arial" w:hAnsi="Arial" w:cs="Arial"/>
          <w:spacing w:val="-2"/>
        </w:rPr>
        <w:t>m</w:t>
      </w:r>
      <w:r w:rsidRPr="00164792">
        <w:rPr>
          <w:rFonts w:ascii="Arial" w:hAnsi="Arial" w:cs="Arial"/>
        </w:rPr>
        <w:t>es</w:t>
      </w:r>
      <w:proofErr w:type="gramEnd"/>
      <w:r w:rsidRPr="00164792">
        <w:rPr>
          <w:rFonts w:ascii="Arial" w:hAnsi="Arial" w:cs="Arial"/>
        </w:rPr>
        <w:t>.</w:t>
      </w:r>
    </w:p>
    <w:p w14:paraId="2BED3EA3" w14:textId="77777777" w:rsidR="006D0F5F" w:rsidRPr="00164792" w:rsidRDefault="006D0F5F" w:rsidP="00EE7E00">
      <w:pPr>
        <w:pStyle w:val="ListParagraph"/>
        <w:numPr>
          <w:ilvl w:val="0"/>
          <w:numId w:val="54"/>
        </w:numPr>
        <w:autoSpaceDE w:val="0"/>
        <w:autoSpaceDN w:val="0"/>
        <w:adjustRightInd w:val="0"/>
        <w:spacing w:after="0" w:line="243" w:lineRule="auto"/>
        <w:ind w:right="59"/>
        <w:rPr>
          <w:rFonts w:ascii="Arial" w:hAnsi="Arial" w:cs="Arial"/>
        </w:rPr>
      </w:pPr>
      <w:r w:rsidRPr="00164792">
        <w:rPr>
          <w:rFonts w:ascii="Arial" w:hAnsi="Arial" w:cs="Arial"/>
          <w:spacing w:val="-1"/>
        </w:rPr>
        <w:t>D</w:t>
      </w:r>
      <w:r w:rsidRPr="00164792">
        <w:rPr>
          <w:rFonts w:ascii="Arial" w:hAnsi="Arial" w:cs="Arial"/>
        </w:rPr>
        <w:t>o</w:t>
      </w:r>
      <w:r w:rsidRPr="00164792">
        <w:rPr>
          <w:rFonts w:ascii="Arial" w:hAnsi="Arial" w:cs="Arial"/>
          <w:spacing w:val="22"/>
        </w:rPr>
        <w:t xml:space="preserve"> </w:t>
      </w:r>
      <w:r w:rsidRPr="00164792">
        <w:rPr>
          <w:rFonts w:ascii="Arial" w:hAnsi="Arial" w:cs="Arial"/>
        </w:rPr>
        <w:t>not</w:t>
      </w:r>
      <w:r w:rsidRPr="00164792">
        <w:rPr>
          <w:rFonts w:ascii="Arial" w:hAnsi="Arial" w:cs="Arial"/>
          <w:spacing w:val="22"/>
        </w:rPr>
        <w:t xml:space="preserve"> </w:t>
      </w:r>
      <w:r w:rsidRPr="00164792">
        <w:rPr>
          <w:rFonts w:ascii="Arial" w:hAnsi="Arial" w:cs="Arial"/>
          <w:spacing w:val="1"/>
        </w:rPr>
        <w:t>a</w:t>
      </w:r>
      <w:r w:rsidRPr="00164792">
        <w:rPr>
          <w:rFonts w:ascii="Arial" w:hAnsi="Arial" w:cs="Arial"/>
        </w:rPr>
        <w:t>sk</w:t>
      </w:r>
      <w:r w:rsidRPr="00164792">
        <w:rPr>
          <w:rFonts w:ascii="Arial" w:hAnsi="Arial" w:cs="Arial"/>
          <w:spacing w:val="22"/>
        </w:rPr>
        <w:t xml:space="preserve"> </w:t>
      </w:r>
      <w:r w:rsidRPr="00164792">
        <w:rPr>
          <w:rFonts w:ascii="Arial" w:hAnsi="Arial" w:cs="Arial"/>
          <w:spacing w:val="-1"/>
        </w:rPr>
        <w:t>f</w:t>
      </w:r>
      <w:r w:rsidRPr="00164792">
        <w:rPr>
          <w:rFonts w:ascii="Arial" w:hAnsi="Arial" w:cs="Arial"/>
          <w:spacing w:val="1"/>
        </w:rPr>
        <w:t>or</w:t>
      </w:r>
      <w:r w:rsidRPr="00164792">
        <w:rPr>
          <w:rFonts w:ascii="Arial" w:hAnsi="Arial" w:cs="Arial"/>
        </w:rPr>
        <w:t>,</w:t>
      </w:r>
      <w:r w:rsidRPr="00164792">
        <w:rPr>
          <w:rFonts w:ascii="Arial" w:hAnsi="Arial" w:cs="Arial"/>
          <w:spacing w:val="23"/>
        </w:rPr>
        <w:t xml:space="preserve"> </w:t>
      </w:r>
      <w:r w:rsidRPr="00164792">
        <w:rPr>
          <w:rFonts w:ascii="Arial" w:hAnsi="Arial" w:cs="Arial"/>
          <w:spacing w:val="1"/>
        </w:rPr>
        <w:t>see</w:t>
      </w:r>
      <w:r w:rsidRPr="00164792">
        <w:rPr>
          <w:rFonts w:ascii="Arial" w:hAnsi="Arial" w:cs="Arial"/>
        </w:rPr>
        <w:t>k</w:t>
      </w:r>
      <w:r w:rsidRPr="00164792">
        <w:rPr>
          <w:rFonts w:ascii="Arial" w:hAnsi="Arial" w:cs="Arial"/>
          <w:spacing w:val="23"/>
        </w:rPr>
        <w:t xml:space="preserve"> </w:t>
      </w:r>
      <w:r w:rsidRPr="00164792">
        <w:rPr>
          <w:rFonts w:ascii="Arial" w:hAnsi="Arial" w:cs="Arial"/>
          <w:spacing w:val="1"/>
        </w:rPr>
        <w:t>acce</w:t>
      </w:r>
      <w:r w:rsidRPr="00164792">
        <w:rPr>
          <w:rFonts w:ascii="Arial" w:hAnsi="Arial" w:cs="Arial"/>
        </w:rPr>
        <w:t>ss</w:t>
      </w:r>
      <w:r w:rsidRPr="00164792">
        <w:rPr>
          <w:rFonts w:ascii="Arial" w:hAnsi="Arial" w:cs="Arial"/>
          <w:spacing w:val="22"/>
        </w:rPr>
        <w:t xml:space="preserve"> </w:t>
      </w:r>
      <w:r w:rsidRPr="00164792">
        <w:rPr>
          <w:rFonts w:ascii="Arial" w:hAnsi="Arial" w:cs="Arial"/>
          <w:spacing w:val="1"/>
        </w:rPr>
        <w:t>t</w:t>
      </w:r>
      <w:r w:rsidRPr="00164792">
        <w:rPr>
          <w:rFonts w:ascii="Arial" w:hAnsi="Arial" w:cs="Arial"/>
        </w:rPr>
        <w:t>o,</w:t>
      </w:r>
      <w:r w:rsidRPr="00164792">
        <w:rPr>
          <w:rFonts w:ascii="Arial" w:hAnsi="Arial" w:cs="Arial"/>
          <w:spacing w:val="22"/>
        </w:rPr>
        <w:t xml:space="preserve"> </w:t>
      </w:r>
      <w:r w:rsidRPr="00164792">
        <w:rPr>
          <w:rFonts w:ascii="Arial" w:hAnsi="Arial" w:cs="Arial"/>
        </w:rPr>
        <w:t>nor</w:t>
      </w:r>
      <w:r w:rsidRPr="00164792">
        <w:rPr>
          <w:rFonts w:ascii="Arial" w:hAnsi="Arial" w:cs="Arial"/>
          <w:spacing w:val="22"/>
        </w:rPr>
        <w:t xml:space="preserve"> </w:t>
      </w:r>
      <w:r w:rsidRPr="00164792">
        <w:rPr>
          <w:rFonts w:ascii="Arial" w:hAnsi="Arial" w:cs="Arial"/>
          <w:spacing w:val="1"/>
        </w:rPr>
        <w:t>re</w:t>
      </w:r>
      <w:r w:rsidRPr="00164792">
        <w:rPr>
          <w:rFonts w:ascii="Arial" w:hAnsi="Arial" w:cs="Arial"/>
          <w:spacing w:val="-2"/>
        </w:rPr>
        <w:t>m</w:t>
      </w:r>
      <w:r w:rsidRPr="00164792">
        <w:rPr>
          <w:rFonts w:ascii="Arial" w:hAnsi="Arial" w:cs="Arial"/>
        </w:rPr>
        <w:t>ove</w:t>
      </w:r>
      <w:r w:rsidRPr="00164792">
        <w:rPr>
          <w:rFonts w:ascii="Arial" w:hAnsi="Arial" w:cs="Arial"/>
          <w:spacing w:val="22"/>
        </w:rPr>
        <w:t xml:space="preserve"> </w:t>
      </w:r>
      <w:r w:rsidRPr="00164792">
        <w:rPr>
          <w:rFonts w:ascii="Arial" w:hAnsi="Arial" w:cs="Arial"/>
          <w:spacing w:val="-1"/>
        </w:rPr>
        <w:t>f</w:t>
      </w:r>
      <w:r w:rsidRPr="00164792">
        <w:rPr>
          <w:rFonts w:ascii="Arial" w:hAnsi="Arial" w:cs="Arial"/>
        </w:rPr>
        <w:t>rom</w:t>
      </w:r>
      <w:r w:rsidRPr="00164792">
        <w:rPr>
          <w:rFonts w:ascii="Arial" w:hAnsi="Arial" w:cs="Arial"/>
          <w:spacing w:val="20"/>
        </w:rPr>
        <w:t xml:space="preserve"> </w:t>
      </w:r>
      <w:r w:rsidRPr="00164792">
        <w:rPr>
          <w:rFonts w:ascii="Arial" w:hAnsi="Arial" w:cs="Arial"/>
          <w:spacing w:val="1"/>
        </w:rPr>
        <w:t>t</w:t>
      </w:r>
      <w:r w:rsidRPr="00164792">
        <w:rPr>
          <w:rFonts w:ascii="Arial" w:hAnsi="Arial" w:cs="Arial"/>
        </w:rPr>
        <w:t>he</w:t>
      </w:r>
      <w:r w:rsidRPr="00164792">
        <w:rPr>
          <w:rFonts w:ascii="Arial" w:hAnsi="Arial" w:cs="Arial"/>
          <w:spacing w:val="23"/>
        </w:rPr>
        <w:t xml:space="preserve"> </w:t>
      </w:r>
      <w:r w:rsidRPr="00164792">
        <w:rPr>
          <w:rFonts w:ascii="Arial" w:hAnsi="Arial" w:cs="Arial"/>
          <w:spacing w:val="1"/>
        </w:rPr>
        <w:t>c</w:t>
      </w:r>
      <w:r w:rsidRPr="00164792">
        <w:rPr>
          <w:rFonts w:ascii="Arial" w:hAnsi="Arial" w:cs="Arial"/>
        </w:rPr>
        <w:t>hur</w:t>
      </w:r>
      <w:r w:rsidRPr="00164792">
        <w:rPr>
          <w:rFonts w:ascii="Arial" w:hAnsi="Arial" w:cs="Arial"/>
          <w:spacing w:val="1"/>
        </w:rPr>
        <w:t>c</w:t>
      </w:r>
      <w:r w:rsidRPr="00164792">
        <w:rPr>
          <w:rFonts w:ascii="Arial" w:hAnsi="Arial" w:cs="Arial"/>
        </w:rPr>
        <w:t>h</w:t>
      </w:r>
      <w:r w:rsidRPr="00164792">
        <w:rPr>
          <w:rFonts w:ascii="Arial" w:hAnsi="Arial" w:cs="Arial"/>
          <w:spacing w:val="22"/>
        </w:rPr>
        <w:t xml:space="preserve"> </w:t>
      </w:r>
      <w:r w:rsidRPr="00164792">
        <w:rPr>
          <w:rFonts w:ascii="Arial" w:hAnsi="Arial" w:cs="Arial"/>
        </w:rPr>
        <w:t>any</w:t>
      </w:r>
      <w:r w:rsidRPr="00164792">
        <w:rPr>
          <w:rFonts w:ascii="Arial" w:hAnsi="Arial" w:cs="Arial"/>
          <w:spacing w:val="22"/>
        </w:rPr>
        <w:t xml:space="preserve"> </w:t>
      </w:r>
      <w:r w:rsidRPr="00164792">
        <w:rPr>
          <w:rFonts w:ascii="Arial" w:hAnsi="Arial" w:cs="Arial"/>
          <w:spacing w:val="-2"/>
        </w:rPr>
        <w:t>m</w:t>
      </w:r>
      <w:r w:rsidRPr="00164792">
        <w:rPr>
          <w:rFonts w:ascii="Arial" w:hAnsi="Arial" w:cs="Arial"/>
        </w:rPr>
        <w:t>a</w:t>
      </w:r>
      <w:r w:rsidRPr="00164792">
        <w:rPr>
          <w:rFonts w:ascii="Arial" w:hAnsi="Arial" w:cs="Arial"/>
          <w:spacing w:val="1"/>
        </w:rPr>
        <w:t>teri</w:t>
      </w:r>
      <w:r w:rsidRPr="00164792">
        <w:rPr>
          <w:rFonts w:ascii="Arial" w:hAnsi="Arial" w:cs="Arial"/>
        </w:rPr>
        <w:t>a</w:t>
      </w:r>
      <w:r w:rsidRPr="00164792">
        <w:rPr>
          <w:rFonts w:ascii="Arial" w:hAnsi="Arial" w:cs="Arial"/>
          <w:spacing w:val="1"/>
        </w:rPr>
        <w:t>l</w:t>
      </w:r>
      <w:r w:rsidRPr="00164792">
        <w:rPr>
          <w:rFonts w:ascii="Arial" w:hAnsi="Arial" w:cs="Arial"/>
        </w:rPr>
        <w:t>s,</w:t>
      </w:r>
      <w:r w:rsidRPr="00164792">
        <w:rPr>
          <w:rFonts w:ascii="Arial" w:hAnsi="Arial" w:cs="Arial"/>
          <w:spacing w:val="22"/>
        </w:rPr>
        <w:t xml:space="preserve"> </w:t>
      </w:r>
      <w:r w:rsidRPr="00164792">
        <w:rPr>
          <w:rFonts w:ascii="Arial" w:hAnsi="Arial" w:cs="Arial"/>
          <w:spacing w:val="-1"/>
        </w:rPr>
        <w:t>f</w:t>
      </w:r>
      <w:r w:rsidRPr="00164792">
        <w:rPr>
          <w:rFonts w:ascii="Arial" w:hAnsi="Arial" w:cs="Arial"/>
          <w:spacing w:val="1"/>
        </w:rPr>
        <w:t>ile</w:t>
      </w:r>
      <w:r w:rsidRPr="00164792">
        <w:rPr>
          <w:rFonts w:ascii="Arial" w:hAnsi="Arial" w:cs="Arial"/>
        </w:rPr>
        <w:t xml:space="preserve">s, directories, etc. listing </w:t>
      </w:r>
      <w:r w:rsidRPr="00164792">
        <w:rPr>
          <w:rFonts w:ascii="Arial" w:hAnsi="Arial" w:cs="Arial"/>
          <w:spacing w:val="-2"/>
        </w:rPr>
        <w:t>m</w:t>
      </w:r>
      <w:r w:rsidRPr="00164792">
        <w:rPr>
          <w:rFonts w:ascii="Arial" w:hAnsi="Arial" w:cs="Arial"/>
        </w:rPr>
        <w:t>e</w:t>
      </w:r>
      <w:r w:rsidRPr="00164792">
        <w:rPr>
          <w:rFonts w:ascii="Arial" w:hAnsi="Arial" w:cs="Arial"/>
          <w:spacing w:val="-2"/>
        </w:rPr>
        <w:t>m</w:t>
      </w:r>
      <w:r w:rsidRPr="00164792">
        <w:rPr>
          <w:rFonts w:ascii="Arial" w:hAnsi="Arial" w:cs="Arial"/>
        </w:rPr>
        <w:t>bers and friends of the church.</w:t>
      </w:r>
    </w:p>
    <w:p w14:paraId="4788B095" w14:textId="77777777" w:rsidR="006D0F5F" w:rsidRDefault="006D0F5F" w:rsidP="006D0F5F">
      <w:pPr>
        <w:autoSpaceDE w:val="0"/>
        <w:autoSpaceDN w:val="0"/>
        <w:adjustRightInd w:val="0"/>
        <w:spacing w:line="243" w:lineRule="auto"/>
        <w:ind w:right="57"/>
        <w:rPr>
          <w:rFonts w:ascii="Arial" w:hAnsi="Arial" w:cs="Arial"/>
        </w:rPr>
      </w:pPr>
    </w:p>
    <w:p w14:paraId="33E42393" w14:textId="48D5B6E7" w:rsidR="006D0F5F" w:rsidRDefault="006D0F5F" w:rsidP="0023638A">
      <w:pPr>
        <w:autoSpaceDE w:val="0"/>
        <w:autoSpaceDN w:val="0"/>
        <w:adjustRightInd w:val="0"/>
        <w:spacing w:line="243" w:lineRule="auto"/>
        <w:ind w:right="57"/>
        <w:rPr>
          <w:rFonts w:ascii="Arial" w:hAnsi="Arial" w:cs="Arial"/>
        </w:rPr>
      </w:pPr>
      <w:r w:rsidRPr="00164792">
        <w:rPr>
          <w:rFonts w:ascii="Arial" w:hAnsi="Arial" w:cs="Arial"/>
        </w:rPr>
        <w:t>As</w:t>
      </w:r>
      <w:r w:rsidRPr="00164792">
        <w:rPr>
          <w:rFonts w:ascii="Arial" w:hAnsi="Arial" w:cs="Arial"/>
          <w:spacing w:val="55"/>
        </w:rPr>
        <w:t xml:space="preserve"> </w:t>
      </w:r>
      <w:r w:rsidRPr="00164792">
        <w:rPr>
          <w:rFonts w:ascii="Arial" w:hAnsi="Arial" w:cs="Arial"/>
        </w:rPr>
        <w:t>a</w:t>
      </w:r>
      <w:r w:rsidRPr="00164792">
        <w:rPr>
          <w:rFonts w:ascii="Arial" w:hAnsi="Arial" w:cs="Arial"/>
          <w:spacing w:val="55"/>
        </w:rPr>
        <w:t xml:space="preserve"> </w:t>
      </w:r>
      <w:r w:rsidRPr="00164792">
        <w:rPr>
          <w:rFonts w:ascii="Arial" w:hAnsi="Arial" w:cs="Arial"/>
        </w:rPr>
        <w:t>part</w:t>
      </w:r>
      <w:r w:rsidRPr="00164792">
        <w:rPr>
          <w:rFonts w:ascii="Arial" w:hAnsi="Arial" w:cs="Arial"/>
          <w:spacing w:val="55"/>
        </w:rPr>
        <w:t xml:space="preserve"> </w:t>
      </w:r>
      <w:r w:rsidRPr="00164792">
        <w:rPr>
          <w:rFonts w:ascii="Arial" w:hAnsi="Arial" w:cs="Arial"/>
        </w:rPr>
        <w:t>of</w:t>
      </w:r>
      <w:r w:rsidRPr="00164792">
        <w:rPr>
          <w:rFonts w:ascii="Arial" w:hAnsi="Arial" w:cs="Arial"/>
          <w:spacing w:val="55"/>
        </w:rPr>
        <w:t xml:space="preserve"> </w:t>
      </w:r>
      <w:r w:rsidRPr="00164792">
        <w:rPr>
          <w:rFonts w:ascii="Arial" w:hAnsi="Arial" w:cs="Arial"/>
        </w:rPr>
        <w:t>th</w:t>
      </w:r>
      <w:r w:rsidRPr="00164792">
        <w:rPr>
          <w:rFonts w:ascii="Arial" w:hAnsi="Arial" w:cs="Arial"/>
          <w:spacing w:val="2"/>
        </w:rPr>
        <w:t>i</w:t>
      </w:r>
      <w:r w:rsidRPr="00164792">
        <w:rPr>
          <w:rFonts w:ascii="Arial" w:hAnsi="Arial" w:cs="Arial"/>
        </w:rPr>
        <w:t>s</w:t>
      </w:r>
      <w:r w:rsidRPr="00164792">
        <w:rPr>
          <w:rFonts w:ascii="Arial" w:hAnsi="Arial" w:cs="Arial"/>
          <w:spacing w:val="57"/>
        </w:rPr>
        <w:t xml:space="preserve"> </w:t>
      </w:r>
      <w:proofErr w:type="gramStart"/>
      <w:r w:rsidRPr="00164792">
        <w:rPr>
          <w:rFonts w:ascii="Arial" w:hAnsi="Arial" w:cs="Arial"/>
          <w:spacing w:val="1"/>
        </w:rPr>
        <w:t>ag</w:t>
      </w:r>
      <w:r w:rsidRPr="00164792">
        <w:rPr>
          <w:rFonts w:ascii="Arial" w:hAnsi="Arial" w:cs="Arial"/>
          <w:spacing w:val="2"/>
        </w:rPr>
        <w:t>r</w:t>
      </w:r>
      <w:r w:rsidRPr="00164792">
        <w:rPr>
          <w:rFonts w:ascii="Arial" w:hAnsi="Arial" w:cs="Arial"/>
          <w:spacing w:val="1"/>
        </w:rPr>
        <w:t>e</w:t>
      </w:r>
      <w:r w:rsidRPr="00164792">
        <w:rPr>
          <w:rFonts w:ascii="Arial" w:hAnsi="Arial" w:cs="Arial"/>
        </w:rPr>
        <w:t>e</w:t>
      </w:r>
      <w:r w:rsidRPr="00164792">
        <w:rPr>
          <w:rFonts w:ascii="Arial" w:hAnsi="Arial" w:cs="Arial"/>
          <w:spacing w:val="-2"/>
        </w:rPr>
        <w:t>m</w:t>
      </w:r>
      <w:r w:rsidRPr="00164792">
        <w:rPr>
          <w:rFonts w:ascii="Arial" w:hAnsi="Arial" w:cs="Arial"/>
        </w:rPr>
        <w:t>ent</w:t>
      </w:r>
      <w:proofErr w:type="gramEnd"/>
      <w:r w:rsidRPr="00164792">
        <w:rPr>
          <w:rFonts w:ascii="Arial" w:hAnsi="Arial" w:cs="Arial"/>
          <w:spacing w:val="55"/>
        </w:rPr>
        <w:t xml:space="preserve"> </w:t>
      </w:r>
      <w:r w:rsidRPr="00164792">
        <w:rPr>
          <w:rFonts w:ascii="Arial" w:hAnsi="Arial" w:cs="Arial"/>
        </w:rPr>
        <w:t>it</w:t>
      </w:r>
      <w:r w:rsidRPr="00164792">
        <w:rPr>
          <w:rFonts w:ascii="Arial" w:hAnsi="Arial" w:cs="Arial"/>
          <w:spacing w:val="55"/>
        </w:rPr>
        <w:t xml:space="preserve"> </w:t>
      </w:r>
      <w:r w:rsidRPr="00164792">
        <w:rPr>
          <w:rFonts w:ascii="Arial" w:hAnsi="Arial" w:cs="Arial"/>
        </w:rPr>
        <w:t>is</w:t>
      </w:r>
      <w:r w:rsidRPr="00164792">
        <w:rPr>
          <w:rFonts w:ascii="Arial" w:hAnsi="Arial" w:cs="Arial"/>
          <w:spacing w:val="55"/>
        </w:rPr>
        <w:t xml:space="preserve"> </w:t>
      </w:r>
      <w:r w:rsidRPr="00164792">
        <w:rPr>
          <w:rFonts w:ascii="Arial" w:hAnsi="Arial" w:cs="Arial"/>
        </w:rPr>
        <w:t>understood</w:t>
      </w:r>
      <w:r w:rsidRPr="00164792">
        <w:rPr>
          <w:rFonts w:ascii="Arial" w:hAnsi="Arial" w:cs="Arial"/>
          <w:spacing w:val="55"/>
        </w:rPr>
        <w:t xml:space="preserve"> </w:t>
      </w:r>
      <w:r w:rsidRPr="00164792">
        <w:rPr>
          <w:rFonts w:ascii="Arial" w:hAnsi="Arial" w:cs="Arial"/>
        </w:rPr>
        <w:t>that</w:t>
      </w:r>
      <w:r w:rsidRPr="00164792">
        <w:rPr>
          <w:rFonts w:ascii="Arial" w:hAnsi="Arial" w:cs="Arial"/>
          <w:spacing w:val="55"/>
        </w:rPr>
        <w:t xml:space="preserve"> </w:t>
      </w:r>
      <w:r w:rsidRPr="00164792">
        <w:rPr>
          <w:rFonts w:ascii="Arial" w:hAnsi="Arial" w:cs="Arial"/>
        </w:rPr>
        <w:t>you</w:t>
      </w:r>
      <w:r w:rsidRPr="00164792">
        <w:rPr>
          <w:rFonts w:ascii="Arial" w:hAnsi="Arial" w:cs="Arial"/>
          <w:spacing w:val="55"/>
        </w:rPr>
        <w:t xml:space="preserve"> </w:t>
      </w:r>
      <w:r w:rsidRPr="00164792">
        <w:rPr>
          <w:rFonts w:ascii="Arial" w:hAnsi="Arial" w:cs="Arial"/>
        </w:rPr>
        <w:t>will</w:t>
      </w:r>
      <w:r w:rsidRPr="00164792">
        <w:rPr>
          <w:rFonts w:ascii="Arial" w:hAnsi="Arial" w:cs="Arial"/>
          <w:spacing w:val="55"/>
        </w:rPr>
        <w:t xml:space="preserve"> </w:t>
      </w:r>
      <w:r w:rsidRPr="00164792">
        <w:rPr>
          <w:rFonts w:ascii="Arial" w:hAnsi="Arial" w:cs="Arial"/>
        </w:rPr>
        <w:t>have</w:t>
      </w:r>
      <w:r w:rsidRPr="00164792">
        <w:rPr>
          <w:rFonts w:ascii="Arial" w:hAnsi="Arial" w:cs="Arial"/>
          <w:spacing w:val="55"/>
        </w:rPr>
        <w:t xml:space="preserve"> </w:t>
      </w:r>
      <w:r w:rsidRPr="00164792">
        <w:rPr>
          <w:rFonts w:ascii="Arial" w:hAnsi="Arial" w:cs="Arial"/>
        </w:rPr>
        <w:t>three</w:t>
      </w:r>
      <w:r w:rsidRPr="00164792">
        <w:rPr>
          <w:rFonts w:ascii="Arial" w:hAnsi="Arial" w:cs="Arial"/>
          <w:spacing w:val="55"/>
        </w:rPr>
        <w:t xml:space="preserve"> </w:t>
      </w:r>
      <w:r w:rsidRPr="00164792">
        <w:rPr>
          <w:rFonts w:ascii="Arial" w:hAnsi="Arial" w:cs="Arial"/>
        </w:rPr>
        <w:t>(3)</w:t>
      </w:r>
      <w:r w:rsidRPr="00164792">
        <w:rPr>
          <w:rFonts w:ascii="Arial" w:hAnsi="Arial" w:cs="Arial"/>
          <w:spacing w:val="55"/>
        </w:rPr>
        <w:t xml:space="preserve"> </w:t>
      </w:r>
      <w:r w:rsidRPr="00164792">
        <w:rPr>
          <w:rFonts w:ascii="Arial" w:hAnsi="Arial" w:cs="Arial"/>
          <w:spacing w:val="-2"/>
        </w:rPr>
        <w:t>m</w:t>
      </w:r>
      <w:r w:rsidRPr="00164792">
        <w:rPr>
          <w:rFonts w:ascii="Arial" w:hAnsi="Arial" w:cs="Arial"/>
        </w:rPr>
        <w:t>e</w:t>
      </w:r>
      <w:r w:rsidRPr="00164792">
        <w:rPr>
          <w:rFonts w:ascii="Arial" w:hAnsi="Arial" w:cs="Arial"/>
          <w:spacing w:val="-2"/>
        </w:rPr>
        <w:t>m</w:t>
      </w:r>
      <w:r w:rsidRPr="00164792">
        <w:rPr>
          <w:rFonts w:ascii="Arial" w:hAnsi="Arial" w:cs="Arial"/>
        </w:rPr>
        <w:t>bers</w:t>
      </w:r>
      <w:r w:rsidRPr="00164792">
        <w:rPr>
          <w:rFonts w:ascii="Arial" w:hAnsi="Arial" w:cs="Arial"/>
          <w:spacing w:val="55"/>
        </w:rPr>
        <w:t xml:space="preserve"> </w:t>
      </w:r>
      <w:r w:rsidRPr="00164792">
        <w:rPr>
          <w:rFonts w:ascii="Arial" w:hAnsi="Arial" w:cs="Arial"/>
        </w:rPr>
        <w:t>of</w:t>
      </w:r>
      <w:r w:rsidRPr="00164792">
        <w:rPr>
          <w:rFonts w:ascii="Arial" w:hAnsi="Arial" w:cs="Arial"/>
          <w:spacing w:val="55"/>
        </w:rPr>
        <w:t xml:space="preserve"> </w:t>
      </w:r>
      <w:r w:rsidRPr="00164792">
        <w:rPr>
          <w:rFonts w:ascii="Arial" w:hAnsi="Arial" w:cs="Arial"/>
        </w:rPr>
        <w:t>this congregation,</w:t>
      </w:r>
      <w:r w:rsidRPr="00164792">
        <w:rPr>
          <w:rFonts w:ascii="Arial" w:hAnsi="Arial" w:cs="Arial"/>
          <w:spacing w:val="-1"/>
        </w:rPr>
        <w:t xml:space="preserve"> </w:t>
      </w:r>
      <w:r w:rsidRPr="00164792">
        <w:rPr>
          <w:rFonts w:ascii="Arial" w:hAnsi="Arial" w:cs="Arial"/>
        </w:rPr>
        <w:t>approved</w:t>
      </w:r>
      <w:r w:rsidRPr="00164792">
        <w:rPr>
          <w:rFonts w:ascii="Arial" w:hAnsi="Arial" w:cs="Arial"/>
          <w:spacing w:val="-1"/>
        </w:rPr>
        <w:t xml:space="preserve"> </w:t>
      </w:r>
      <w:r w:rsidRPr="00164792">
        <w:rPr>
          <w:rFonts w:ascii="Arial" w:hAnsi="Arial" w:cs="Arial"/>
        </w:rPr>
        <w:t>by</w:t>
      </w:r>
      <w:r w:rsidRPr="00164792">
        <w:rPr>
          <w:rFonts w:ascii="Arial" w:hAnsi="Arial" w:cs="Arial"/>
          <w:spacing w:val="-1"/>
        </w:rPr>
        <w:t xml:space="preserve"> </w:t>
      </w:r>
      <w:r w:rsidRPr="00164792">
        <w:rPr>
          <w:rFonts w:ascii="Arial" w:hAnsi="Arial" w:cs="Arial"/>
        </w:rPr>
        <w:t>the</w:t>
      </w:r>
      <w:r w:rsidRPr="00164792">
        <w:rPr>
          <w:rFonts w:ascii="Arial" w:hAnsi="Arial" w:cs="Arial"/>
          <w:spacing w:val="-1"/>
        </w:rPr>
        <w:t xml:space="preserve"> </w:t>
      </w:r>
      <w:r w:rsidRPr="00164792">
        <w:rPr>
          <w:rFonts w:ascii="Arial" w:hAnsi="Arial" w:cs="Arial"/>
        </w:rPr>
        <w:t>clergy,</w:t>
      </w:r>
      <w:r w:rsidRPr="00164792">
        <w:rPr>
          <w:rFonts w:ascii="Arial" w:hAnsi="Arial" w:cs="Arial"/>
          <w:spacing w:val="-1"/>
        </w:rPr>
        <w:t xml:space="preserve"> </w:t>
      </w:r>
      <w:r w:rsidRPr="00164792">
        <w:rPr>
          <w:rFonts w:ascii="Arial" w:hAnsi="Arial" w:cs="Arial"/>
        </w:rPr>
        <w:t>who</w:t>
      </w:r>
      <w:r w:rsidRPr="00164792">
        <w:rPr>
          <w:rFonts w:ascii="Arial" w:hAnsi="Arial" w:cs="Arial"/>
          <w:spacing w:val="-1"/>
        </w:rPr>
        <w:t xml:space="preserve"> </w:t>
      </w:r>
      <w:r w:rsidRPr="00164792">
        <w:rPr>
          <w:rFonts w:ascii="Arial" w:hAnsi="Arial" w:cs="Arial"/>
        </w:rPr>
        <w:t>know</w:t>
      </w:r>
      <w:r w:rsidRPr="00164792">
        <w:rPr>
          <w:rFonts w:ascii="Arial" w:hAnsi="Arial" w:cs="Arial"/>
          <w:spacing w:val="-1"/>
        </w:rPr>
        <w:t xml:space="preserve"> </w:t>
      </w:r>
      <w:r w:rsidRPr="00164792">
        <w:rPr>
          <w:rFonts w:ascii="Arial" w:hAnsi="Arial" w:cs="Arial"/>
        </w:rPr>
        <w:t>thoroughly your history and are willing to serve as</w:t>
      </w:r>
      <w:r w:rsidRPr="00164792">
        <w:rPr>
          <w:rFonts w:ascii="Arial" w:hAnsi="Arial" w:cs="Arial"/>
          <w:spacing w:val="-20"/>
        </w:rPr>
        <w:t xml:space="preserve"> </w:t>
      </w:r>
      <w:r w:rsidRPr="00164792">
        <w:rPr>
          <w:rFonts w:ascii="Arial" w:hAnsi="Arial" w:cs="Arial"/>
        </w:rPr>
        <w:t>your</w:t>
      </w:r>
      <w:r w:rsidRPr="00164792">
        <w:rPr>
          <w:rFonts w:ascii="Arial" w:hAnsi="Arial" w:cs="Arial"/>
          <w:spacing w:val="-20"/>
        </w:rPr>
        <w:t xml:space="preserve"> </w:t>
      </w:r>
      <w:r w:rsidRPr="00164792">
        <w:rPr>
          <w:rFonts w:ascii="Arial" w:hAnsi="Arial" w:cs="Arial"/>
        </w:rPr>
        <w:t>Parish</w:t>
      </w:r>
      <w:r w:rsidRPr="00164792">
        <w:rPr>
          <w:rFonts w:ascii="Arial" w:hAnsi="Arial" w:cs="Arial"/>
          <w:spacing w:val="-20"/>
        </w:rPr>
        <w:t xml:space="preserve"> </w:t>
      </w:r>
      <w:r w:rsidRPr="00164792">
        <w:rPr>
          <w:rFonts w:ascii="Arial" w:hAnsi="Arial" w:cs="Arial"/>
        </w:rPr>
        <w:t>Associates.</w:t>
      </w:r>
      <w:r w:rsidRPr="00164792">
        <w:rPr>
          <w:rFonts w:ascii="Arial" w:hAnsi="Arial" w:cs="Arial"/>
          <w:spacing w:val="19"/>
        </w:rPr>
        <w:t xml:space="preserve"> </w:t>
      </w:r>
      <w:r w:rsidRPr="00164792">
        <w:rPr>
          <w:rFonts w:ascii="Arial" w:hAnsi="Arial" w:cs="Arial"/>
        </w:rPr>
        <w:t>You</w:t>
      </w:r>
      <w:r w:rsidRPr="00164792">
        <w:rPr>
          <w:rFonts w:ascii="Arial" w:hAnsi="Arial" w:cs="Arial"/>
          <w:spacing w:val="-20"/>
        </w:rPr>
        <w:t xml:space="preserve"> </w:t>
      </w:r>
      <w:r w:rsidRPr="00164792">
        <w:rPr>
          <w:rFonts w:ascii="Arial" w:hAnsi="Arial" w:cs="Arial"/>
        </w:rPr>
        <w:t>will</w:t>
      </w:r>
      <w:r w:rsidRPr="00164792">
        <w:rPr>
          <w:rFonts w:ascii="Arial" w:hAnsi="Arial" w:cs="Arial"/>
          <w:spacing w:val="-20"/>
        </w:rPr>
        <w:t xml:space="preserve"> </w:t>
      </w:r>
      <w:r w:rsidRPr="00164792">
        <w:rPr>
          <w:rFonts w:ascii="Arial" w:hAnsi="Arial" w:cs="Arial"/>
        </w:rPr>
        <w:t>be</w:t>
      </w:r>
      <w:r w:rsidRPr="00164792">
        <w:rPr>
          <w:rFonts w:ascii="Arial" w:hAnsi="Arial" w:cs="Arial"/>
          <w:spacing w:val="-20"/>
        </w:rPr>
        <w:t xml:space="preserve"> </w:t>
      </w:r>
      <w:r w:rsidRPr="00164792">
        <w:rPr>
          <w:rFonts w:ascii="Arial" w:hAnsi="Arial" w:cs="Arial"/>
        </w:rPr>
        <w:t>welco</w:t>
      </w:r>
      <w:r w:rsidRPr="00164792">
        <w:rPr>
          <w:rFonts w:ascii="Arial" w:hAnsi="Arial" w:cs="Arial"/>
          <w:spacing w:val="-2"/>
        </w:rPr>
        <w:t>m</w:t>
      </w:r>
      <w:r w:rsidRPr="00164792">
        <w:rPr>
          <w:rFonts w:ascii="Arial" w:hAnsi="Arial" w:cs="Arial"/>
        </w:rPr>
        <w:t>e</w:t>
      </w:r>
      <w:r w:rsidRPr="00164792">
        <w:rPr>
          <w:rFonts w:ascii="Arial" w:hAnsi="Arial" w:cs="Arial"/>
          <w:spacing w:val="-21"/>
        </w:rPr>
        <w:t xml:space="preserve"> </w:t>
      </w:r>
      <w:r w:rsidRPr="00164792">
        <w:rPr>
          <w:rFonts w:ascii="Arial" w:hAnsi="Arial" w:cs="Arial"/>
        </w:rPr>
        <w:t>on</w:t>
      </w:r>
      <w:r w:rsidRPr="00164792">
        <w:rPr>
          <w:rFonts w:ascii="Arial" w:hAnsi="Arial" w:cs="Arial"/>
          <w:spacing w:val="-20"/>
        </w:rPr>
        <w:t xml:space="preserve"> </w:t>
      </w:r>
      <w:r w:rsidRPr="00164792">
        <w:rPr>
          <w:rFonts w:ascii="Arial" w:hAnsi="Arial" w:cs="Arial"/>
        </w:rPr>
        <w:t>church</w:t>
      </w:r>
      <w:r w:rsidRPr="00164792">
        <w:rPr>
          <w:rFonts w:ascii="Arial" w:hAnsi="Arial" w:cs="Arial"/>
          <w:spacing w:val="-20"/>
        </w:rPr>
        <w:t xml:space="preserve"> </w:t>
      </w:r>
      <w:r w:rsidRPr="00164792">
        <w:rPr>
          <w:rFonts w:ascii="Arial" w:hAnsi="Arial" w:cs="Arial"/>
        </w:rPr>
        <w:t>property</w:t>
      </w:r>
      <w:r w:rsidRPr="00164792">
        <w:rPr>
          <w:rFonts w:ascii="Arial" w:hAnsi="Arial" w:cs="Arial"/>
          <w:spacing w:val="-20"/>
        </w:rPr>
        <w:t xml:space="preserve"> </w:t>
      </w:r>
      <w:r w:rsidRPr="00164792">
        <w:rPr>
          <w:rFonts w:ascii="Arial" w:hAnsi="Arial" w:cs="Arial"/>
        </w:rPr>
        <w:t>and</w:t>
      </w:r>
      <w:r w:rsidRPr="00164792">
        <w:rPr>
          <w:rFonts w:ascii="Arial" w:hAnsi="Arial" w:cs="Arial"/>
          <w:spacing w:val="-20"/>
        </w:rPr>
        <w:t xml:space="preserve"> </w:t>
      </w:r>
      <w:r w:rsidRPr="00164792">
        <w:rPr>
          <w:rFonts w:ascii="Arial" w:hAnsi="Arial" w:cs="Arial"/>
        </w:rPr>
        <w:t>at</w:t>
      </w:r>
      <w:r w:rsidRPr="00164792">
        <w:rPr>
          <w:rFonts w:ascii="Arial" w:hAnsi="Arial" w:cs="Arial"/>
          <w:spacing w:val="-20"/>
        </w:rPr>
        <w:t xml:space="preserve"> </w:t>
      </w:r>
      <w:r w:rsidRPr="00164792">
        <w:rPr>
          <w:rFonts w:ascii="Arial" w:hAnsi="Arial" w:cs="Arial"/>
        </w:rPr>
        <w:t>church-sponsored</w:t>
      </w:r>
      <w:r w:rsidRPr="00164792">
        <w:rPr>
          <w:rFonts w:ascii="Arial" w:hAnsi="Arial" w:cs="Arial"/>
          <w:spacing w:val="-20"/>
        </w:rPr>
        <w:t xml:space="preserve"> </w:t>
      </w:r>
      <w:r w:rsidRPr="00164792">
        <w:rPr>
          <w:rFonts w:ascii="Arial" w:hAnsi="Arial" w:cs="Arial"/>
        </w:rPr>
        <w:t xml:space="preserve">events but </w:t>
      </w:r>
      <w:r w:rsidRPr="00164792">
        <w:rPr>
          <w:rFonts w:ascii="Arial" w:hAnsi="Arial" w:cs="Arial"/>
          <w:spacing w:val="-2"/>
        </w:rPr>
        <w:t>m</w:t>
      </w:r>
      <w:r w:rsidRPr="00164792">
        <w:rPr>
          <w:rFonts w:ascii="Arial" w:hAnsi="Arial" w:cs="Arial"/>
        </w:rPr>
        <w:t xml:space="preserve">ust be </w:t>
      </w:r>
      <w:proofErr w:type="gramStart"/>
      <w:r w:rsidRPr="00164792">
        <w:rPr>
          <w:rFonts w:ascii="Arial" w:hAnsi="Arial" w:cs="Arial"/>
        </w:rPr>
        <w:t>acco</w:t>
      </w:r>
      <w:r w:rsidRPr="00164792">
        <w:rPr>
          <w:rFonts w:ascii="Arial" w:hAnsi="Arial" w:cs="Arial"/>
          <w:spacing w:val="-2"/>
        </w:rPr>
        <w:t>m</w:t>
      </w:r>
      <w:r w:rsidRPr="00164792">
        <w:rPr>
          <w:rFonts w:ascii="Arial" w:hAnsi="Arial" w:cs="Arial"/>
        </w:rPr>
        <w:t>panied at all ti</w:t>
      </w:r>
      <w:r w:rsidRPr="00164792">
        <w:rPr>
          <w:rFonts w:ascii="Arial" w:hAnsi="Arial" w:cs="Arial"/>
          <w:spacing w:val="-2"/>
        </w:rPr>
        <w:t>m</w:t>
      </w:r>
      <w:r w:rsidRPr="00164792">
        <w:rPr>
          <w:rFonts w:ascii="Arial" w:hAnsi="Arial" w:cs="Arial"/>
        </w:rPr>
        <w:t>es</w:t>
      </w:r>
      <w:proofErr w:type="gramEnd"/>
      <w:r w:rsidRPr="00164792">
        <w:rPr>
          <w:rFonts w:ascii="Arial" w:hAnsi="Arial" w:cs="Arial"/>
        </w:rPr>
        <w:t xml:space="preserve"> by one of the Parish Associates na</w:t>
      </w:r>
      <w:r w:rsidRPr="00164792">
        <w:rPr>
          <w:rFonts w:ascii="Arial" w:hAnsi="Arial" w:cs="Arial"/>
          <w:spacing w:val="-2"/>
        </w:rPr>
        <w:t>m</w:t>
      </w:r>
      <w:r w:rsidRPr="00164792">
        <w:rPr>
          <w:rFonts w:ascii="Arial" w:hAnsi="Arial" w:cs="Arial"/>
        </w:rPr>
        <w:t>ed below:</w:t>
      </w:r>
      <w:r>
        <w:rPr>
          <w:rFonts w:ascii="Arial" w:hAnsi="Arial" w:cs="Arial"/>
        </w:rPr>
        <w:br w:type="page"/>
      </w:r>
    </w:p>
    <w:p w14:paraId="128DB46B" w14:textId="03497397" w:rsidR="006D0F5F" w:rsidRPr="00164792" w:rsidRDefault="006D0F5F" w:rsidP="006D0F5F">
      <w:pPr>
        <w:autoSpaceDE w:val="0"/>
        <w:autoSpaceDN w:val="0"/>
        <w:adjustRightInd w:val="0"/>
        <w:ind w:right="-20"/>
        <w:rPr>
          <w:rFonts w:ascii="Arial" w:hAnsi="Arial" w:cs="Arial"/>
        </w:rPr>
      </w:pPr>
      <w:r w:rsidRPr="00164792">
        <w:rPr>
          <w:rFonts w:ascii="Arial" w:hAnsi="Arial" w:cs="Arial"/>
        </w:rPr>
        <w:lastRenderedPageBreak/>
        <w:t xml:space="preserve">(Named </w:t>
      </w:r>
      <w:r>
        <w:rPr>
          <w:rFonts w:ascii="Arial" w:hAnsi="Arial" w:cs="Arial"/>
        </w:rPr>
        <w:t>Ruling Elder 1</w:t>
      </w:r>
      <w:r w:rsidRPr="00164792">
        <w:rPr>
          <w:rFonts w:ascii="Arial" w:hAnsi="Arial" w:cs="Arial"/>
        </w:rPr>
        <w:t>)</w:t>
      </w:r>
    </w:p>
    <w:p w14:paraId="614F1FD2" w14:textId="77777777" w:rsidR="006D0F5F" w:rsidRPr="00164792" w:rsidRDefault="006D0F5F" w:rsidP="006D0F5F">
      <w:pPr>
        <w:autoSpaceDE w:val="0"/>
        <w:autoSpaceDN w:val="0"/>
        <w:adjustRightInd w:val="0"/>
        <w:ind w:right="-20"/>
        <w:rPr>
          <w:rFonts w:ascii="Arial" w:hAnsi="Arial" w:cs="Arial"/>
        </w:rPr>
      </w:pPr>
      <w:r w:rsidRPr="00164792">
        <w:rPr>
          <w:rFonts w:ascii="Arial" w:hAnsi="Arial" w:cs="Arial"/>
        </w:rPr>
        <w:t xml:space="preserve">(Named </w:t>
      </w:r>
      <w:r>
        <w:rPr>
          <w:rFonts w:ascii="Arial" w:hAnsi="Arial" w:cs="Arial"/>
        </w:rPr>
        <w:t>Ruling Elder</w:t>
      </w:r>
      <w:r w:rsidRPr="00164792">
        <w:rPr>
          <w:rFonts w:ascii="Arial" w:hAnsi="Arial" w:cs="Arial"/>
        </w:rPr>
        <w:t xml:space="preserve"> 2)</w:t>
      </w:r>
    </w:p>
    <w:p w14:paraId="0350C286" w14:textId="52358F54" w:rsidR="006D0F5F" w:rsidRPr="00164792" w:rsidRDefault="006D0F5F" w:rsidP="006D0F5F">
      <w:pPr>
        <w:autoSpaceDE w:val="0"/>
        <w:autoSpaceDN w:val="0"/>
        <w:adjustRightInd w:val="0"/>
        <w:ind w:right="-20"/>
        <w:rPr>
          <w:rFonts w:ascii="Arial" w:hAnsi="Arial" w:cs="Arial"/>
        </w:rPr>
      </w:pPr>
      <w:r w:rsidRPr="00164792">
        <w:rPr>
          <w:rFonts w:ascii="Arial" w:hAnsi="Arial" w:cs="Arial"/>
        </w:rPr>
        <w:t xml:space="preserve">(Named </w:t>
      </w:r>
      <w:r>
        <w:rPr>
          <w:rFonts w:ascii="Arial" w:hAnsi="Arial" w:cs="Arial"/>
        </w:rPr>
        <w:t>Ruling Elder</w:t>
      </w:r>
      <w:r w:rsidRPr="00164792">
        <w:rPr>
          <w:rFonts w:ascii="Arial" w:hAnsi="Arial" w:cs="Arial"/>
        </w:rPr>
        <w:t xml:space="preserve"> 3)</w:t>
      </w:r>
    </w:p>
    <w:p w14:paraId="4C4333EB" w14:textId="77777777" w:rsidR="006D0F5F" w:rsidRPr="00164792" w:rsidRDefault="006D0F5F" w:rsidP="006D0F5F">
      <w:pPr>
        <w:autoSpaceDE w:val="0"/>
        <w:autoSpaceDN w:val="0"/>
        <w:adjustRightInd w:val="0"/>
        <w:spacing w:before="29" w:line="243" w:lineRule="auto"/>
        <w:ind w:right="57"/>
        <w:rPr>
          <w:rFonts w:ascii="Arial" w:hAnsi="Arial" w:cs="Arial"/>
        </w:rPr>
      </w:pPr>
      <w:r w:rsidRPr="00164792">
        <w:rPr>
          <w:rFonts w:ascii="Arial" w:hAnsi="Arial" w:cs="Arial"/>
        </w:rPr>
        <w:t>To</w:t>
      </w:r>
      <w:r w:rsidRPr="00164792">
        <w:rPr>
          <w:rFonts w:ascii="Arial" w:hAnsi="Arial" w:cs="Arial"/>
          <w:spacing w:val="-5"/>
        </w:rPr>
        <w:t xml:space="preserve"> </w:t>
      </w:r>
      <w:r w:rsidRPr="00164792">
        <w:rPr>
          <w:rFonts w:ascii="Arial" w:hAnsi="Arial" w:cs="Arial"/>
        </w:rPr>
        <w:t>engage</w:t>
      </w:r>
      <w:r w:rsidRPr="00164792">
        <w:rPr>
          <w:rFonts w:ascii="Arial" w:hAnsi="Arial" w:cs="Arial"/>
          <w:spacing w:val="-5"/>
        </w:rPr>
        <w:t xml:space="preserve"> </w:t>
      </w:r>
      <w:r w:rsidRPr="00164792">
        <w:rPr>
          <w:rFonts w:ascii="Arial" w:hAnsi="Arial" w:cs="Arial"/>
        </w:rPr>
        <w:t>your</w:t>
      </w:r>
      <w:r w:rsidRPr="00164792">
        <w:rPr>
          <w:rFonts w:ascii="Arial" w:hAnsi="Arial" w:cs="Arial"/>
          <w:spacing w:val="-5"/>
        </w:rPr>
        <w:t xml:space="preserve"> </w:t>
      </w:r>
      <w:r w:rsidRPr="00164792">
        <w:rPr>
          <w:rFonts w:ascii="Arial" w:hAnsi="Arial" w:cs="Arial"/>
        </w:rPr>
        <w:t>integration</w:t>
      </w:r>
      <w:r w:rsidRPr="00164792">
        <w:rPr>
          <w:rFonts w:ascii="Arial" w:hAnsi="Arial" w:cs="Arial"/>
          <w:spacing w:val="-5"/>
        </w:rPr>
        <w:t xml:space="preserve"> </w:t>
      </w:r>
      <w:r w:rsidRPr="00164792">
        <w:rPr>
          <w:rFonts w:ascii="Arial" w:hAnsi="Arial" w:cs="Arial"/>
        </w:rPr>
        <w:t>into</w:t>
      </w:r>
      <w:r w:rsidRPr="00164792">
        <w:rPr>
          <w:rFonts w:ascii="Arial" w:hAnsi="Arial" w:cs="Arial"/>
          <w:spacing w:val="-5"/>
        </w:rPr>
        <w:t xml:space="preserve"> </w:t>
      </w:r>
      <w:r w:rsidRPr="00164792">
        <w:rPr>
          <w:rFonts w:ascii="Arial" w:hAnsi="Arial" w:cs="Arial"/>
        </w:rPr>
        <w:t>the</w:t>
      </w:r>
      <w:r w:rsidRPr="00164792">
        <w:rPr>
          <w:rFonts w:ascii="Arial" w:hAnsi="Arial" w:cs="Arial"/>
          <w:spacing w:val="-5"/>
        </w:rPr>
        <w:t xml:space="preserve"> </w:t>
      </w:r>
      <w:r w:rsidRPr="00164792">
        <w:rPr>
          <w:rFonts w:ascii="Arial" w:hAnsi="Arial" w:cs="Arial"/>
        </w:rPr>
        <w:t>congregat</w:t>
      </w:r>
      <w:r w:rsidRPr="00164792">
        <w:rPr>
          <w:rFonts w:ascii="Arial" w:hAnsi="Arial" w:cs="Arial"/>
          <w:spacing w:val="-1"/>
        </w:rPr>
        <w:t>i</w:t>
      </w:r>
      <w:r w:rsidRPr="00164792">
        <w:rPr>
          <w:rFonts w:ascii="Arial" w:hAnsi="Arial" w:cs="Arial"/>
        </w:rPr>
        <w:t>on</w:t>
      </w:r>
      <w:r w:rsidRPr="00164792">
        <w:rPr>
          <w:rFonts w:ascii="Arial" w:hAnsi="Arial" w:cs="Arial"/>
          <w:spacing w:val="-4"/>
        </w:rPr>
        <w:t xml:space="preserve"> </w:t>
      </w:r>
      <w:r w:rsidRPr="00164792">
        <w:rPr>
          <w:rFonts w:ascii="Arial" w:hAnsi="Arial" w:cs="Arial"/>
        </w:rPr>
        <w:t>and</w:t>
      </w:r>
      <w:r w:rsidRPr="00164792">
        <w:rPr>
          <w:rFonts w:ascii="Arial" w:hAnsi="Arial" w:cs="Arial"/>
          <w:spacing w:val="-4"/>
        </w:rPr>
        <w:t xml:space="preserve"> </w:t>
      </w:r>
      <w:r w:rsidRPr="00164792">
        <w:rPr>
          <w:rFonts w:ascii="Arial" w:hAnsi="Arial" w:cs="Arial"/>
        </w:rPr>
        <w:t>to</w:t>
      </w:r>
      <w:r w:rsidRPr="00164792">
        <w:rPr>
          <w:rFonts w:ascii="Arial" w:hAnsi="Arial" w:cs="Arial"/>
          <w:spacing w:val="-4"/>
        </w:rPr>
        <w:t xml:space="preserve"> </w:t>
      </w:r>
      <w:r w:rsidRPr="00164792">
        <w:rPr>
          <w:rFonts w:ascii="Arial" w:hAnsi="Arial" w:cs="Arial"/>
        </w:rPr>
        <w:t>assist</w:t>
      </w:r>
      <w:r w:rsidRPr="00164792">
        <w:rPr>
          <w:rFonts w:ascii="Arial" w:hAnsi="Arial" w:cs="Arial"/>
          <w:spacing w:val="-4"/>
        </w:rPr>
        <w:t xml:space="preserve"> </w:t>
      </w:r>
      <w:r w:rsidRPr="00164792">
        <w:rPr>
          <w:rFonts w:ascii="Arial" w:hAnsi="Arial" w:cs="Arial"/>
        </w:rPr>
        <w:t>you</w:t>
      </w:r>
      <w:r w:rsidRPr="00164792">
        <w:rPr>
          <w:rFonts w:ascii="Arial" w:hAnsi="Arial" w:cs="Arial"/>
          <w:spacing w:val="-4"/>
        </w:rPr>
        <w:t xml:space="preserve"> </w:t>
      </w:r>
      <w:r w:rsidRPr="00164792">
        <w:rPr>
          <w:rFonts w:ascii="Arial" w:hAnsi="Arial" w:cs="Arial"/>
        </w:rPr>
        <w:t>in</w:t>
      </w:r>
      <w:r w:rsidRPr="00164792">
        <w:rPr>
          <w:rFonts w:ascii="Arial" w:hAnsi="Arial" w:cs="Arial"/>
          <w:spacing w:val="-3"/>
        </w:rPr>
        <w:t xml:space="preserve"> </w:t>
      </w:r>
      <w:r w:rsidRPr="00164792">
        <w:rPr>
          <w:rFonts w:ascii="Arial" w:hAnsi="Arial" w:cs="Arial"/>
          <w:spacing w:val="-2"/>
        </w:rPr>
        <w:t>m</w:t>
      </w:r>
      <w:r w:rsidRPr="00164792">
        <w:rPr>
          <w:rFonts w:ascii="Arial" w:hAnsi="Arial" w:cs="Arial"/>
        </w:rPr>
        <w:t>axi</w:t>
      </w:r>
      <w:r w:rsidRPr="00164792">
        <w:rPr>
          <w:rFonts w:ascii="Arial" w:hAnsi="Arial" w:cs="Arial"/>
          <w:spacing w:val="-2"/>
        </w:rPr>
        <w:t>m</w:t>
      </w:r>
      <w:r w:rsidRPr="00164792">
        <w:rPr>
          <w:rFonts w:ascii="Arial" w:hAnsi="Arial" w:cs="Arial"/>
          <w:spacing w:val="1"/>
        </w:rPr>
        <w:t>i</w:t>
      </w:r>
      <w:r w:rsidRPr="00164792">
        <w:rPr>
          <w:rFonts w:ascii="Arial" w:hAnsi="Arial" w:cs="Arial"/>
        </w:rPr>
        <w:t>zing</w:t>
      </w:r>
      <w:r w:rsidRPr="00164792">
        <w:rPr>
          <w:rFonts w:ascii="Arial" w:hAnsi="Arial" w:cs="Arial"/>
          <w:spacing w:val="-5"/>
        </w:rPr>
        <w:t xml:space="preserve"> </w:t>
      </w:r>
      <w:r w:rsidRPr="00164792">
        <w:rPr>
          <w:rFonts w:ascii="Arial" w:hAnsi="Arial" w:cs="Arial"/>
        </w:rPr>
        <w:t>your</w:t>
      </w:r>
      <w:r w:rsidRPr="00164792">
        <w:rPr>
          <w:rFonts w:ascii="Arial" w:hAnsi="Arial" w:cs="Arial"/>
          <w:spacing w:val="-5"/>
        </w:rPr>
        <w:t xml:space="preserve"> </w:t>
      </w:r>
      <w:r w:rsidRPr="00164792">
        <w:rPr>
          <w:rFonts w:ascii="Arial" w:hAnsi="Arial" w:cs="Arial"/>
        </w:rPr>
        <w:t>experience with</w:t>
      </w:r>
      <w:r w:rsidRPr="00164792">
        <w:rPr>
          <w:rFonts w:ascii="Arial" w:hAnsi="Arial" w:cs="Arial"/>
          <w:spacing w:val="-10"/>
        </w:rPr>
        <w:t xml:space="preserve"> </w:t>
      </w:r>
      <w:r w:rsidRPr="00164792">
        <w:rPr>
          <w:rFonts w:ascii="Arial" w:hAnsi="Arial" w:cs="Arial"/>
        </w:rPr>
        <w:t>the</w:t>
      </w:r>
      <w:r w:rsidRPr="00164792">
        <w:rPr>
          <w:rFonts w:ascii="Arial" w:hAnsi="Arial" w:cs="Arial"/>
          <w:spacing w:val="-10"/>
        </w:rPr>
        <w:t xml:space="preserve"> </w:t>
      </w:r>
      <w:r w:rsidRPr="00164792">
        <w:rPr>
          <w:rFonts w:ascii="Arial" w:hAnsi="Arial" w:cs="Arial"/>
        </w:rPr>
        <w:t>church</w:t>
      </w:r>
      <w:r w:rsidRPr="00164792">
        <w:rPr>
          <w:rFonts w:ascii="Arial" w:hAnsi="Arial" w:cs="Arial"/>
          <w:spacing w:val="-10"/>
        </w:rPr>
        <w:t xml:space="preserve"> </w:t>
      </w:r>
      <w:r w:rsidRPr="00164792">
        <w:rPr>
          <w:rFonts w:ascii="Arial" w:hAnsi="Arial" w:cs="Arial"/>
        </w:rPr>
        <w:t>it</w:t>
      </w:r>
      <w:r w:rsidRPr="00164792">
        <w:rPr>
          <w:rFonts w:ascii="Arial" w:hAnsi="Arial" w:cs="Arial"/>
          <w:spacing w:val="-10"/>
        </w:rPr>
        <w:t xml:space="preserve"> </w:t>
      </w:r>
      <w:r w:rsidRPr="00164792">
        <w:rPr>
          <w:rFonts w:ascii="Arial" w:hAnsi="Arial" w:cs="Arial"/>
        </w:rPr>
        <w:t>is</w:t>
      </w:r>
      <w:r w:rsidRPr="00164792">
        <w:rPr>
          <w:rFonts w:ascii="Arial" w:hAnsi="Arial" w:cs="Arial"/>
          <w:spacing w:val="-10"/>
        </w:rPr>
        <w:t xml:space="preserve"> </w:t>
      </w:r>
      <w:r w:rsidRPr="00164792">
        <w:rPr>
          <w:rFonts w:ascii="Arial" w:hAnsi="Arial" w:cs="Arial"/>
        </w:rPr>
        <w:t>agreed</w:t>
      </w:r>
      <w:r w:rsidRPr="00164792">
        <w:rPr>
          <w:rFonts w:ascii="Arial" w:hAnsi="Arial" w:cs="Arial"/>
          <w:spacing w:val="-10"/>
        </w:rPr>
        <w:t xml:space="preserve"> </w:t>
      </w:r>
      <w:r w:rsidRPr="00164792">
        <w:rPr>
          <w:rFonts w:ascii="Arial" w:hAnsi="Arial" w:cs="Arial"/>
        </w:rPr>
        <w:t>that</w:t>
      </w:r>
      <w:r w:rsidRPr="00164792">
        <w:rPr>
          <w:rFonts w:ascii="Arial" w:hAnsi="Arial" w:cs="Arial"/>
          <w:spacing w:val="-10"/>
        </w:rPr>
        <w:t xml:space="preserve"> </w:t>
      </w:r>
      <w:r w:rsidRPr="00164792">
        <w:rPr>
          <w:rFonts w:ascii="Arial" w:hAnsi="Arial" w:cs="Arial"/>
        </w:rPr>
        <w:t>you</w:t>
      </w:r>
      <w:r w:rsidRPr="00164792">
        <w:rPr>
          <w:rFonts w:ascii="Arial" w:hAnsi="Arial" w:cs="Arial"/>
          <w:spacing w:val="-9"/>
        </w:rPr>
        <w:t xml:space="preserve"> </w:t>
      </w:r>
      <w:r w:rsidRPr="00164792">
        <w:rPr>
          <w:rFonts w:ascii="Arial" w:hAnsi="Arial" w:cs="Arial"/>
        </w:rPr>
        <w:t>will</w:t>
      </w:r>
      <w:r w:rsidRPr="00164792">
        <w:rPr>
          <w:rFonts w:ascii="Arial" w:hAnsi="Arial" w:cs="Arial"/>
          <w:spacing w:val="-9"/>
        </w:rPr>
        <w:t xml:space="preserve"> </w:t>
      </w:r>
      <w:r w:rsidRPr="00164792">
        <w:rPr>
          <w:rFonts w:ascii="Arial" w:hAnsi="Arial" w:cs="Arial"/>
          <w:spacing w:val="-2"/>
        </w:rPr>
        <w:t>m</w:t>
      </w:r>
      <w:r w:rsidRPr="00164792">
        <w:rPr>
          <w:rFonts w:ascii="Arial" w:hAnsi="Arial" w:cs="Arial"/>
        </w:rPr>
        <w:t>eet</w:t>
      </w:r>
      <w:r w:rsidRPr="00164792">
        <w:rPr>
          <w:rFonts w:ascii="Arial" w:hAnsi="Arial" w:cs="Arial"/>
          <w:spacing w:val="-9"/>
        </w:rPr>
        <w:t xml:space="preserve"> </w:t>
      </w:r>
      <w:r>
        <w:rPr>
          <w:rFonts w:ascii="Arial" w:hAnsi="Arial" w:cs="Arial"/>
        </w:rPr>
        <w:t>every other month</w:t>
      </w:r>
      <w:r w:rsidRPr="00164792">
        <w:rPr>
          <w:rFonts w:ascii="Arial" w:hAnsi="Arial" w:cs="Arial"/>
          <w:spacing w:val="-9"/>
        </w:rPr>
        <w:t xml:space="preserve"> </w:t>
      </w:r>
      <w:r w:rsidRPr="00164792">
        <w:rPr>
          <w:rFonts w:ascii="Arial" w:hAnsi="Arial" w:cs="Arial"/>
        </w:rPr>
        <w:t>basis</w:t>
      </w:r>
      <w:r w:rsidRPr="00164792">
        <w:rPr>
          <w:rFonts w:ascii="Arial" w:hAnsi="Arial" w:cs="Arial"/>
          <w:spacing w:val="-11"/>
        </w:rPr>
        <w:t xml:space="preserve"> </w:t>
      </w:r>
      <w:r w:rsidRPr="00164792">
        <w:rPr>
          <w:rFonts w:ascii="Arial" w:hAnsi="Arial" w:cs="Arial"/>
        </w:rPr>
        <w:t>with</w:t>
      </w:r>
      <w:r w:rsidRPr="00164792">
        <w:rPr>
          <w:rFonts w:ascii="Arial" w:hAnsi="Arial" w:cs="Arial"/>
          <w:spacing w:val="-11"/>
        </w:rPr>
        <w:t xml:space="preserve"> </w:t>
      </w:r>
      <w:r w:rsidRPr="00164792">
        <w:rPr>
          <w:rFonts w:ascii="Arial" w:hAnsi="Arial" w:cs="Arial"/>
        </w:rPr>
        <w:t>the</w:t>
      </w:r>
      <w:r w:rsidRPr="00164792">
        <w:rPr>
          <w:rFonts w:ascii="Arial" w:hAnsi="Arial" w:cs="Arial"/>
          <w:spacing w:val="-11"/>
        </w:rPr>
        <w:t xml:space="preserve"> </w:t>
      </w:r>
      <w:r>
        <w:rPr>
          <w:rFonts w:ascii="Arial" w:hAnsi="Arial" w:cs="Arial"/>
        </w:rPr>
        <w:t>Ruling Elder/s</w:t>
      </w:r>
      <w:r w:rsidRPr="00164792">
        <w:rPr>
          <w:rFonts w:ascii="Arial" w:hAnsi="Arial" w:cs="Arial"/>
          <w:spacing w:val="-11"/>
        </w:rPr>
        <w:t xml:space="preserve"> </w:t>
      </w:r>
      <w:r w:rsidRPr="00164792">
        <w:rPr>
          <w:rFonts w:ascii="Arial" w:hAnsi="Arial" w:cs="Arial"/>
        </w:rPr>
        <w:t xml:space="preserve">and </w:t>
      </w:r>
      <w:r>
        <w:rPr>
          <w:rFonts w:ascii="Arial" w:hAnsi="Arial" w:cs="Arial"/>
        </w:rPr>
        <w:t xml:space="preserve">the Pastor </w:t>
      </w:r>
      <w:r w:rsidRPr="00164792">
        <w:rPr>
          <w:rFonts w:ascii="Arial" w:hAnsi="Arial" w:cs="Arial"/>
        </w:rPr>
        <w:t>together</w:t>
      </w:r>
      <w:r>
        <w:rPr>
          <w:rFonts w:ascii="Arial" w:hAnsi="Arial" w:cs="Arial"/>
        </w:rPr>
        <w:t>,</w:t>
      </w:r>
      <w:r w:rsidRPr="00164792">
        <w:rPr>
          <w:rFonts w:ascii="Arial" w:hAnsi="Arial" w:cs="Arial"/>
          <w:spacing w:val="12"/>
        </w:rPr>
        <w:t xml:space="preserve"> </w:t>
      </w:r>
      <w:r w:rsidRPr="00164792">
        <w:rPr>
          <w:rFonts w:ascii="Arial" w:hAnsi="Arial" w:cs="Arial"/>
        </w:rPr>
        <w:t>or</w:t>
      </w:r>
      <w:r w:rsidRPr="00164792">
        <w:rPr>
          <w:rFonts w:ascii="Arial" w:hAnsi="Arial" w:cs="Arial"/>
          <w:spacing w:val="12"/>
        </w:rPr>
        <w:t xml:space="preserve"> </w:t>
      </w:r>
      <w:r w:rsidRPr="00164792">
        <w:rPr>
          <w:rFonts w:ascii="Arial" w:hAnsi="Arial" w:cs="Arial"/>
        </w:rPr>
        <w:t>separately</w:t>
      </w:r>
      <w:r>
        <w:rPr>
          <w:rFonts w:ascii="Arial" w:hAnsi="Arial" w:cs="Arial"/>
        </w:rPr>
        <w:t>,</w:t>
      </w:r>
      <w:r w:rsidRPr="00164792">
        <w:rPr>
          <w:rFonts w:ascii="Arial" w:hAnsi="Arial" w:cs="Arial"/>
          <w:spacing w:val="12"/>
        </w:rPr>
        <w:t xml:space="preserve"> </w:t>
      </w:r>
      <w:r w:rsidRPr="00164792">
        <w:rPr>
          <w:rFonts w:ascii="Arial" w:hAnsi="Arial" w:cs="Arial"/>
        </w:rPr>
        <w:t>to</w:t>
      </w:r>
      <w:r w:rsidRPr="00164792">
        <w:rPr>
          <w:rFonts w:ascii="Arial" w:hAnsi="Arial" w:cs="Arial"/>
          <w:spacing w:val="12"/>
        </w:rPr>
        <w:t xml:space="preserve"> </w:t>
      </w:r>
      <w:r w:rsidRPr="00164792">
        <w:rPr>
          <w:rFonts w:ascii="Arial" w:hAnsi="Arial" w:cs="Arial"/>
        </w:rPr>
        <w:t>discuss</w:t>
      </w:r>
      <w:r w:rsidRPr="00164792">
        <w:rPr>
          <w:rFonts w:ascii="Arial" w:hAnsi="Arial" w:cs="Arial"/>
          <w:spacing w:val="12"/>
        </w:rPr>
        <w:t xml:space="preserve"> </w:t>
      </w:r>
      <w:r w:rsidRPr="00164792">
        <w:rPr>
          <w:rFonts w:ascii="Arial" w:hAnsi="Arial" w:cs="Arial"/>
          <w:spacing w:val="-2"/>
        </w:rPr>
        <w:t>m</w:t>
      </w:r>
      <w:r w:rsidRPr="00164792">
        <w:rPr>
          <w:rFonts w:ascii="Arial" w:hAnsi="Arial" w:cs="Arial"/>
        </w:rPr>
        <w:t>atters</w:t>
      </w:r>
      <w:r w:rsidRPr="00164792">
        <w:rPr>
          <w:rFonts w:ascii="Arial" w:hAnsi="Arial" w:cs="Arial"/>
          <w:spacing w:val="12"/>
        </w:rPr>
        <w:t xml:space="preserve"> </w:t>
      </w:r>
      <w:r w:rsidRPr="00164792">
        <w:rPr>
          <w:rFonts w:ascii="Arial" w:hAnsi="Arial" w:cs="Arial"/>
        </w:rPr>
        <w:t>of</w:t>
      </w:r>
      <w:r w:rsidRPr="00164792">
        <w:rPr>
          <w:rFonts w:ascii="Arial" w:hAnsi="Arial" w:cs="Arial"/>
          <w:spacing w:val="12"/>
        </w:rPr>
        <w:t xml:space="preserve"> </w:t>
      </w:r>
      <w:r w:rsidRPr="00164792">
        <w:rPr>
          <w:rFonts w:ascii="Arial" w:hAnsi="Arial" w:cs="Arial"/>
          <w:spacing w:val="-2"/>
        </w:rPr>
        <w:t>m</w:t>
      </w:r>
      <w:r w:rsidRPr="00164792">
        <w:rPr>
          <w:rFonts w:ascii="Arial" w:hAnsi="Arial" w:cs="Arial"/>
        </w:rPr>
        <w:t>utual</w:t>
      </w:r>
      <w:r w:rsidRPr="00164792">
        <w:rPr>
          <w:rFonts w:ascii="Arial" w:hAnsi="Arial" w:cs="Arial"/>
          <w:spacing w:val="12"/>
        </w:rPr>
        <w:t xml:space="preserve"> </w:t>
      </w:r>
      <w:r w:rsidRPr="00164792">
        <w:rPr>
          <w:rFonts w:ascii="Arial" w:hAnsi="Arial" w:cs="Arial"/>
        </w:rPr>
        <w:t>interest</w:t>
      </w:r>
      <w:r w:rsidRPr="00164792">
        <w:rPr>
          <w:rFonts w:ascii="Arial" w:hAnsi="Arial" w:cs="Arial"/>
          <w:spacing w:val="12"/>
        </w:rPr>
        <w:t xml:space="preserve"> </w:t>
      </w:r>
      <w:r w:rsidRPr="00164792">
        <w:rPr>
          <w:rFonts w:ascii="Arial" w:hAnsi="Arial" w:cs="Arial"/>
        </w:rPr>
        <w:t>and</w:t>
      </w:r>
      <w:r w:rsidRPr="00164792">
        <w:rPr>
          <w:rFonts w:ascii="Arial" w:hAnsi="Arial" w:cs="Arial"/>
          <w:spacing w:val="12"/>
        </w:rPr>
        <w:t xml:space="preserve"> </w:t>
      </w:r>
      <w:r w:rsidRPr="00164792">
        <w:rPr>
          <w:rFonts w:ascii="Arial" w:hAnsi="Arial" w:cs="Arial"/>
        </w:rPr>
        <w:t xml:space="preserve">concern. These </w:t>
      </w:r>
      <w:r w:rsidRPr="00164792">
        <w:rPr>
          <w:rFonts w:ascii="Arial" w:hAnsi="Arial" w:cs="Arial"/>
          <w:spacing w:val="-2"/>
        </w:rPr>
        <w:t>m</w:t>
      </w:r>
      <w:r w:rsidRPr="00164792">
        <w:rPr>
          <w:rFonts w:ascii="Arial" w:hAnsi="Arial" w:cs="Arial"/>
        </w:rPr>
        <w:t>eetings will also serve as an ongoing review of the i</w:t>
      </w:r>
      <w:r w:rsidRPr="00164792">
        <w:rPr>
          <w:rFonts w:ascii="Arial" w:hAnsi="Arial" w:cs="Arial"/>
          <w:spacing w:val="-2"/>
        </w:rPr>
        <w:t>m</w:t>
      </w:r>
      <w:r w:rsidRPr="00164792">
        <w:rPr>
          <w:rFonts w:ascii="Arial" w:hAnsi="Arial" w:cs="Arial"/>
        </w:rPr>
        <w:t>ple</w:t>
      </w:r>
      <w:r w:rsidRPr="00164792">
        <w:rPr>
          <w:rFonts w:ascii="Arial" w:hAnsi="Arial" w:cs="Arial"/>
          <w:spacing w:val="-2"/>
        </w:rPr>
        <w:t>m</w:t>
      </w:r>
      <w:r w:rsidRPr="00164792">
        <w:rPr>
          <w:rFonts w:ascii="Arial" w:hAnsi="Arial" w:cs="Arial"/>
        </w:rPr>
        <w:t>entation of this agree</w:t>
      </w:r>
      <w:r w:rsidRPr="00164792">
        <w:rPr>
          <w:rFonts w:ascii="Arial" w:hAnsi="Arial" w:cs="Arial"/>
          <w:spacing w:val="-2"/>
        </w:rPr>
        <w:t>m</w:t>
      </w:r>
      <w:r w:rsidRPr="00164792">
        <w:rPr>
          <w:rFonts w:ascii="Arial" w:hAnsi="Arial" w:cs="Arial"/>
        </w:rPr>
        <w:t>ent.</w:t>
      </w:r>
    </w:p>
    <w:p w14:paraId="492BA2C7" w14:textId="77777777" w:rsidR="006D0F5F" w:rsidRPr="00164792" w:rsidRDefault="006D0F5F" w:rsidP="006D0F5F">
      <w:pPr>
        <w:autoSpaceDE w:val="0"/>
        <w:autoSpaceDN w:val="0"/>
        <w:adjustRightInd w:val="0"/>
        <w:spacing w:line="243" w:lineRule="auto"/>
        <w:ind w:right="57"/>
        <w:rPr>
          <w:rFonts w:ascii="Arial" w:hAnsi="Arial" w:cs="Arial"/>
        </w:rPr>
      </w:pPr>
      <w:r w:rsidRPr="00164792">
        <w:rPr>
          <w:rFonts w:ascii="Arial" w:hAnsi="Arial" w:cs="Arial"/>
        </w:rPr>
        <w:t>I</w:t>
      </w:r>
      <w:r w:rsidRPr="00164792">
        <w:rPr>
          <w:rFonts w:ascii="Arial" w:hAnsi="Arial" w:cs="Arial"/>
          <w:spacing w:val="-2"/>
        </w:rPr>
        <w:t>m</w:t>
      </w:r>
      <w:r w:rsidRPr="00164792">
        <w:rPr>
          <w:rFonts w:ascii="Arial" w:hAnsi="Arial" w:cs="Arial"/>
        </w:rPr>
        <w:t>ple</w:t>
      </w:r>
      <w:r w:rsidRPr="00164792">
        <w:rPr>
          <w:rFonts w:ascii="Arial" w:hAnsi="Arial" w:cs="Arial"/>
          <w:spacing w:val="-2"/>
        </w:rPr>
        <w:t>m</w:t>
      </w:r>
      <w:r w:rsidRPr="00164792">
        <w:rPr>
          <w:rFonts w:ascii="Arial" w:hAnsi="Arial" w:cs="Arial"/>
        </w:rPr>
        <w:t>entation</w:t>
      </w:r>
      <w:r w:rsidRPr="00164792">
        <w:rPr>
          <w:rFonts w:ascii="Arial" w:hAnsi="Arial" w:cs="Arial"/>
          <w:spacing w:val="45"/>
        </w:rPr>
        <w:t xml:space="preserve"> </w:t>
      </w:r>
      <w:r w:rsidRPr="00164792">
        <w:rPr>
          <w:rFonts w:ascii="Arial" w:hAnsi="Arial" w:cs="Arial"/>
        </w:rPr>
        <w:t>of</w:t>
      </w:r>
      <w:r w:rsidRPr="00164792">
        <w:rPr>
          <w:rFonts w:ascii="Arial" w:hAnsi="Arial" w:cs="Arial"/>
          <w:spacing w:val="45"/>
        </w:rPr>
        <w:t xml:space="preserve"> </w:t>
      </w:r>
      <w:r w:rsidRPr="00164792">
        <w:rPr>
          <w:rFonts w:ascii="Arial" w:hAnsi="Arial" w:cs="Arial"/>
        </w:rPr>
        <w:t>this</w:t>
      </w:r>
      <w:r w:rsidRPr="00164792">
        <w:rPr>
          <w:rFonts w:ascii="Arial" w:hAnsi="Arial" w:cs="Arial"/>
          <w:spacing w:val="45"/>
        </w:rPr>
        <w:t xml:space="preserve"> </w:t>
      </w:r>
      <w:r w:rsidRPr="00164792">
        <w:rPr>
          <w:rFonts w:ascii="Arial" w:hAnsi="Arial" w:cs="Arial"/>
        </w:rPr>
        <w:t>agree</w:t>
      </w:r>
      <w:r w:rsidRPr="00164792">
        <w:rPr>
          <w:rFonts w:ascii="Arial" w:hAnsi="Arial" w:cs="Arial"/>
          <w:spacing w:val="-2"/>
        </w:rPr>
        <w:t>m</w:t>
      </w:r>
      <w:r w:rsidRPr="00164792">
        <w:rPr>
          <w:rFonts w:ascii="Arial" w:hAnsi="Arial" w:cs="Arial"/>
        </w:rPr>
        <w:t>ent</w:t>
      </w:r>
      <w:r w:rsidRPr="00164792">
        <w:rPr>
          <w:rFonts w:ascii="Arial" w:hAnsi="Arial" w:cs="Arial"/>
          <w:spacing w:val="45"/>
        </w:rPr>
        <w:t xml:space="preserve"> </w:t>
      </w:r>
      <w:r w:rsidRPr="00164792">
        <w:rPr>
          <w:rFonts w:ascii="Arial" w:hAnsi="Arial" w:cs="Arial"/>
        </w:rPr>
        <w:t>is</w:t>
      </w:r>
      <w:r w:rsidRPr="00164792">
        <w:rPr>
          <w:rFonts w:ascii="Arial" w:hAnsi="Arial" w:cs="Arial"/>
          <w:spacing w:val="45"/>
        </w:rPr>
        <w:t xml:space="preserve"> </w:t>
      </w:r>
      <w:r w:rsidRPr="00164792">
        <w:rPr>
          <w:rFonts w:ascii="Arial" w:hAnsi="Arial" w:cs="Arial"/>
        </w:rPr>
        <w:t>based</w:t>
      </w:r>
      <w:r w:rsidRPr="00164792">
        <w:rPr>
          <w:rFonts w:ascii="Arial" w:hAnsi="Arial" w:cs="Arial"/>
          <w:spacing w:val="45"/>
        </w:rPr>
        <w:t xml:space="preserve"> </w:t>
      </w:r>
      <w:r w:rsidRPr="00164792">
        <w:rPr>
          <w:rFonts w:ascii="Arial" w:hAnsi="Arial" w:cs="Arial"/>
        </w:rPr>
        <w:t>upon</w:t>
      </w:r>
      <w:r w:rsidRPr="00164792">
        <w:rPr>
          <w:rFonts w:ascii="Arial" w:hAnsi="Arial" w:cs="Arial"/>
          <w:spacing w:val="45"/>
        </w:rPr>
        <w:t xml:space="preserve"> </w:t>
      </w:r>
      <w:r w:rsidRPr="00164792">
        <w:rPr>
          <w:rFonts w:ascii="Arial" w:hAnsi="Arial" w:cs="Arial"/>
        </w:rPr>
        <w:t>a</w:t>
      </w:r>
      <w:r w:rsidRPr="00164792">
        <w:rPr>
          <w:rFonts w:ascii="Arial" w:hAnsi="Arial" w:cs="Arial"/>
          <w:spacing w:val="45"/>
        </w:rPr>
        <w:t xml:space="preserve"> </w:t>
      </w:r>
      <w:r w:rsidRPr="00164792">
        <w:rPr>
          <w:rFonts w:ascii="Arial" w:hAnsi="Arial" w:cs="Arial"/>
        </w:rPr>
        <w:t>review</w:t>
      </w:r>
      <w:r w:rsidRPr="00164792">
        <w:rPr>
          <w:rFonts w:ascii="Arial" w:hAnsi="Arial" w:cs="Arial"/>
          <w:spacing w:val="45"/>
        </w:rPr>
        <w:t xml:space="preserve"> </w:t>
      </w:r>
      <w:r w:rsidRPr="00164792">
        <w:rPr>
          <w:rFonts w:ascii="Arial" w:hAnsi="Arial" w:cs="Arial"/>
        </w:rPr>
        <w:t>by</w:t>
      </w:r>
      <w:r w:rsidRPr="00164792">
        <w:rPr>
          <w:rFonts w:ascii="Arial" w:hAnsi="Arial" w:cs="Arial"/>
          <w:spacing w:val="45"/>
        </w:rPr>
        <w:t xml:space="preserve"> </w:t>
      </w:r>
      <w:r w:rsidRPr="00164792">
        <w:rPr>
          <w:rFonts w:ascii="Arial" w:hAnsi="Arial" w:cs="Arial"/>
        </w:rPr>
        <w:t>the</w:t>
      </w:r>
      <w:r w:rsidRPr="00164792">
        <w:rPr>
          <w:rFonts w:ascii="Arial" w:hAnsi="Arial" w:cs="Arial"/>
          <w:spacing w:val="45"/>
        </w:rPr>
        <w:t xml:space="preserve"> </w:t>
      </w:r>
      <w:r>
        <w:rPr>
          <w:rFonts w:ascii="Arial" w:hAnsi="Arial" w:cs="Arial"/>
        </w:rPr>
        <w:t>Pastor</w:t>
      </w:r>
      <w:r w:rsidRPr="00164792">
        <w:rPr>
          <w:rFonts w:ascii="Arial" w:hAnsi="Arial" w:cs="Arial"/>
          <w:spacing w:val="45"/>
        </w:rPr>
        <w:t xml:space="preserve"> </w:t>
      </w:r>
      <w:r w:rsidRPr="00164792">
        <w:rPr>
          <w:rFonts w:ascii="Arial" w:hAnsi="Arial" w:cs="Arial"/>
        </w:rPr>
        <w:t>of</w:t>
      </w:r>
      <w:r w:rsidRPr="00164792">
        <w:rPr>
          <w:rFonts w:ascii="Arial" w:hAnsi="Arial" w:cs="Arial"/>
          <w:spacing w:val="45"/>
        </w:rPr>
        <w:t xml:space="preserve"> </w:t>
      </w:r>
      <w:r w:rsidRPr="00164792">
        <w:rPr>
          <w:rFonts w:ascii="Arial" w:hAnsi="Arial" w:cs="Arial"/>
        </w:rPr>
        <w:t>the</w:t>
      </w:r>
      <w:r w:rsidRPr="00164792">
        <w:rPr>
          <w:rFonts w:ascii="Arial" w:hAnsi="Arial" w:cs="Arial"/>
          <w:spacing w:val="45"/>
        </w:rPr>
        <w:t xml:space="preserve"> </w:t>
      </w:r>
      <w:r w:rsidRPr="00164792">
        <w:rPr>
          <w:rFonts w:ascii="Arial" w:hAnsi="Arial" w:cs="Arial"/>
          <w:spacing w:val="-2"/>
        </w:rPr>
        <w:t>m</w:t>
      </w:r>
      <w:r w:rsidRPr="00164792">
        <w:rPr>
          <w:rFonts w:ascii="Arial" w:hAnsi="Arial" w:cs="Arial"/>
        </w:rPr>
        <w:t>ost</w:t>
      </w:r>
      <w:r w:rsidRPr="00164792">
        <w:rPr>
          <w:rFonts w:ascii="Arial" w:hAnsi="Arial" w:cs="Arial"/>
          <w:spacing w:val="45"/>
        </w:rPr>
        <w:t xml:space="preserve"> </w:t>
      </w:r>
      <w:r w:rsidRPr="00164792">
        <w:rPr>
          <w:rFonts w:ascii="Arial" w:hAnsi="Arial" w:cs="Arial"/>
        </w:rPr>
        <w:t>current supporting docu</w:t>
      </w:r>
      <w:r w:rsidRPr="00164792">
        <w:rPr>
          <w:rFonts w:ascii="Arial" w:hAnsi="Arial" w:cs="Arial"/>
          <w:spacing w:val="-2"/>
        </w:rPr>
        <w:t>m</w:t>
      </w:r>
      <w:r w:rsidRPr="00164792">
        <w:rPr>
          <w:rFonts w:ascii="Arial" w:hAnsi="Arial" w:cs="Arial"/>
        </w:rPr>
        <w:t>ents as follows:</w:t>
      </w:r>
    </w:p>
    <w:p w14:paraId="2A10860F" w14:textId="77777777" w:rsidR="006D0F5F" w:rsidRPr="00164792" w:rsidRDefault="006D0F5F" w:rsidP="00EE7E00">
      <w:pPr>
        <w:pStyle w:val="ListParagraph"/>
        <w:numPr>
          <w:ilvl w:val="0"/>
          <w:numId w:val="52"/>
        </w:numPr>
        <w:autoSpaceDE w:val="0"/>
        <w:autoSpaceDN w:val="0"/>
        <w:adjustRightInd w:val="0"/>
        <w:spacing w:after="0" w:line="243" w:lineRule="auto"/>
        <w:ind w:left="360" w:right="2841"/>
        <w:rPr>
          <w:rFonts w:ascii="Arial" w:hAnsi="Arial" w:cs="Arial"/>
        </w:rPr>
      </w:pPr>
      <w:r w:rsidRPr="00164792">
        <w:rPr>
          <w:rFonts w:ascii="Arial" w:hAnsi="Arial" w:cs="Arial"/>
        </w:rPr>
        <w:t>A state</w:t>
      </w:r>
      <w:r w:rsidRPr="00164792">
        <w:rPr>
          <w:rFonts w:ascii="Arial" w:hAnsi="Arial" w:cs="Arial"/>
          <w:spacing w:val="-2"/>
        </w:rPr>
        <w:t>m</w:t>
      </w:r>
      <w:r w:rsidRPr="00164792">
        <w:rPr>
          <w:rFonts w:ascii="Arial" w:hAnsi="Arial" w:cs="Arial"/>
        </w:rPr>
        <w:t>ent from</w:t>
      </w:r>
      <w:r w:rsidRPr="00164792">
        <w:rPr>
          <w:rFonts w:ascii="Arial" w:hAnsi="Arial" w:cs="Arial"/>
          <w:spacing w:val="-2"/>
        </w:rPr>
        <w:t xml:space="preserve"> </w:t>
      </w:r>
      <w:r w:rsidRPr="00164792">
        <w:rPr>
          <w:rFonts w:ascii="Arial" w:hAnsi="Arial" w:cs="Arial"/>
        </w:rPr>
        <w:t>the court as to the nature of the conviction.</w:t>
      </w:r>
    </w:p>
    <w:p w14:paraId="56F3B827" w14:textId="77777777" w:rsidR="006D0F5F" w:rsidRPr="00164792" w:rsidRDefault="006D0F5F" w:rsidP="00EE7E00">
      <w:pPr>
        <w:pStyle w:val="ListParagraph"/>
        <w:numPr>
          <w:ilvl w:val="0"/>
          <w:numId w:val="52"/>
        </w:numPr>
        <w:autoSpaceDE w:val="0"/>
        <w:autoSpaceDN w:val="0"/>
        <w:adjustRightInd w:val="0"/>
        <w:spacing w:after="0" w:line="243" w:lineRule="auto"/>
        <w:ind w:left="360" w:right="2841"/>
        <w:rPr>
          <w:rFonts w:ascii="Arial" w:hAnsi="Arial" w:cs="Arial"/>
        </w:rPr>
      </w:pPr>
      <w:r w:rsidRPr="00164792">
        <w:rPr>
          <w:rFonts w:ascii="Arial" w:hAnsi="Arial" w:cs="Arial"/>
        </w:rPr>
        <w:t>A risk assess</w:t>
      </w:r>
      <w:r w:rsidRPr="00164792">
        <w:rPr>
          <w:rFonts w:ascii="Arial" w:hAnsi="Arial" w:cs="Arial"/>
          <w:spacing w:val="-2"/>
        </w:rPr>
        <w:t>m</w:t>
      </w:r>
      <w:r w:rsidRPr="00164792">
        <w:rPr>
          <w:rFonts w:ascii="Arial" w:hAnsi="Arial" w:cs="Arial"/>
        </w:rPr>
        <w:t xml:space="preserve">ent </w:t>
      </w:r>
      <w:r w:rsidRPr="00164792">
        <w:rPr>
          <w:rFonts w:ascii="Arial" w:hAnsi="Arial" w:cs="Arial"/>
          <w:spacing w:val="-1"/>
        </w:rPr>
        <w:t>f</w:t>
      </w:r>
      <w:r w:rsidRPr="00164792">
        <w:rPr>
          <w:rFonts w:ascii="Arial" w:hAnsi="Arial" w:cs="Arial"/>
        </w:rPr>
        <w:t>rom</w:t>
      </w:r>
      <w:r w:rsidRPr="00164792">
        <w:rPr>
          <w:rFonts w:ascii="Arial" w:hAnsi="Arial" w:cs="Arial"/>
          <w:spacing w:val="-2"/>
        </w:rPr>
        <w:t xml:space="preserve"> </w:t>
      </w:r>
      <w:r w:rsidRPr="00164792">
        <w:rPr>
          <w:rFonts w:ascii="Arial" w:hAnsi="Arial" w:cs="Arial"/>
        </w:rPr>
        <w:t>a quali</w:t>
      </w:r>
      <w:r w:rsidRPr="00164792">
        <w:rPr>
          <w:rFonts w:ascii="Arial" w:hAnsi="Arial" w:cs="Arial"/>
          <w:spacing w:val="-1"/>
        </w:rPr>
        <w:t>f</w:t>
      </w:r>
      <w:r w:rsidRPr="00164792">
        <w:rPr>
          <w:rFonts w:ascii="Arial" w:hAnsi="Arial" w:cs="Arial"/>
        </w:rPr>
        <w:t>ied therapist.</w:t>
      </w:r>
    </w:p>
    <w:p w14:paraId="5EEC8DAD" w14:textId="77777777" w:rsidR="006D0F5F" w:rsidRPr="00164792" w:rsidRDefault="006D0F5F" w:rsidP="00EE7E00">
      <w:pPr>
        <w:pStyle w:val="ListParagraph"/>
        <w:numPr>
          <w:ilvl w:val="0"/>
          <w:numId w:val="52"/>
        </w:numPr>
        <w:autoSpaceDE w:val="0"/>
        <w:autoSpaceDN w:val="0"/>
        <w:adjustRightInd w:val="0"/>
        <w:spacing w:after="120" w:line="243" w:lineRule="auto"/>
        <w:ind w:left="360" w:right="59"/>
        <w:rPr>
          <w:rFonts w:ascii="Arial" w:hAnsi="Arial" w:cs="Arial"/>
        </w:rPr>
      </w:pPr>
      <w:r w:rsidRPr="00164792">
        <w:rPr>
          <w:rFonts w:ascii="Arial" w:hAnsi="Arial" w:cs="Arial"/>
        </w:rPr>
        <w:t>A</w:t>
      </w:r>
      <w:r w:rsidRPr="00164792">
        <w:rPr>
          <w:rFonts w:ascii="Arial" w:hAnsi="Arial" w:cs="Arial"/>
          <w:spacing w:val="-9"/>
        </w:rPr>
        <w:t xml:space="preserve"> </w:t>
      </w:r>
      <w:r w:rsidRPr="00164792">
        <w:rPr>
          <w:rFonts w:ascii="Arial" w:hAnsi="Arial" w:cs="Arial"/>
        </w:rPr>
        <w:t>report</w:t>
      </w:r>
      <w:r w:rsidRPr="00164792">
        <w:rPr>
          <w:rFonts w:ascii="Arial" w:hAnsi="Arial" w:cs="Arial"/>
          <w:spacing w:val="-9"/>
        </w:rPr>
        <w:t xml:space="preserve"> </w:t>
      </w:r>
      <w:r w:rsidRPr="00164792">
        <w:rPr>
          <w:rFonts w:ascii="Arial" w:hAnsi="Arial" w:cs="Arial"/>
        </w:rPr>
        <w:t>from</w:t>
      </w:r>
      <w:r w:rsidRPr="00164792">
        <w:rPr>
          <w:rFonts w:ascii="Arial" w:hAnsi="Arial" w:cs="Arial"/>
          <w:spacing w:val="-11"/>
        </w:rPr>
        <w:t xml:space="preserve"> </w:t>
      </w:r>
      <w:r w:rsidRPr="00164792">
        <w:rPr>
          <w:rFonts w:ascii="Arial" w:hAnsi="Arial" w:cs="Arial"/>
        </w:rPr>
        <w:t>a</w:t>
      </w:r>
      <w:r w:rsidRPr="00164792">
        <w:rPr>
          <w:rFonts w:ascii="Arial" w:hAnsi="Arial" w:cs="Arial"/>
          <w:spacing w:val="-9"/>
        </w:rPr>
        <w:t xml:space="preserve"> </w:t>
      </w:r>
      <w:r w:rsidRPr="00164792">
        <w:rPr>
          <w:rFonts w:ascii="Arial" w:hAnsi="Arial" w:cs="Arial"/>
        </w:rPr>
        <w:t>certified</w:t>
      </w:r>
      <w:r w:rsidRPr="00164792">
        <w:rPr>
          <w:rFonts w:ascii="Arial" w:hAnsi="Arial" w:cs="Arial"/>
          <w:spacing w:val="-9"/>
        </w:rPr>
        <w:t xml:space="preserve"> </w:t>
      </w:r>
      <w:r w:rsidRPr="00164792">
        <w:rPr>
          <w:rFonts w:ascii="Arial" w:hAnsi="Arial" w:cs="Arial"/>
        </w:rPr>
        <w:t>treat</w:t>
      </w:r>
      <w:r w:rsidRPr="00164792">
        <w:rPr>
          <w:rFonts w:ascii="Arial" w:hAnsi="Arial" w:cs="Arial"/>
          <w:spacing w:val="-2"/>
        </w:rPr>
        <w:t>m</w:t>
      </w:r>
      <w:r w:rsidRPr="00164792">
        <w:rPr>
          <w:rFonts w:ascii="Arial" w:hAnsi="Arial" w:cs="Arial"/>
        </w:rPr>
        <w:t>ent</w:t>
      </w:r>
      <w:r w:rsidRPr="00164792">
        <w:rPr>
          <w:rFonts w:ascii="Arial" w:hAnsi="Arial" w:cs="Arial"/>
          <w:spacing w:val="-9"/>
        </w:rPr>
        <w:t xml:space="preserve"> </w:t>
      </w:r>
      <w:r w:rsidRPr="00164792">
        <w:rPr>
          <w:rFonts w:ascii="Arial" w:hAnsi="Arial" w:cs="Arial"/>
        </w:rPr>
        <w:t>provider</w:t>
      </w:r>
      <w:r w:rsidRPr="00164792">
        <w:rPr>
          <w:rFonts w:ascii="Arial" w:hAnsi="Arial" w:cs="Arial"/>
          <w:spacing w:val="-9"/>
        </w:rPr>
        <w:t xml:space="preserve"> </w:t>
      </w:r>
      <w:r w:rsidRPr="00164792">
        <w:rPr>
          <w:rFonts w:ascii="Arial" w:hAnsi="Arial" w:cs="Arial"/>
        </w:rPr>
        <w:t>indicating</w:t>
      </w:r>
      <w:r w:rsidRPr="00164792">
        <w:rPr>
          <w:rFonts w:ascii="Arial" w:hAnsi="Arial" w:cs="Arial"/>
          <w:spacing w:val="-9"/>
        </w:rPr>
        <w:t xml:space="preserve"> </w:t>
      </w:r>
      <w:r w:rsidRPr="00164792">
        <w:rPr>
          <w:rFonts w:ascii="Arial" w:hAnsi="Arial" w:cs="Arial"/>
        </w:rPr>
        <w:t>that</w:t>
      </w:r>
      <w:r w:rsidRPr="00164792">
        <w:rPr>
          <w:rFonts w:ascii="Arial" w:hAnsi="Arial" w:cs="Arial"/>
          <w:spacing w:val="-9"/>
        </w:rPr>
        <w:t xml:space="preserve"> </w:t>
      </w:r>
      <w:r w:rsidRPr="00164792">
        <w:rPr>
          <w:rFonts w:ascii="Arial" w:hAnsi="Arial" w:cs="Arial"/>
        </w:rPr>
        <w:t>you</w:t>
      </w:r>
      <w:r w:rsidRPr="00164792">
        <w:rPr>
          <w:rFonts w:ascii="Arial" w:hAnsi="Arial" w:cs="Arial"/>
          <w:spacing w:val="-9"/>
        </w:rPr>
        <w:t xml:space="preserve"> </w:t>
      </w:r>
      <w:r w:rsidRPr="00164792">
        <w:rPr>
          <w:rFonts w:ascii="Arial" w:hAnsi="Arial" w:cs="Arial"/>
        </w:rPr>
        <w:t>are</w:t>
      </w:r>
      <w:r w:rsidRPr="00164792">
        <w:rPr>
          <w:rFonts w:ascii="Arial" w:hAnsi="Arial" w:cs="Arial"/>
          <w:spacing w:val="-9"/>
        </w:rPr>
        <w:t xml:space="preserve"> </w:t>
      </w:r>
      <w:r w:rsidRPr="00164792">
        <w:rPr>
          <w:rFonts w:ascii="Arial" w:hAnsi="Arial" w:cs="Arial"/>
        </w:rPr>
        <w:t>not</w:t>
      </w:r>
      <w:r w:rsidRPr="00164792">
        <w:rPr>
          <w:rFonts w:ascii="Arial" w:hAnsi="Arial" w:cs="Arial"/>
          <w:spacing w:val="-9"/>
        </w:rPr>
        <w:t xml:space="preserve"> </w:t>
      </w:r>
      <w:r w:rsidRPr="00164792">
        <w:rPr>
          <w:rFonts w:ascii="Arial" w:hAnsi="Arial" w:cs="Arial"/>
        </w:rPr>
        <w:t>at</w:t>
      </w:r>
      <w:r w:rsidRPr="00164792">
        <w:rPr>
          <w:rFonts w:ascii="Arial" w:hAnsi="Arial" w:cs="Arial"/>
          <w:spacing w:val="-9"/>
        </w:rPr>
        <w:t xml:space="preserve"> </w:t>
      </w:r>
      <w:r w:rsidRPr="00164792">
        <w:rPr>
          <w:rFonts w:ascii="Arial" w:hAnsi="Arial" w:cs="Arial"/>
        </w:rPr>
        <w:t>too</w:t>
      </w:r>
      <w:r w:rsidRPr="00164792">
        <w:rPr>
          <w:rFonts w:ascii="Arial" w:hAnsi="Arial" w:cs="Arial"/>
          <w:spacing w:val="-9"/>
        </w:rPr>
        <w:t xml:space="preserve"> </w:t>
      </w:r>
      <w:r w:rsidRPr="00164792">
        <w:rPr>
          <w:rFonts w:ascii="Arial" w:hAnsi="Arial" w:cs="Arial"/>
        </w:rPr>
        <w:t>high</w:t>
      </w:r>
      <w:r w:rsidRPr="00164792">
        <w:rPr>
          <w:rFonts w:ascii="Arial" w:hAnsi="Arial" w:cs="Arial"/>
          <w:spacing w:val="-9"/>
        </w:rPr>
        <w:t xml:space="preserve"> </w:t>
      </w:r>
      <w:r w:rsidRPr="00164792">
        <w:rPr>
          <w:rFonts w:ascii="Arial" w:hAnsi="Arial" w:cs="Arial"/>
        </w:rPr>
        <w:t>a</w:t>
      </w:r>
      <w:r w:rsidRPr="00164792">
        <w:rPr>
          <w:rFonts w:ascii="Arial" w:hAnsi="Arial" w:cs="Arial"/>
          <w:spacing w:val="-9"/>
        </w:rPr>
        <w:t xml:space="preserve"> </w:t>
      </w:r>
      <w:r w:rsidRPr="00164792">
        <w:rPr>
          <w:rFonts w:ascii="Arial" w:hAnsi="Arial" w:cs="Arial"/>
        </w:rPr>
        <w:t>risk</w:t>
      </w:r>
      <w:r w:rsidRPr="00164792">
        <w:rPr>
          <w:rFonts w:ascii="Arial" w:hAnsi="Arial" w:cs="Arial"/>
          <w:spacing w:val="-9"/>
        </w:rPr>
        <w:t xml:space="preserve"> </w:t>
      </w:r>
      <w:r w:rsidRPr="00164792">
        <w:rPr>
          <w:rFonts w:ascii="Arial" w:hAnsi="Arial" w:cs="Arial"/>
        </w:rPr>
        <w:t>for recidivis</w:t>
      </w:r>
      <w:r w:rsidRPr="00164792">
        <w:rPr>
          <w:rFonts w:ascii="Arial" w:hAnsi="Arial" w:cs="Arial"/>
          <w:spacing w:val="-2"/>
        </w:rPr>
        <w:t>m</w:t>
      </w:r>
      <w:r w:rsidRPr="00164792">
        <w:rPr>
          <w:rFonts w:ascii="Arial" w:hAnsi="Arial" w:cs="Arial"/>
        </w:rPr>
        <w:t>.</w:t>
      </w:r>
    </w:p>
    <w:p w14:paraId="34041A10" w14:textId="77777777" w:rsidR="006D0F5F" w:rsidRPr="00164792" w:rsidRDefault="006D0F5F" w:rsidP="006D0F5F">
      <w:pPr>
        <w:autoSpaceDE w:val="0"/>
        <w:autoSpaceDN w:val="0"/>
        <w:adjustRightInd w:val="0"/>
        <w:ind w:right="1512"/>
        <w:rPr>
          <w:rFonts w:ascii="Arial" w:hAnsi="Arial" w:cs="Arial"/>
        </w:rPr>
      </w:pPr>
      <w:r w:rsidRPr="00164792">
        <w:rPr>
          <w:rFonts w:ascii="Arial" w:hAnsi="Arial" w:cs="Arial"/>
        </w:rPr>
        <w:t xml:space="preserve">Any change in the above </w:t>
      </w:r>
      <w:r w:rsidRPr="00164792">
        <w:rPr>
          <w:rFonts w:ascii="Arial" w:hAnsi="Arial" w:cs="Arial"/>
          <w:spacing w:val="-2"/>
        </w:rPr>
        <w:t>m</w:t>
      </w:r>
      <w:r w:rsidRPr="00164792">
        <w:rPr>
          <w:rFonts w:ascii="Arial" w:hAnsi="Arial" w:cs="Arial"/>
        </w:rPr>
        <w:t>ust be reported i</w:t>
      </w:r>
      <w:r w:rsidRPr="00164792">
        <w:rPr>
          <w:rFonts w:ascii="Arial" w:hAnsi="Arial" w:cs="Arial"/>
          <w:spacing w:val="-2"/>
        </w:rPr>
        <w:t>mm</w:t>
      </w:r>
      <w:r w:rsidRPr="00164792">
        <w:rPr>
          <w:rFonts w:ascii="Arial" w:hAnsi="Arial" w:cs="Arial"/>
        </w:rPr>
        <w:t xml:space="preserve">ediately to a </w:t>
      </w:r>
      <w:r w:rsidRPr="00164792">
        <w:rPr>
          <w:rFonts w:ascii="Arial" w:hAnsi="Arial" w:cs="Arial"/>
          <w:spacing w:val="-2"/>
        </w:rPr>
        <w:t>m</w:t>
      </w:r>
      <w:r w:rsidRPr="00164792">
        <w:rPr>
          <w:rFonts w:ascii="Arial" w:hAnsi="Arial" w:cs="Arial"/>
        </w:rPr>
        <w:t>e</w:t>
      </w:r>
      <w:r w:rsidRPr="00164792">
        <w:rPr>
          <w:rFonts w:ascii="Arial" w:hAnsi="Arial" w:cs="Arial"/>
          <w:spacing w:val="-2"/>
        </w:rPr>
        <w:t>m</w:t>
      </w:r>
      <w:r w:rsidRPr="00164792">
        <w:rPr>
          <w:rFonts w:ascii="Arial" w:hAnsi="Arial" w:cs="Arial"/>
        </w:rPr>
        <w:t>ber of the clergy.</w:t>
      </w:r>
    </w:p>
    <w:p w14:paraId="1C68A717" w14:textId="77777777" w:rsidR="006D0F5F" w:rsidRPr="00164792" w:rsidRDefault="006D0F5F" w:rsidP="006D0F5F">
      <w:pPr>
        <w:autoSpaceDE w:val="0"/>
        <w:autoSpaceDN w:val="0"/>
        <w:adjustRightInd w:val="0"/>
        <w:spacing w:line="244" w:lineRule="auto"/>
        <w:ind w:right="62"/>
        <w:rPr>
          <w:rFonts w:ascii="Arial" w:hAnsi="Arial" w:cs="Arial"/>
        </w:rPr>
      </w:pPr>
      <w:r w:rsidRPr="00164792">
        <w:rPr>
          <w:rFonts w:ascii="Arial" w:hAnsi="Arial" w:cs="Arial"/>
          <w:b/>
          <w:bCs/>
          <w:spacing w:val="-3"/>
        </w:rPr>
        <w:t>REASON</w:t>
      </w:r>
      <w:r w:rsidRPr="00164792">
        <w:rPr>
          <w:rFonts w:ascii="Arial" w:hAnsi="Arial" w:cs="Arial"/>
          <w:b/>
          <w:bCs/>
        </w:rPr>
        <w:t>S</w:t>
      </w:r>
      <w:r w:rsidRPr="00164792">
        <w:rPr>
          <w:rFonts w:ascii="Arial" w:hAnsi="Arial" w:cs="Arial"/>
          <w:b/>
          <w:bCs/>
          <w:spacing w:val="-27"/>
        </w:rPr>
        <w:t xml:space="preserve"> </w:t>
      </w:r>
      <w:r w:rsidRPr="00164792">
        <w:rPr>
          <w:rFonts w:ascii="Arial" w:hAnsi="Arial" w:cs="Arial"/>
          <w:b/>
          <w:bCs/>
          <w:spacing w:val="-3"/>
        </w:rPr>
        <w:t>FO</w:t>
      </w:r>
      <w:r w:rsidRPr="00164792">
        <w:rPr>
          <w:rFonts w:ascii="Arial" w:hAnsi="Arial" w:cs="Arial"/>
          <w:b/>
          <w:bCs/>
        </w:rPr>
        <w:t>R</w:t>
      </w:r>
      <w:r w:rsidRPr="00164792">
        <w:rPr>
          <w:rFonts w:ascii="Arial" w:hAnsi="Arial" w:cs="Arial"/>
          <w:b/>
          <w:bCs/>
          <w:spacing w:val="-27"/>
        </w:rPr>
        <w:t xml:space="preserve"> </w:t>
      </w:r>
      <w:r w:rsidRPr="00164792">
        <w:rPr>
          <w:rFonts w:ascii="Arial" w:hAnsi="Arial" w:cs="Arial"/>
          <w:b/>
          <w:bCs/>
          <w:spacing w:val="-3"/>
        </w:rPr>
        <w:t>EXCLUDIN</w:t>
      </w:r>
      <w:r w:rsidRPr="00164792">
        <w:rPr>
          <w:rFonts w:ascii="Arial" w:hAnsi="Arial" w:cs="Arial"/>
          <w:b/>
          <w:bCs/>
        </w:rPr>
        <w:t>G</w:t>
      </w:r>
      <w:r w:rsidRPr="00164792">
        <w:rPr>
          <w:rFonts w:ascii="Arial" w:hAnsi="Arial" w:cs="Arial"/>
          <w:b/>
          <w:bCs/>
          <w:spacing w:val="-27"/>
        </w:rPr>
        <w:t xml:space="preserve"> </w:t>
      </w:r>
      <w:r w:rsidRPr="00164792">
        <w:rPr>
          <w:rFonts w:ascii="Arial" w:hAnsi="Arial" w:cs="Arial"/>
          <w:b/>
          <w:bCs/>
        </w:rPr>
        <w:t>A</w:t>
      </w:r>
      <w:r w:rsidRPr="00164792">
        <w:rPr>
          <w:rFonts w:ascii="Arial" w:hAnsi="Arial" w:cs="Arial"/>
          <w:b/>
          <w:bCs/>
          <w:spacing w:val="-27"/>
        </w:rPr>
        <w:t xml:space="preserve"> </w:t>
      </w:r>
      <w:r w:rsidRPr="00164792">
        <w:rPr>
          <w:rFonts w:ascii="Arial" w:hAnsi="Arial" w:cs="Arial"/>
          <w:b/>
          <w:bCs/>
          <w:spacing w:val="-3"/>
        </w:rPr>
        <w:t>PERSO</w:t>
      </w:r>
      <w:r w:rsidRPr="00164792">
        <w:rPr>
          <w:rFonts w:ascii="Arial" w:hAnsi="Arial" w:cs="Arial"/>
          <w:b/>
          <w:bCs/>
        </w:rPr>
        <w:t>N</w:t>
      </w:r>
      <w:r w:rsidRPr="00164792">
        <w:rPr>
          <w:rFonts w:ascii="Arial" w:hAnsi="Arial" w:cs="Arial"/>
          <w:b/>
          <w:bCs/>
          <w:spacing w:val="-27"/>
        </w:rPr>
        <w:t xml:space="preserve"> </w:t>
      </w:r>
      <w:r w:rsidRPr="00164792">
        <w:rPr>
          <w:rFonts w:ascii="Arial" w:hAnsi="Arial" w:cs="Arial"/>
          <w:b/>
          <w:bCs/>
          <w:spacing w:val="-3"/>
        </w:rPr>
        <w:t>F</w:t>
      </w:r>
      <w:r w:rsidRPr="00164792">
        <w:rPr>
          <w:rFonts w:ascii="Arial" w:hAnsi="Arial" w:cs="Arial"/>
          <w:b/>
          <w:bCs/>
          <w:spacing w:val="-2"/>
        </w:rPr>
        <w:t>RO</w:t>
      </w:r>
      <w:r w:rsidRPr="00164792">
        <w:rPr>
          <w:rFonts w:ascii="Arial" w:hAnsi="Arial" w:cs="Arial"/>
          <w:b/>
          <w:bCs/>
        </w:rPr>
        <w:t>M</w:t>
      </w:r>
      <w:r w:rsidRPr="00164792">
        <w:rPr>
          <w:rFonts w:ascii="Arial" w:hAnsi="Arial" w:cs="Arial"/>
          <w:b/>
          <w:bCs/>
          <w:spacing w:val="-26"/>
        </w:rPr>
        <w:t xml:space="preserve"> </w:t>
      </w:r>
      <w:r w:rsidRPr="00164792">
        <w:rPr>
          <w:rFonts w:ascii="Arial" w:hAnsi="Arial" w:cs="Arial"/>
          <w:b/>
          <w:bCs/>
          <w:spacing w:val="-4"/>
        </w:rPr>
        <w:t>A</w:t>
      </w:r>
      <w:r w:rsidRPr="00164792">
        <w:rPr>
          <w:rFonts w:ascii="Arial" w:hAnsi="Arial" w:cs="Arial"/>
          <w:b/>
          <w:bCs/>
          <w:spacing w:val="-3"/>
        </w:rPr>
        <w:t>L</w:t>
      </w:r>
      <w:r w:rsidRPr="00164792">
        <w:rPr>
          <w:rFonts w:ascii="Arial" w:hAnsi="Arial" w:cs="Arial"/>
          <w:b/>
          <w:bCs/>
        </w:rPr>
        <w:t>L</w:t>
      </w:r>
      <w:r w:rsidRPr="00164792">
        <w:rPr>
          <w:rFonts w:ascii="Arial" w:hAnsi="Arial" w:cs="Arial"/>
          <w:b/>
          <w:bCs/>
          <w:spacing w:val="-27"/>
        </w:rPr>
        <w:t xml:space="preserve"> </w:t>
      </w:r>
      <w:r w:rsidRPr="00164792">
        <w:rPr>
          <w:rFonts w:ascii="Arial" w:hAnsi="Arial" w:cs="Arial"/>
          <w:b/>
          <w:bCs/>
          <w:spacing w:val="-4"/>
        </w:rPr>
        <w:t>CONGREGATIONA</w:t>
      </w:r>
      <w:r w:rsidRPr="00164792">
        <w:rPr>
          <w:rFonts w:ascii="Arial" w:hAnsi="Arial" w:cs="Arial"/>
          <w:b/>
          <w:bCs/>
        </w:rPr>
        <w:t>L</w:t>
      </w:r>
      <w:r w:rsidRPr="00164792">
        <w:rPr>
          <w:rFonts w:ascii="Arial" w:hAnsi="Arial" w:cs="Arial"/>
          <w:b/>
          <w:bCs/>
          <w:spacing w:val="-28"/>
        </w:rPr>
        <w:t xml:space="preserve"> </w:t>
      </w:r>
      <w:r w:rsidRPr="00164792">
        <w:rPr>
          <w:rFonts w:ascii="Arial" w:hAnsi="Arial" w:cs="Arial"/>
          <w:b/>
          <w:bCs/>
          <w:spacing w:val="-4"/>
        </w:rPr>
        <w:t xml:space="preserve">ACTIVITIES </w:t>
      </w:r>
      <w:r w:rsidRPr="00164792">
        <w:rPr>
          <w:rFonts w:ascii="Arial" w:hAnsi="Arial" w:cs="Arial"/>
          <w:b/>
          <w:bCs/>
        </w:rPr>
        <w:t>INCLUDE, BUT ARE NOT LIMITED TO:</w:t>
      </w:r>
    </w:p>
    <w:p w14:paraId="75DED792" w14:textId="77777777" w:rsidR="006D0F5F" w:rsidRPr="00164792" w:rsidRDefault="006D0F5F" w:rsidP="00EE7E00">
      <w:pPr>
        <w:pStyle w:val="ListParagraph"/>
        <w:numPr>
          <w:ilvl w:val="0"/>
          <w:numId w:val="53"/>
        </w:numPr>
        <w:autoSpaceDE w:val="0"/>
        <w:autoSpaceDN w:val="0"/>
        <w:adjustRightInd w:val="0"/>
        <w:spacing w:after="0" w:line="243" w:lineRule="auto"/>
        <w:ind w:left="360" w:right="1082"/>
        <w:rPr>
          <w:rFonts w:ascii="Arial" w:hAnsi="Arial" w:cs="Arial"/>
        </w:rPr>
      </w:pPr>
      <w:r w:rsidRPr="00164792">
        <w:rPr>
          <w:rFonts w:ascii="Arial" w:hAnsi="Arial" w:cs="Arial"/>
        </w:rPr>
        <w:t>Refusal to allow the clergy to contact the treat</w:t>
      </w:r>
      <w:r w:rsidRPr="00164792">
        <w:rPr>
          <w:rFonts w:ascii="Arial" w:hAnsi="Arial" w:cs="Arial"/>
          <w:spacing w:val="-2"/>
        </w:rPr>
        <w:t>m</w:t>
      </w:r>
      <w:r w:rsidRPr="00164792">
        <w:rPr>
          <w:rFonts w:ascii="Arial" w:hAnsi="Arial" w:cs="Arial"/>
        </w:rPr>
        <w:t>ent provider and parole officer. Re</w:t>
      </w:r>
      <w:r w:rsidRPr="00164792">
        <w:rPr>
          <w:rFonts w:ascii="Arial" w:hAnsi="Arial" w:cs="Arial"/>
          <w:spacing w:val="-1"/>
        </w:rPr>
        <w:t>f</w:t>
      </w:r>
      <w:r w:rsidRPr="00164792">
        <w:rPr>
          <w:rFonts w:ascii="Arial" w:hAnsi="Arial" w:cs="Arial"/>
        </w:rPr>
        <w:t xml:space="preserve">usal to go </w:t>
      </w:r>
      <w:r w:rsidRPr="00164792">
        <w:rPr>
          <w:rFonts w:ascii="Arial" w:hAnsi="Arial" w:cs="Arial"/>
          <w:spacing w:val="-1"/>
        </w:rPr>
        <w:t>f</w:t>
      </w:r>
      <w:r w:rsidRPr="00164792">
        <w:rPr>
          <w:rFonts w:ascii="Arial" w:hAnsi="Arial" w:cs="Arial"/>
        </w:rPr>
        <w:t>or a risk assess</w:t>
      </w:r>
      <w:r w:rsidRPr="00164792">
        <w:rPr>
          <w:rFonts w:ascii="Arial" w:hAnsi="Arial" w:cs="Arial"/>
          <w:spacing w:val="-2"/>
        </w:rPr>
        <w:t>m</w:t>
      </w:r>
      <w:r w:rsidRPr="00164792">
        <w:rPr>
          <w:rFonts w:ascii="Arial" w:hAnsi="Arial" w:cs="Arial"/>
        </w:rPr>
        <w:t>ent with a quali</w:t>
      </w:r>
      <w:r w:rsidRPr="00164792">
        <w:rPr>
          <w:rFonts w:ascii="Arial" w:hAnsi="Arial" w:cs="Arial"/>
          <w:spacing w:val="-1"/>
        </w:rPr>
        <w:t>f</w:t>
      </w:r>
      <w:r w:rsidRPr="00164792">
        <w:rPr>
          <w:rFonts w:ascii="Arial" w:hAnsi="Arial" w:cs="Arial"/>
        </w:rPr>
        <w:t>ied therapist.</w:t>
      </w:r>
    </w:p>
    <w:p w14:paraId="0101016A" w14:textId="77777777" w:rsidR="006D0F5F" w:rsidRPr="00164792" w:rsidRDefault="006D0F5F" w:rsidP="00EE7E00">
      <w:pPr>
        <w:pStyle w:val="ListParagraph"/>
        <w:numPr>
          <w:ilvl w:val="0"/>
          <w:numId w:val="53"/>
        </w:numPr>
        <w:autoSpaceDE w:val="0"/>
        <w:autoSpaceDN w:val="0"/>
        <w:adjustRightInd w:val="0"/>
        <w:spacing w:after="0" w:line="243" w:lineRule="auto"/>
        <w:ind w:left="360" w:right="554"/>
        <w:rPr>
          <w:rFonts w:ascii="Arial" w:hAnsi="Arial" w:cs="Arial"/>
        </w:rPr>
      </w:pPr>
      <w:r w:rsidRPr="00164792">
        <w:rPr>
          <w:rFonts w:ascii="Arial" w:hAnsi="Arial" w:cs="Arial"/>
        </w:rPr>
        <w:t>Report by a treat</w:t>
      </w:r>
      <w:r w:rsidRPr="00164792">
        <w:rPr>
          <w:rFonts w:ascii="Arial" w:hAnsi="Arial" w:cs="Arial"/>
          <w:spacing w:val="-2"/>
        </w:rPr>
        <w:t>m</w:t>
      </w:r>
      <w:r w:rsidRPr="00164792">
        <w:rPr>
          <w:rFonts w:ascii="Arial" w:hAnsi="Arial" w:cs="Arial"/>
        </w:rPr>
        <w:t>ent provider that the individual is at too high a risk for recidivis</w:t>
      </w:r>
      <w:r w:rsidRPr="00164792">
        <w:rPr>
          <w:rFonts w:ascii="Arial" w:hAnsi="Arial" w:cs="Arial"/>
          <w:spacing w:val="-2"/>
        </w:rPr>
        <w:t>m</w:t>
      </w:r>
      <w:r w:rsidRPr="00164792">
        <w:rPr>
          <w:rFonts w:ascii="Arial" w:hAnsi="Arial" w:cs="Arial"/>
        </w:rPr>
        <w:t>. Refusal to sign a Li</w:t>
      </w:r>
      <w:r w:rsidRPr="00164792">
        <w:rPr>
          <w:rFonts w:ascii="Arial" w:hAnsi="Arial" w:cs="Arial"/>
          <w:spacing w:val="-2"/>
        </w:rPr>
        <w:t>m</w:t>
      </w:r>
      <w:r w:rsidRPr="00164792">
        <w:rPr>
          <w:rFonts w:ascii="Arial" w:hAnsi="Arial" w:cs="Arial"/>
        </w:rPr>
        <w:t>ited Access Agree</w:t>
      </w:r>
      <w:r w:rsidRPr="00164792">
        <w:rPr>
          <w:rFonts w:ascii="Arial" w:hAnsi="Arial" w:cs="Arial"/>
          <w:spacing w:val="-2"/>
        </w:rPr>
        <w:t>m</w:t>
      </w:r>
      <w:r w:rsidRPr="00164792">
        <w:rPr>
          <w:rFonts w:ascii="Arial" w:hAnsi="Arial" w:cs="Arial"/>
        </w:rPr>
        <w:t>ent.</w:t>
      </w:r>
    </w:p>
    <w:p w14:paraId="1E9FFF46" w14:textId="77777777" w:rsidR="006D0F5F" w:rsidRPr="00164792" w:rsidRDefault="006D0F5F" w:rsidP="00EE7E00">
      <w:pPr>
        <w:pStyle w:val="ListParagraph"/>
        <w:numPr>
          <w:ilvl w:val="0"/>
          <w:numId w:val="53"/>
        </w:numPr>
        <w:autoSpaceDE w:val="0"/>
        <w:autoSpaceDN w:val="0"/>
        <w:adjustRightInd w:val="0"/>
        <w:spacing w:after="240" w:line="243" w:lineRule="auto"/>
        <w:ind w:left="360" w:right="554"/>
        <w:rPr>
          <w:rFonts w:ascii="Arial" w:hAnsi="Arial" w:cs="Arial"/>
        </w:rPr>
      </w:pPr>
      <w:r w:rsidRPr="00164792">
        <w:rPr>
          <w:rFonts w:ascii="Arial" w:hAnsi="Arial" w:cs="Arial"/>
        </w:rPr>
        <w:t>Re</w:t>
      </w:r>
      <w:r w:rsidRPr="00164792">
        <w:rPr>
          <w:rFonts w:ascii="Arial" w:hAnsi="Arial" w:cs="Arial"/>
          <w:spacing w:val="-1"/>
        </w:rPr>
        <w:t>f</w:t>
      </w:r>
      <w:r w:rsidRPr="00164792">
        <w:rPr>
          <w:rFonts w:ascii="Arial" w:hAnsi="Arial" w:cs="Arial"/>
        </w:rPr>
        <w:t>usal to co</w:t>
      </w:r>
      <w:r w:rsidRPr="00164792">
        <w:rPr>
          <w:rFonts w:ascii="Arial" w:hAnsi="Arial" w:cs="Arial"/>
          <w:spacing w:val="-2"/>
        </w:rPr>
        <w:t>m</w:t>
      </w:r>
      <w:r w:rsidRPr="00164792">
        <w:rPr>
          <w:rFonts w:ascii="Arial" w:hAnsi="Arial" w:cs="Arial"/>
        </w:rPr>
        <w:t>ply with the require</w:t>
      </w:r>
      <w:r w:rsidRPr="00164792">
        <w:rPr>
          <w:rFonts w:ascii="Arial" w:hAnsi="Arial" w:cs="Arial"/>
          <w:spacing w:val="-2"/>
        </w:rPr>
        <w:t>m</w:t>
      </w:r>
      <w:r w:rsidRPr="00164792">
        <w:rPr>
          <w:rFonts w:ascii="Arial" w:hAnsi="Arial" w:cs="Arial"/>
        </w:rPr>
        <w:t>ents of</w:t>
      </w:r>
      <w:r w:rsidRPr="00164792">
        <w:rPr>
          <w:rFonts w:ascii="Arial" w:hAnsi="Arial" w:cs="Arial"/>
          <w:spacing w:val="-1"/>
        </w:rPr>
        <w:t xml:space="preserve"> </w:t>
      </w:r>
      <w:r w:rsidRPr="00164792">
        <w:rPr>
          <w:rFonts w:ascii="Arial" w:hAnsi="Arial" w:cs="Arial"/>
        </w:rPr>
        <w:t>the Li</w:t>
      </w:r>
      <w:r w:rsidRPr="00164792">
        <w:rPr>
          <w:rFonts w:ascii="Arial" w:hAnsi="Arial" w:cs="Arial"/>
          <w:spacing w:val="-2"/>
        </w:rPr>
        <w:t>m</w:t>
      </w:r>
      <w:r w:rsidRPr="00164792">
        <w:rPr>
          <w:rFonts w:ascii="Arial" w:hAnsi="Arial" w:cs="Arial"/>
        </w:rPr>
        <w:t>ited Access Agree</w:t>
      </w:r>
      <w:r w:rsidRPr="00164792">
        <w:rPr>
          <w:rFonts w:ascii="Arial" w:hAnsi="Arial" w:cs="Arial"/>
          <w:spacing w:val="-2"/>
        </w:rPr>
        <w:t>m</w:t>
      </w:r>
      <w:r w:rsidRPr="00164792">
        <w:rPr>
          <w:rFonts w:ascii="Arial" w:hAnsi="Arial" w:cs="Arial"/>
        </w:rPr>
        <w:t xml:space="preserve">ent. </w:t>
      </w:r>
    </w:p>
    <w:p w14:paraId="7B10EA02" w14:textId="77777777" w:rsidR="006D0F5F" w:rsidRPr="00164792" w:rsidRDefault="006D0F5F" w:rsidP="006D0F5F">
      <w:pPr>
        <w:autoSpaceDE w:val="0"/>
        <w:autoSpaceDN w:val="0"/>
        <w:adjustRightInd w:val="0"/>
        <w:spacing w:after="120" w:line="243" w:lineRule="auto"/>
        <w:ind w:right="554"/>
        <w:rPr>
          <w:rFonts w:ascii="Arial" w:hAnsi="Arial" w:cs="Arial"/>
        </w:rPr>
      </w:pPr>
      <w:r w:rsidRPr="00164792">
        <w:rPr>
          <w:rFonts w:ascii="Arial" w:hAnsi="Arial" w:cs="Arial"/>
        </w:rPr>
        <w:t>This agree</w:t>
      </w:r>
      <w:r w:rsidRPr="00164792">
        <w:rPr>
          <w:rFonts w:ascii="Arial" w:hAnsi="Arial" w:cs="Arial"/>
          <w:spacing w:val="-2"/>
        </w:rPr>
        <w:t>m</w:t>
      </w:r>
      <w:r w:rsidRPr="00164792">
        <w:rPr>
          <w:rFonts w:ascii="Arial" w:hAnsi="Arial" w:cs="Arial"/>
        </w:rPr>
        <w:t>ent will re</w:t>
      </w:r>
      <w:r w:rsidRPr="00164792">
        <w:rPr>
          <w:rFonts w:ascii="Arial" w:hAnsi="Arial" w:cs="Arial"/>
          <w:spacing w:val="-2"/>
        </w:rPr>
        <w:t>m</w:t>
      </w:r>
      <w:r w:rsidRPr="00164792">
        <w:rPr>
          <w:rFonts w:ascii="Arial" w:hAnsi="Arial" w:cs="Arial"/>
        </w:rPr>
        <w:t>ain in e</w:t>
      </w:r>
      <w:r w:rsidRPr="00164792">
        <w:rPr>
          <w:rFonts w:ascii="Arial" w:hAnsi="Arial" w:cs="Arial"/>
          <w:spacing w:val="-1"/>
        </w:rPr>
        <w:t>ff</w:t>
      </w:r>
      <w:r w:rsidRPr="00164792">
        <w:rPr>
          <w:rFonts w:ascii="Arial" w:hAnsi="Arial" w:cs="Arial"/>
        </w:rPr>
        <w:t>ect until/unless:</w:t>
      </w:r>
    </w:p>
    <w:p w14:paraId="52EE424D" w14:textId="77777777" w:rsidR="006D0F5F" w:rsidRPr="00164792" w:rsidRDefault="006D0F5F" w:rsidP="00EE7E00">
      <w:pPr>
        <w:pStyle w:val="ListParagraph"/>
        <w:numPr>
          <w:ilvl w:val="0"/>
          <w:numId w:val="55"/>
        </w:numPr>
        <w:autoSpaceDE w:val="0"/>
        <w:autoSpaceDN w:val="0"/>
        <w:adjustRightInd w:val="0"/>
        <w:spacing w:before="29" w:after="0" w:line="243" w:lineRule="auto"/>
        <w:ind w:left="360" w:right="-61"/>
        <w:rPr>
          <w:rFonts w:ascii="Arial" w:hAnsi="Arial" w:cs="Arial"/>
        </w:rPr>
      </w:pPr>
      <w:r w:rsidRPr="00164792">
        <w:rPr>
          <w:rFonts w:ascii="Arial" w:hAnsi="Arial" w:cs="Arial"/>
        </w:rPr>
        <w:t>You fail</w:t>
      </w:r>
      <w:r w:rsidRPr="00164792">
        <w:rPr>
          <w:rFonts w:ascii="Arial" w:hAnsi="Arial" w:cs="Arial"/>
          <w:spacing w:val="-2"/>
        </w:rPr>
        <w:t xml:space="preserve"> </w:t>
      </w:r>
      <w:r w:rsidRPr="00164792">
        <w:rPr>
          <w:rFonts w:ascii="Arial" w:hAnsi="Arial" w:cs="Arial"/>
        </w:rPr>
        <w:t>to</w:t>
      </w:r>
      <w:r w:rsidRPr="00164792">
        <w:rPr>
          <w:rFonts w:ascii="Arial" w:hAnsi="Arial" w:cs="Arial"/>
          <w:spacing w:val="-2"/>
        </w:rPr>
        <w:t xml:space="preserve"> </w:t>
      </w:r>
      <w:r w:rsidRPr="00164792">
        <w:rPr>
          <w:rFonts w:ascii="Arial" w:hAnsi="Arial" w:cs="Arial"/>
        </w:rPr>
        <w:t>honor</w:t>
      </w:r>
      <w:r w:rsidRPr="00164792">
        <w:rPr>
          <w:rFonts w:ascii="Arial" w:hAnsi="Arial" w:cs="Arial"/>
          <w:spacing w:val="-2"/>
        </w:rPr>
        <w:t xml:space="preserve"> </w:t>
      </w:r>
      <w:r w:rsidRPr="00164792">
        <w:rPr>
          <w:rFonts w:ascii="Arial" w:hAnsi="Arial" w:cs="Arial"/>
        </w:rPr>
        <w:t>the</w:t>
      </w:r>
      <w:r w:rsidRPr="00164792">
        <w:rPr>
          <w:rFonts w:ascii="Arial" w:hAnsi="Arial" w:cs="Arial"/>
          <w:spacing w:val="-2"/>
        </w:rPr>
        <w:t xml:space="preserve"> </w:t>
      </w:r>
      <w:r w:rsidRPr="00164792">
        <w:rPr>
          <w:rFonts w:ascii="Arial" w:hAnsi="Arial" w:cs="Arial"/>
        </w:rPr>
        <w:t>ter</w:t>
      </w:r>
      <w:r w:rsidRPr="00164792">
        <w:rPr>
          <w:rFonts w:ascii="Arial" w:hAnsi="Arial" w:cs="Arial"/>
          <w:spacing w:val="-2"/>
        </w:rPr>
        <w:t>m</w:t>
      </w:r>
      <w:r w:rsidRPr="00164792">
        <w:rPr>
          <w:rFonts w:ascii="Arial" w:hAnsi="Arial" w:cs="Arial"/>
        </w:rPr>
        <w:t>s</w:t>
      </w:r>
      <w:r w:rsidRPr="00164792">
        <w:rPr>
          <w:rFonts w:ascii="Arial" w:hAnsi="Arial" w:cs="Arial"/>
          <w:spacing w:val="-2"/>
        </w:rPr>
        <w:t xml:space="preserve"> </w:t>
      </w:r>
      <w:r w:rsidRPr="00164792">
        <w:rPr>
          <w:rFonts w:ascii="Arial" w:hAnsi="Arial" w:cs="Arial"/>
        </w:rPr>
        <w:t>of</w:t>
      </w:r>
      <w:r w:rsidRPr="00164792">
        <w:rPr>
          <w:rFonts w:ascii="Arial" w:hAnsi="Arial" w:cs="Arial"/>
          <w:spacing w:val="-4"/>
        </w:rPr>
        <w:t xml:space="preserve"> </w:t>
      </w:r>
      <w:r w:rsidRPr="00164792">
        <w:rPr>
          <w:rFonts w:ascii="Arial" w:hAnsi="Arial" w:cs="Arial"/>
        </w:rPr>
        <w:t>the</w:t>
      </w:r>
      <w:r w:rsidRPr="00164792">
        <w:rPr>
          <w:rFonts w:ascii="Arial" w:hAnsi="Arial" w:cs="Arial"/>
          <w:spacing w:val="-2"/>
        </w:rPr>
        <w:t xml:space="preserve"> </w:t>
      </w:r>
      <w:r w:rsidRPr="00164792">
        <w:rPr>
          <w:rFonts w:ascii="Arial" w:hAnsi="Arial" w:cs="Arial"/>
        </w:rPr>
        <w:t>agree</w:t>
      </w:r>
      <w:r w:rsidRPr="00164792">
        <w:rPr>
          <w:rFonts w:ascii="Arial" w:hAnsi="Arial" w:cs="Arial"/>
          <w:spacing w:val="-2"/>
        </w:rPr>
        <w:t>m</w:t>
      </w:r>
      <w:r w:rsidRPr="00164792">
        <w:rPr>
          <w:rFonts w:ascii="Arial" w:hAnsi="Arial" w:cs="Arial"/>
        </w:rPr>
        <w:t>ent,</w:t>
      </w:r>
      <w:r w:rsidRPr="00164792">
        <w:rPr>
          <w:rFonts w:ascii="Arial" w:hAnsi="Arial" w:cs="Arial"/>
          <w:spacing w:val="-2"/>
        </w:rPr>
        <w:t xml:space="preserve"> </w:t>
      </w:r>
      <w:r w:rsidRPr="00164792">
        <w:rPr>
          <w:rFonts w:ascii="Arial" w:hAnsi="Arial" w:cs="Arial"/>
        </w:rPr>
        <w:t>thus</w:t>
      </w:r>
      <w:r w:rsidRPr="00164792">
        <w:rPr>
          <w:rFonts w:ascii="Arial" w:hAnsi="Arial" w:cs="Arial"/>
          <w:spacing w:val="-2"/>
        </w:rPr>
        <w:t xml:space="preserve"> </w:t>
      </w:r>
      <w:r w:rsidRPr="00164792">
        <w:rPr>
          <w:rFonts w:ascii="Arial" w:hAnsi="Arial" w:cs="Arial"/>
        </w:rPr>
        <w:t xml:space="preserve">nullifying it. </w:t>
      </w:r>
    </w:p>
    <w:p w14:paraId="1972780A" w14:textId="77777777" w:rsidR="006D0F5F" w:rsidRPr="00164792" w:rsidRDefault="006D0F5F" w:rsidP="00EE7E00">
      <w:pPr>
        <w:pStyle w:val="ListParagraph"/>
        <w:numPr>
          <w:ilvl w:val="0"/>
          <w:numId w:val="55"/>
        </w:numPr>
        <w:autoSpaceDE w:val="0"/>
        <w:autoSpaceDN w:val="0"/>
        <w:adjustRightInd w:val="0"/>
        <w:spacing w:before="29" w:after="0" w:line="243" w:lineRule="auto"/>
        <w:ind w:left="360" w:right="-61"/>
        <w:rPr>
          <w:rFonts w:ascii="Arial" w:hAnsi="Arial" w:cs="Arial"/>
        </w:rPr>
      </w:pPr>
      <w:r w:rsidRPr="00164792">
        <w:rPr>
          <w:rFonts w:ascii="Arial" w:hAnsi="Arial" w:cs="Arial"/>
        </w:rPr>
        <w:t xml:space="preserve">It is superseded by any policies and procedures put in place by the church’s </w:t>
      </w:r>
      <w:r>
        <w:rPr>
          <w:rFonts w:ascii="Arial" w:hAnsi="Arial" w:cs="Arial"/>
        </w:rPr>
        <w:t>Session</w:t>
      </w:r>
      <w:r w:rsidRPr="00164792">
        <w:rPr>
          <w:rFonts w:ascii="Arial" w:hAnsi="Arial" w:cs="Arial"/>
        </w:rPr>
        <w:t xml:space="preserve">.  The </w:t>
      </w:r>
      <w:r>
        <w:rPr>
          <w:rFonts w:ascii="Arial" w:hAnsi="Arial" w:cs="Arial"/>
        </w:rPr>
        <w:t>Session</w:t>
      </w:r>
      <w:r w:rsidRPr="00164792">
        <w:rPr>
          <w:rFonts w:ascii="Arial" w:hAnsi="Arial" w:cs="Arial"/>
        </w:rPr>
        <w:t xml:space="preserve"> clergy is the body responsible for providing you with guidelines, support and counsel for your participation in the </w:t>
      </w:r>
      <w:r>
        <w:rPr>
          <w:rFonts w:ascii="Arial" w:hAnsi="Arial" w:cs="Arial"/>
        </w:rPr>
        <w:t>l</w:t>
      </w:r>
      <w:r w:rsidRPr="00164792">
        <w:rPr>
          <w:rFonts w:ascii="Arial" w:hAnsi="Arial" w:cs="Arial"/>
        </w:rPr>
        <w:t>ife of the congregation.</w:t>
      </w:r>
    </w:p>
    <w:p w14:paraId="5773D8F8" w14:textId="77777777" w:rsidR="006D0F5F" w:rsidRPr="00164792" w:rsidRDefault="006D0F5F" w:rsidP="00EE7E00">
      <w:pPr>
        <w:pStyle w:val="ListParagraph"/>
        <w:numPr>
          <w:ilvl w:val="0"/>
          <w:numId w:val="56"/>
        </w:numPr>
        <w:autoSpaceDE w:val="0"/>
        <w:autoSpaceDN w:val="0"/>
        <w:adjustRightInd w:val="0"/>
        <w:spacing w:before="29" w:after="0" w:line="240" w:lineRule="auto"/>
        <w:ind w:right="-76"/>
        <w:rPr>
          <w:rFonts w:ascii="Arial" w:hAnsi="Arial" w:cs="Arial"/>
        </w:rPr>
      </w:pPr>
      <w:r w:rsidRPr="00164792">
        <w:rPr>
          <w:rFonts w:ascii="Arial" w:hAnsi="Arial" w:cs="Arial"/>
        </w:rPr>
        <w:t xml:space="preserve">You, the clergy, and the </w:t>
      </w:r>
      <w:r>
        <w:rPr>
          <w:rFonts w:ascii="Arial" w:hAnsi="Arial" w:cs="Arial"/>
        </w:rPr>
        <w:t>Ruling Elders</w:t>
      </w:r>
      <w:r w:rsidRPr="00164792">
        <w:rPr>
          <w:rFonts w:ascii="Arial" w:hAnsi="Arial" w:cs="Arial"/>
          <w:spacing w:val="16"/>
        </w:rPr>
        <w:t xml:space="preserve"> </w:t>
      </w:r>
      <w:r w:rsidRPr="00164792">
        <w:rPr>
          <w:rFonts w:ascii="Arial" w:hAnsi="Arial" w:cs="Arial"/>
          <w:spacing w:val="-2"/>
        </w:rPr>
        <w:t>m</w:t>
      </w:r>
      <w:r w:rsidRPr="00164792">
        <w:rPr>
          <w:rFonts w:ascii="Arial" w:hAnsi="Arial" w:cs="Arial"/>
        </w:rPr>
        <w:t>utually</w:t>
      </w:r>
      <w:r w:rsidRPr="00164792">
        <w:rPr>
          <w:rFonts w:ascii="Arial" w:hAnsi="Arial" w:cs="Arial"/>
          <w:spacing w:val="16"/>
        </w:rPr>
        <w:t xml:space="preserve"> </w:t>
      </w:r>
      <w:r w:rsidRPr="00164792">
        <w:rPr>
          <w:rFonts w:ascii="Arial" w:hAnsi="Arial" w:cs="Arial"/>
        </w:rPr>
        <w:t>agree</w:t>
      </w:r>
      <w:r w:rsidRPr="00164792">
        <w:rPr>
          <w:rFonts w:ascii="Arial" w:hAnsi="Arial" w:cs="Arial"/>
          <w:spacing w:val="16"/>
        </w:rPr>
        <w:t xml:space="preserve"> </w:t>
      </w:r>
      <w:r w:rsidRPr="00164792">
        <w:rPr>
          <w:rFonts w:ascii="Arial" w:hAnsi="Arial" w:cs="Arial"/>
        </w:rPr>
        <w:t>to change the ter</w:t>
      </w:r>
      <w:r w:rsidRPr="00164792">
        <w:rPr>
          <w:rFonts w:ascii="Arial" w:hAnsi="Arial" w:cs="Arial"/>
          <w:spacing w:val="-2"/>
        </w:rPr>
        <w:t>m</w:t>
      </w:r>
      <w:r w:rsidRPr="00164792">
        <w:rPr>
          <w:rFonts w:ascii="Arial" w:hAnsi="Arial" w:cs="Arial"/>
        </w:rPr>
        <w:t>s of this agree</w:t>
      </w:r>
      <w:r w:rsidRPr="00164792">
        <w:rPr>
          <w:rFonts w:ascii="Arial" w:hAnsi="Arial" w:cs="Arial"/>
          <w:spacing w:val="-2"/>
        </w:rPr>
        <w:t>m</w:t>
      </w:r>
      <w:r w:rsidRPr="00164792">
        <w:rPr>
          <w:rFonts w:ascii="Arial" w:hAnsi="Arial" w:cs="Arial"/>
        </w:rPr>
        <w:t>ent.</w:t>
      </w:r>
    </w:p>
    <w:p w14:paraId="12578AEC" w14:textId="77777777" w:rsidR="006D0F5F" w:rsidRDefault="006D0F5F" w:rsidP="006D0F5F">
      <w:pPr>
        <w:autoSpaceDE w:val="0"/>
        <w:autoSpaceDN w:val="0"/>
        <w:adjustRightInd w:val="0"/>
        <w:spacing w:line="200" w:lineRule="exact"/>
        <w:rPr>
          <w:rFonts w:ascii="Arial" w:hAnsi="Arial" w:cs="Arial"/>
        </w:rPr>
      </w:pPr>
    </w:p>
    <w:p w14:paraId="437937A2" w14:textId="77777777" w:rsidR="006D0F5F" w:rsidRDefault="006D0F5F" w:rsidP="006D0F5F">
      <w:pPr>
        <w:autoSpaceDE w:val="0"/>
        <w:autoSpaceDN w:val="0"/>
        <w:adjustRightInd w:val="0"/>
        <w:spacing w:line="200" w:lineRule="exact"/>
        <w:rPr>
          <w:rFonts w:ascii="Arial" w:hAnsi="Arial" w:cs="Arial"/>
        </w:rPr>
      </w:pPr>
    </w:p>
    <w:p w14:paraId="1C5808A9" w14:textId="77777777" w:rsidR="006D0F5F" w:rsidRDefault="006D0F5F" w:rsidP="006D0F5F">
      <w:pPr>
        <w:autoSpaceDE w:val="0"/>
        <w:autoSpaceDN w:val="0"/>
        <w:adjustRightInd w:val="0"/>
        <w:spacing w:line="200" w:lineRule="exact"/>
        <w:rPr>
          <w:rFonts w:ascii="Arial" w:hAnsi="Arial" w:cs="Arial"/>
        </w:rPr>
      </w:pPr>
    </w:p>
    <w:p w14:paraId="785107D1" w14:textId="77777777" w:rsidR="006D0F5F" w:rsidRDefault="006D0F5F" w:rsidP="006D0F5F">
      <w:pPr>
        <w:autoSpaceDE w:val="0"/>
        <w:autoSpaceDN w:val="0"/>
        <w:adjustRightInd w:val="0"/>
        <w:spacing w:line="200" w:lineRule="exact"/>
        <w:rPr>
          <w:rFonts w:ascii="Arial" w:hAnsi="Arial" w:cs="Arial"/>
        </w:rPr>
      </w:pPr>
    </w:p>
    <w:p w14:paraId="57A5E79E" w14:textId="77777777" w:rsidR="006D0F5F" w:rsidRDefault="006D0F5F" w:rsidP="006D0F5F">
      <w:pPr>
        <w:rPr>
          <w:rFonts w:ascii="Arial" w:hAnsi="Arial" w:cs="Arial"/>
        </w:rPr>
      </w:pPr>
      <w:r>
        <w:rPr>
          <w:rFonts w:ascii="Arial" w:hAnsi="Arial" w:cs="Arial"/>
        </w:rPr>
        <w:br w:type="page"/>
      </w:r>
    </w:p>
    <w:p w14:paraId="12B37AA2" w14:textId="77777777" w:rsidR="006D0F5F" w:rsidRPr="00164792" w:rsidRDefault="006D0F5F" w:rsidP="006D0F5F">
      <w:pPr>
        <w:autoSpaceDE w:val="0"/>
        <w:autoSpaceDN w:val="0"/>
        <w:adjustRightInd w:val="0"/>
        <w:spacing w:line="200" w:lineRule="exact"/>
        <w:rPr>
          <w:rFonts w:ascii="Arial" w:hAnsi="Arial" w:cs="Arial"/>
        </w:rPr>
      </w:pPr>
    </w:p>
    <w:p w14:paraId="0A74515A" w14:textId="77777777" w:rsidR="006D0F5F" w:rsidRPr="00164792" w:rsidRDefault="006D0F5F" w:rsidP="006D0F5F">
      <w:pPr>
        <w:autoSpaceDE w:val="0"/>
        <w:autoSpaceDN w:val="0"/>
        <w:adjustRightInd w:val="0"/>
        <w:spacing w:line="200" w:lineRule="exact"/>
        <w:rPr>
          <w:rFonts w:ascii="Arial" w:hAnsi="Arial" w:cs="Arial"/>
        </w:rPr>
      </w:pPr>
      <w:r w:rsidRPr="00164792">
        <w:rPr>
          <w:rFonts w:ascii="Arial" w:hAnsi="Arial" w:cs="Arial"/>
          <w:b/>
        </w:rPr>
        <w:t>ATTEST:</w:t>
      </w:r>
      <w:r w:rsidRPr="00164792">
        <w:rPr>
          <w:rFonts w:ascii="Arial" w:hAnsi="Arial" w:cs="Arial"/>
        </w:rPr>
        <w:t xml:space="preserve">  I have reviewed the terms of the above limited access agreement and agree to abide by its provisions.  Failure to honor its terms will result in my being denied access to church property and all church events.</w:t>
      </w:r>
    </w:p>
    <w:p w14:paraId="2B619B86" w14:textId="77777777" w:rsidR="006D0F5F" w:rsidRPr="00164792" w:rsidRDefault="006D0F5F" w:rsidP="006D0F5F">
      <w:pPr>
        <w:autoSpaceDE w:val="0"/>
        <w:autoSpaceDN w:val="0"/>
        <w:adjustRightInd w:val="0"/>
        <w:spacing w:before="29" w:line="243" w:lineRule="auto"/>
        <w:ind w:right="55"/>
        <w:rPr>
          <w:rFonts w:ascii="Arial" w:hAnsi="Arial" w:cs="Arial"/>
        </w:rPr>
      </w:pPr>
      <w:r w:rsidRPr="00164792">
        <w:rPr>
          <w:rFonts w:ascii="Arial" w:hAnsi="Arial" w:cs="Arial"/>
        </w:rPr>
        <w:t>_________________________________</w:t>
      </w:r>
      <w:r w:rsidRPr="00164792">
        <w:rPr>
          <w:rFonts w:ascii="Arial" w:hAnsi="Arial" w:cs="Arial"/>
        </w:rPr>
        <w:tab/>
      </w:r>
      <w:r w:rsidRPr="00164792">
        <w:rPr>
          <w:rFonts w:ascii="Arial" w:hAnsi="Arial" w:cs="Arial"/>
        </w:rPr>
        <w:tab/>
      </w:r>
      <w:r w:rsidRPr="00164792">
        <w:rPr>
          <w:rFonts w:ascii="Arial" w:hAnsi="Arial" w:cs="Arial"/>
        </w:rPr>
        <w:tab/>
        <w:t>______________________</w:t>
      </w:r>
    </w:p>
    <w:p w14:paraId="5A983580" w14:textId="77777777" w:rsidR="006D0F5F" w:rsidRPr="00164792" w:rsidRDefault="006D0F5F" w:rsidP="006D0F5F">
      <w:pPr>
        <w:autoSpaceDE w:val="0"/>
        <w:autoSpaceDN w:val="0"/>
        <w:adjustRightInd w:val="0"/>
        <w:spacing w:before="29" w:line="243" w:lineRule="auto"/>
        <w:ind w:right="55"/>
        <w:rPr>
          <w:rFonts w:ascii="Arial" w:hAnsi="Arial" w:cs="Arial"/>
        </w:rPr>
      </w:pPr>
      <w:r w:rsidRPr="00164792">
        <w:rPr>
          <w:rFonts w:ascii="Arial" w:hAnsi="Arial" w:cs="Arial"/>
        </w:rPr>
        <w:t>Signature</w:t>
      </w:r>
      <w:r w:rsidRPr="00164792">
        <w:rPr>
          <w:rFonts w:ascii="Arial" w:hAnsi="Arial" w:cs="Arial"/>
        </w:rPr>
        <w:tab/>
      </w:r>
      <w:r w:rsidRPr="00164792">
        <w:rPr>
          <w:rFonts w:ascii="Arial" w:hAnsi="Arial" w:cs="Arial"/>
        </w:rPr>
        <w:tab/>
      </w:r>
      <w:r w:rsidRPr="00164792">
        <w:rPr>
          <w:rFonts w:ascii="Arial" w:hAnsi="Arial" w:cs="Arial"/>
        </w:rPr>
        <w:tab/>
      </w:r>
      <w:r w:rsidRPr="00164792">
        <w:rPr>
          <w:rFonts w:ascii="Arial" w:hAnsi="Arial" w:cs="Arial"/>
        </w:rPr>
        <w:tab/>
      </w:r>
      <w:r w:rsidRPr="00164792">
        <w:rPr>
          <w:rFonts w:ascii="Arial" w:hAnsi="Arial" w:cs="Arial"/>
        </w:rPr>
        <w:tab/>
      </w:r>
      <w:r w:rsidRPr="00164792">
        <w:rPr>
          <w:rFonts w:ascii="Arial" w:hAnsi="Arial" w:cs="Arial"/>
        </w:rPr>
        <w:tab/>
      </w:r>
      <w:r w:rsidRPr="00164792">
        <w:rPr>
          <w:rFonts w:ascii="Arial" w:hAnsi="Arial" w:cs="Arial"/>
        </w:rPr>
        <w:tab/>
        <w:t>Date</w:t>
      </w:r>
    </w:p>
    <w:p w14:paraId="1C4956D4" w14:textId="77777777" w:rsidR="006D0F5F" w:rsidRPr="00164792" w:rsidRDefault="006D0F5F" w:rsidP="006D0F5F">
      <w:pPr>
        <w:autoSpaceDE w:val="0"/>
        <w:autoSpaceDN w:val="0"/>
        <w:adjustRightInd w:val="0"/>
        <w:spacing w:before="29" w:line="243" w:lineRule="auto"/>
        <w:ind w:right="55"/>
        <w:rPr>
          <w:rFonts w:ascii="Arial" w:hAnsi="Arial" w:cs="Arial"/>
        </w:rPr>
      </w:pPr>
      <w:r w:rsidRPr="00164792">
        <w:rPr>
          <w:rFonts w:ascii="Arial" w:hAnsi="Arial" w:cs="Arial"/>
        </w:rPr>
        <w:t>_________________________________</w:t>
      </w:r>
    </w:p>
    <w:p w14:paraId="4494C900" w14:textId="77777777" w:rsidR="006D0F5F" w:rsidRPr="00164792" w:rsidRDefault="006D0F5F" w:rsidP="006D0F5F">
      <w:pPr>
        <w:autoSpaceDE w:val="0"/>
        <w:autoSpaceDN w:val="0"/>
        <w:adjustRightInd w:val="0"/>
        <w:spacing w:before="29" w:line="243" w:lineRule="auto"/>
        <w:ind w:right="55"/>
        <w:rPr>
          <w:rFonts w:ascii="Arial" w:hAnsi="Arial" w:cs="Arial"/>
        </w:rPr>
      </w:pPr>
      <w:r w:rsidRPr="00164792">
        <w:rPr>
          <w:rFonts w:ascii="Arial" w:hAnsi="Arial" w:cs="Arial"/>
        </w:rPr>
        <w:t>Petitioner Name</w:t>
      </w:r>
    </w:p>
    <w:p w14:paraId="1AEFD181" w14:textId="77777777" w:rsidR="006D0F5F" w:rsidRPr="00164792" w:rsidRDefault="006D0F5F" w:rsidP="006D0F5F">
      <w:pPr>
        <w:autoSpaceDE w:val="0"/>
        <w:autoSpaceDN w:val="0"/>
        <w:adjustRightInd w:val="0"/>
        <w:spacing w:before="29" w:line="243" w:lineRule="auto"/>
        <w:ind w:right="55"/>
        <w:rPr>
          <w:rFonts w:ascii="Arial" w:hAnsi="Arial" w:cs="Arial"/>
        </w:rPr>
      </w:pPr>
      <w:r w:rsidRPr="00164792">
        <w:rPr>
          <w:rFonts w:ascii="Arial" w:hAnsi="Arial" w:cs="Arial"/>
        </w:rPr>
        <w:t>________________________________</w:t>
      </w:r>
    </w:p>
    <w:p w14:paraId="7D4506CB" w14:textId="77777777" w:rsidR="006D0F5F" w:rsidRPr="00164792" w:rsidRDefault="006D0F5F" w:rsidP="006D0F5F">
      <w:pPr>
        <w:autoSpaceDE w:val="0"/>
        <w:autoSpaceDN w:val="0"/>
        <w:adjustRightInd w:val="0"/>
        <w:spacing w:before="29" w:line="243" w:lineRule="auto"/>
        <w:ind w:right="55"/>
        <w:rPr>
          <w:rFonts w:ascii="Arial" w:hAnsi="Arial" w:cs="Arial"/>
        </w:rPr>
      </w:pPr>
      <w:r w:rsidRPr="00164792">
        <w:rPr>
          <w:rFonts w:ascii="Arial" w:hAnsi="Arial" w:cs="Arial"/>
        </w:rPr>
        <w:t>Address</w:t>
      </w:r>
    </w:p>
    <w:p w14:paraId="5C229E25" w14:textId="77777777" w:rsidR="006D0F5F" w:rsidRPr="00164792" w:rsidRDefault="006D0F5F" w:rsidP="006D0F5F">
      <w:pPr>
        <w:rPr>
          <w:rFonts w:ascii="Arial" w:hAnsi="Arial" w:cs="Arial"/>
        </w:rPr>
      </w:pPr>
    </w:p>
    <w:p w14:paraId="3719C9C8" w14:textId="77777777" w:rsidR="006D0F5F" w:rsidRPr="00164792" w:rsidRDefault="006D0F5F" w:rsidP="006D0F5F">
      <w:pPr>
        <w:rPr>
          <w:rFonts w:ascii="Arial" w:hAnsi="Arial" w:cs="Arial"/>
          <w:b/>
        </w:rPr>
      </w:pPr>
      <w:r w:rsidRPr="00164792">
        <w:rPr>
          <w:rFonts w:ascii="Arial" w:hAnsi="Arial" w:cs="Arial"/>
          <w:b/>
        </w:rPr>
        <w:t>WITNESS FOR THE CHURCH:</w:t>
      </w:r>
    </w:p>
    <w:p w14:paraId="735EDD69" w14:textId="77777777" w:rsidR="006D0F5F" w:rsidRPr="00164792" w:rsidRDefault="006D0F5F" w:rsidP="006D0F5F">
      <w:pPr>
        <w:autoSpaceDE w:val="0"/>
        <w:autoSpaceDN w:val="0"/>
        <w:adjustRightInd w:val="0"/>
        <w:spacing w:before="29" w:line="243" w:lineRule="auto"/>
        <w:ind w:right="55"/>
        <w:rPr>
          <w:rFonts w:ascii="Arial" w:hAnsi="Arial" w:cs="Arial"/>
        </w:rPr>
      </w:pPr>
      <w:r w:rsidRPr="00164792">
        <w:rPr>
          <w:rFonts w:ascii="Arial" w:hAnsi="Arial" w:cs="Arial"/>
        </w:rPr>
        <w:t>_________________________________</w:t>
      </w:r>
      <w:r w:rsidRPr="00164792">
        <w:rPr>
          <w:rFonts w:ascii="Arial" w:hAnsi="Arial" w:cs="Arial"/>
        </w:rPr>
        <w:tab/>
      </w:r>
      <w:r w:rsidRPr="00164792">
        <w:rPr>
          <w:rFonts w:ascii="Arial" w:hAnsi="Arial" w:cs="Arial"/>
        </w:rPr>
        <w:tab/>
      </w:r>
      <w:r w:rsidRPr="00164792">
        <w:rPr>
          <w:rFonts w:ascii="Arial" w:hAnsi="Arial" w:cs="Arial"/>
        </w:rPr>
        <w:tab/>
        <w:t>______________________</w:t>
      </w:r>
    </w:p>
    <w:p w14:paraId="19610A98" w14:textId="77777777" w:rsidR="006D0F5F" w:rsidRPr="00164792" w:rsidRDefault="006D0F5F" w:rsidP="006D0F5F">
      <w:pPr>
        <w:autoSpaceDE w:val="0"/>
        <w:autoSpaceDN w:val="0"/>
        <w:adjustRightInd w:val="0"/>
        <w:spacing w:before="29" w:line="243" w:lineRule="auto"/>
        <w:ind w:right="55"/>
        <w:rPr>
          <w:rFonts w:ascii="Arial" w:hAnsi="Arial" w:cs="Arial"/>
        </w:rPr>
      </w:pPr>
      <w:r w:rsidRPr="00164792">
        <w:rPr>
          <w:rFonts w:ascii="Arial" w:hAnsi="Arial" w:cs="Arial"/>
        </w:rPr>
        <w:t>Signature</w:t>
      </w:r>
      <w:r w:rsidRPr="00164792">
        <w:rPr>
          <w:rFonts w:ascii="Arial" w:hAnsi="Arial" w:cs="Arial"/>
        </w:rPr>
        <w:tab/>
      </w:r>
      <w:r w:rsidRPr="00164792">
        <w:rPr>
          <w:rFonts w:ascii="Arial" w:hAnsi="Arial" w:cs="Arial"/>
        </w:rPr>
        <w:tab/>
      </w:r>
      <w:r w:rsidRPr="00164792">
        <w:rPr>
          <w:rFonts w:ascii="Arial" w:hAnsi="Arial" w:cs="Arial"/>
        </w:rPr>
        <w:tab/>
      </w:r>
      <w:r w:rsidRPr="00164792">
        <w:rPr>
          <w:rFonts w:ascii="Arial" w:hAnsi="Arial" w:cs="Arial"/>
        </w:rPr>
        <w:tab/>
      </w:r>
      <w:r w:rsidRPr="00164792">
        <w:rPr>
          <w:rFonts w:ascii="Arial" w:hAnsi="Arial" w:cs="Arial"/>
        </w:rPr>
        <w:tab/>
      </w:r>
      <w:r w:rsidRPr="00164792">
        <w:rPr>
          <w:rFonts w:ascii="Arial" w:hAnsi="Arial" w:cs="Arial"/>
        </w:rPr>
        <w:tab/>
      </w:r>
      <w:r w:rsidRPr="00164792">
        <w:rPr>
          <w:rFonts w:ascii="Arial" w:hAnsi="Arial" w:cs="Arial"/>
        </w:rPr>
        <w:tab/>
        <w:t>Date</w:t>
      </w:r>
    </w:p>
    <w:p w14:paraId="3AE03007" w14:textId="77777777" w:rsidR="006D0F5F" w:rsidRPr="00164792" w:rsidRDefault="006D0F5F" w:rsidP="006D0F5F">
      <w:pPr>
        <w:autoSpaceDE w:val="0"/>
        <w:autoSpaceDN w:val="0"/>
        <w:adjustRightInd w:val="0"/>
        <w:spacing w:before="29" w:line="243" w:lineRule="auto"/>
        <w:ind w:right="55"/>
        <w:rPr>
          <w:rFonts w:ascii="Arial" w:hAnsi="Arial" w:cs="Arial"/>
        </w:rPr>
      </w:pPr>
      <w:r w:rsidRPr="00164792">
        <w:rPr>
          <w:rFonts w:ascii="Arial" w:hAnsi="Arial" w:cs="Arial"/>
        </w:rPr>
        <w:t>_________________________________</w:t>
      </w:r>
    </w:p>
    <w:p w14:paraId="459F48F8" w14:textId="77777777" w:rsidR="006D0F5F" w:rsidRPr="00164792" w:rsidRDefault="006D0F5F" w:rsidP="006D0F5F">
      <w:pPr>
        <w:autoSpaceDE w:val="0"/>
        <w:autoSpaceDN w:val="0"/>
        <w:adjustRightInd w:val="0"/>
        <w:spacing w:before="29" w:line="243" w:lineRule="auto"/>
        <w:ind w:right="55"/>
        <w:rPr>
          <w:rFonts w:ascii="Arial" w:hAnsi="Arial" w:cs="Arial"/>
        </w:rPr>
      </w:pPr>
      <w:r w:rsidRPr="00164792">
        <w:rPr>
          <w:rFonts w:ascii="Arial" w:hAnsi="Arial" w:cs="Arial"/>
        </w:rPr>
        <w:t>Name</w:t>
      </w:r>
    </w:p>
    <w:p w14:paraId="0ABF366D" w14:textId="77777777" w:rsidR="006D0F5F" w:rsidRPr="00164792" w:rsidRDefault="006D0F5F" w:rsidP="006D0F5F">
      <w:pPr>
        <w:autoSpaceDE w:val="0"/>
        <w:autoSpaceDN w:val="0"/>
        <w:adjustRightInd w:val="0"/>
        <w:spacing w:before="29" w:line="243" w:lineRule="auto"/>
        <w:ind w:right="55"/>
        <w:rPr>
          <w:rFonts w:ascii="Arial" w:hAnsi="Arial" w:cs="Arial"/>
        </w:rPr>
      </w:pPr>
      <w:r w:rsidRPr="00164792">
        <w:rPr>
          <w:rFonts w:ascii="Arial" w:hAnsi="Arial" w:cs="Arial"/>
        </w:rPr>
        <w:t>_________________________________</w:t>
      </w:r>
      <w:r w:rsidRPr="00164792">
        <w:rPr>
          <w:rFonts w:ascii="Arial" w:hAnsi="Arial" w:cs="Arial"/>
        </w:rPr>
        <w:tab/>
      </w:r>
      <w:r w:rsidRPr="00164792">
        <w:rPr>
          <w:rFonts w:ascii="Arial" w:hAnsi="Arial" w:cs="Arial"/>
        </w:rPr>
        <w:tab/>
      </w:r>
      <w:r w:rsidRPr="00164792">
        <w:rPr>
          <w:rFonts w:ascii="Arial" w:hAnsi="Arial" w:cs="Arial"/>
        </w:rPr>
        <w:tab/>
      </w:r>
    </w:p>
    <w:p w14:paraId="6497AF63" w14:textId="77777777" w:rsidR="006D0F5F" w:rsidRPr="00164792" w:rsidRDefault="006D0F5F" w:rsidP="006D0F5F">
      <w:pPr>
        <w:autoSpaceDE w:val="0"/>
        <w:autoSpaceDN w:val="0"/>
        <w:adjustRightInd w:val="0"/>
        <w:spacing w:before="29" w:line="243" w:lineRule="auto"/>
        <w:ind w:right="55"/>
        <w:rPr>
          <w:rFonts w:ascii="Arial" w:hAnsi="Arial" w:cs="Arial"/>
        </w:rPr>
      </w:pPr>
      <w:r w:rsidRPr="00164792">
        <w:rPr>
          <w:rFonts w:ascii="Arial" w:hAnsi="Arial" w:cs="Arial"/>
        </w:rPr>
        <w:t>Church Official Title</w:t>
      </w:r>
    </w:p>
    <w:p w14:paraId="2A306738" w14:textId="77777777" w:rsidR="006D0F5F" w:rsidRPr="00164792" w:rsidRDefault="006D0F5F" w:rsidP="006D0F5F">
      <w:pPr>
        <w:autoSpaceDE w:val="0"/>
        <w:autoSpaceDN w:val="0"/>
        <w:adjustRightInd w:val="0"/>
        <w:spacing w:before="29" w:line="243" w:lineRule="auto"/>
        <w:ind w:right="55"/>
        <w:rPr>
          <w:rFonts w:ascii="Arial" w:hAnsi="Arial" w:cs="Arial"/>
        </w:rPr>
      </w:pPr>
    </w:p>
    <w:p w14:paraId="4E6A1D7A" w14:textId="1786D549" w:rsidR="006D0F5F" w:rsidRDefault="006D0F5F" w:rsidP="006D0F5F">
      <w:pPr>
        <w:autoSpaceDE w:val="0"/>
        <w:autoSpaceDN w:val="0"/>
        <w:adjustRightInd w:val="0"/>
        <w:spacing w:before="29" w:line="243" w:lineRule="auto"/>
        <w:ind w:right="55"/>
        <w:rPr>
          <w:rFonts w:ascii="Arial" w:hAnsi="Arial" w:cs="Arial"/>
          <w:b/>
        </w:rPr>
      </w:pPr>
      <w:r>
        <w:rPr>
          <w:rFonts w:ascii="Arial" w:hAnsi="Arial" w:cs="Arial"/>
          <w:b/>
        </w:rPr>
        <w:t>First Presbyterian Church of High Springs</w:t>
      </w:r>
    </w:p>
    <w:p w14:paraId="66C59D87" w14:textId="1E0977FC" w:rsidR="006D0F5F" w:rsidRDefault="006D0F5F" w:rsidP="006D0F5F">
      <w:pPr>
        <w:autoSpaceDE w:val="0"/>
        <w:autoSpaceDN w:val="0"/>
        <w:adjustRightInd w:val="0"/>
        <w:spacing w:before="29" w:line="243" w:lineRule="auto"/>
        <w:ind w:right="55"/>
        <w:rPr>
          <w:rFonts w:ascii="Arial" w:hAnsi="Arial" w:cs="Arial"/>
          <w:b/>
        </w:rPr>
      </w:pPr>
      <w:r>
        <w:rPr>
          <w:rFonts w:ascii="Arial" w:hAnsi="Arial" w:cs="Arial"/>
          <w:b/>
        </w:rPr>
        <w:t>18711 Main Street</w:t>
      </w:r>
    </w:p>
    <w:p w14:paraId="5A58682C" w14:textId="1F8FA0BB" w:rsidR="006D0F5F" w:rsidRPr="00164792" w:rsidRDefault="006D0F5F" w:rsidP="006D0F5F">
      <w:pPr>
        <w:autoSpaceDE w:val="0"/>
        <w:autoSpaceDN w:val="0"/>
        <w:adjustRightInd w:val="0"/>
        <w:spacing w:before="29" w:line="243" w:lineRule="auto"/>
        <w:ind w:right="55"/>
        <w:rPr>
          <w:rFonts w:ascii="Arial" w:hAnsi="Arial" w:cs="Arial"/>
        </w:rPr>
      </w:pPr>
      <w:r>
        <w:rPr>
          <w:rFonts w:ascii="Arial" w:hAnsi="Arial" w:cs="Arial"/>
          <w:b/>
        </w:rPr>
        <w:t>High Springs, FL 32643</w:t>
      </w:r>
    </w:p>
    <w:p w14:paraId="29F33451" w14:textId="77777777" w:rsidR="006D0F5F" w:rsidRPr="006D0F5F" w:rsidRDefault="006D0F5F" w:rsidP="006D0F5F">
      <w:pPr>
        <w:jc w:val="center"/>
        <w:rPr>
          <w:rFonts w:asciiTheme="majorBidi" w:hAnsiTheme="majorBidi" w:cstheme="majorBidi"/>
          <w:b/>
          <w:bCs/>
          <w:sz w:val="28"/>
          <w:szCs w:val="28"/>
        </w:rPr>
      </w:pPr>
    </w:p>
    <w:p w14:paraId="1F5D8D9A" w14:textId="2EB26B9D" w:rsidR="00781CFF" w:rsidRDefault="00781CFF">
      <w:pPr>
        <w:spacing w:after="0" w:line="240" w:lineRule="auto"/>
        <w:rPr>
          <w:rFonts w:ascii="Times New Roman" w:hAnsi="Times New Roman"/>
          <w:sz w:val="24"/>
          <w:szCs w:val="24"/>
        </w:rPr>
      </w:pPr>
      <w:r>
        <w:rPr>
          <w:rFonts w:ascii="Times New Roman" w:hAnsi="Times New Roman"/>
          <w:sz w:val="24"/>
          <w:szCs w:val="24"/>
        </w:rPr>
        <w:br w:type="page"/>
      </w:r>
    </w:p>
    <w:p w14:paraId="0DD73BE8" w14:textId="3FAEAEF7" w:rsidR="00C66CCE" w:rsidRPr="00781CFF" w:rsidRDefault="00781CFF" w:rsidP="00781CFF">
      <w:pPr>
        <w:spacing w:after="0" w:line="240" w:lineRule="auto"/>
        <w:jc w:val="center"/>
        <w:rPr>
          <w:rFonts w:ascii="Times New Roman" w:hAnsi="Times New Roman"/>
          <w:b/>
          <w:bCs/>
          <w:sz w:val="28"/>
          <w:szCs w:val="28"/>
        </w:rPr>
      </w:pPr>
      <w:r w:rsidRPr="00781CFF">
        <w:rPr>
          <w:rFonts w:ascii="Times New Roman" w:hAnsi="Times New Roman"/>
          <w:b/>
          <w:bCs/>
          <w:sz w:val="28"/>
          <w:szCs w:val="28"/>
        </w:rPr>
        <w:lastRenderedPageBreak/>
        <w:t>APPENDIX G</w:t>
      </w:r>
    </w:p>
    <w:p w14:paraId="083B98A1" w14:textId="77777777" w:rsidR="00781CFF" w:rsidRPr="009463A8" w:rsidRDefault="00781CFF" w:rsidP="00781CFF">
      <w:pPr>
        <w:keepNext/>
        <w:widowControl w:val="0"/>
        <w:autoSpaceDE w:val="0"/>
        <w:autoSpaceDN w:val="0"/>
        <w:adjustRightInd w:val="0"/>
        <w:jc w:val="center"/>
        <w:outlineLvl w:val="1"/>
        <w:rPr>
          <w:rFonts w:ascii="Arial" w:hAnsi="Arial" w:cs="Arial"/>
          <w:b/>
          <w:bCs/>
          <w:iCs/>
        </w:rPr>
      </w:pPr>
      <w:bookmarkStart w:id="52" w:name="_Toc10574954"/>
      <w:bookmarkStart w:id="53" w:name="_Toc83720702"/>
      <w:r>
        <w:rPr>
          <w:rFonts w:ascii="Arial" w:hAnsi="Arial" w:cs="Arial"/>
          <w:b/>
          <w:bCs/>
          <w:iCs/>
        </w:rPr>
        <w:t xml:space="preserve">Preemployment </w:t>
      </w:r>
      <w:r w:rsidRPr="00FB59C1">
        <w:rPr>
          <w:rFonts w:ascii="Arial" w:hAnsi="Arial" w:cs="Arial"/>
          <w:b/>
          <w:bCs/>
          <w:iCs/>
        </w:rPr>
        <w:t>Personal Reference Form</w:t>
      </w:r>
      <w:bookmarkEnd w:id="52"/>
      <w:bookmarkEnd w:id="53"/>
    </w:p>
    <w:p w14:paraId="715B0824" w14:textId="77777777" w:rsidR="00781CFF" w:rsidRPr="00FF601A" w:rsidRDefault="00781CFF" w:rsidP="00781CFF">
      <w:pPr>
        <w:keepNext/>
        <w:widowControl w:val="0"/>
        <w:autoSpaceDE w:val="0"/>
        <w:autoSpaceDN w:val="0"/>
        <w:adjustRightInd w:val="0"/>
        <w:outlineLvl w:val="1"/>
        <w:rPr>
          <w:rFonts w:ascii="Arial" w:hAnsi="Arial" w:cs="Arial"/>
          <w:bCs/>
          <w:iCs/>
        </w:rPr>
      </w:pPr>
      <w:r w:rsidRPr="000B254E">
        <w:rPr>
          <w:rFonts w:ascii="Arial" w:hAnsi="Arial" w:cs="Arial"/>
          <w:bCs/>
          <w:iCs/>
        </w:rPr>
        <w:t>Name of Applicant: ____________</w:t>
      </w:r>
      <w:r>
        <w:rPr>
          <w:rFonts w:ascii="Arial" w:hAnsi="Arial" w:cs="Arial"/>
          <w:bCs/>
          <w:iCs/>
        </w:rPr>
        <w:t>_____</w:t>
      </w:r>
      <w:r w:rsidRPr="000B254E">
        <w:rPr>
          <w:rFonts w:ascii="Arial" w:hAnsi="Arial" w:cs="Arial"/>
          <w:bCs/>
          <w:iCs/>
        </w:rPr>
        <w:t>___                               Date:  _</w:t>
      </w:r>
      <w:r>
        <w:rPr>
          <w:rFonts w:ascii="Arial" w:hAnsi="Arial" w:cs="Arial"/>
          <w:bCs/>
          <w:iCs/>
        </w:rPr>
        <w:t>_______</w:t>
      </w:r>
      <w:r w:rsidRPr="000B254E">
        <w:rPr>
          <w:rFonts w:ascii="Arial" w:hAnsi="Arial" w:cs="Arial"/>
          <w:bCs/>
          <w:iCs/>
        </w:rPr>
        <w:t>_______</w:t>
      </w:r>
    </w:p>
    <w:tbl>
      <w:tblPr>
        <w:tblW w:w="0" w:type="auto"/>
        <w:tblInd w:w="90" w:type="dxa"/>
        <w:tblLayout w:type="fixed"/>
        <w:tblLook w:val="0000" w:firstRow="0" w:lastRow="0" w:firstColumn="0" w:lastColumn="0" w:noHBand="0" w:noVBand="0"/>
      </w:tblPr>
      <w:tblGrid>
        <w:gridCol w:w="3168"/>
        <w:gridCol w:w="5670"/>
      </w:tblGrid>
      <w:tr w:rsidR="00781CFF" w:rsidRPr="000B254E" w14:paraId="76B154F3" w14:textId="77777777" w:rsidTr="00E876E5">
        <w:tc>
          <w:tcPr>
            <w:tcW w:w="3168" w:type="dxa"/>
            <w:tcBorders>
              <w:top w:val="nil"/>
              <w:left w:val="nil"/>
              <w:bottom w:val="nil"/>
              <w:right w:val="nil"/>
            </w:tcBorders>
          </w:tcPr>
          <w:p w14:paraId="4C543AFF" w14:textId="77777777" w:rsidR="00781CFF" w:rsidRPr="000B254E" w:rsidRDefault="00781CFF" w:rsidP="00E876E5">
            <w:pPr>
              <w:keepNext/>
              <w:widowControl w:val="0"/>
              <w:autoSpaceDE w:val="0"/>
              <w:autoSpaceDN w:val="0"/>
              <w:adjustRightInd w:val="0"/>
              <w:spacing w:before="120" w:after="120"/>
              <w:outlineLvl w:val="1"/>
              <w:rPr>
                <w:rFonts w:ascii="Arial" w:hAnsi="Arial" w:cs="Arial"/>
                <w:bCs/>
                <w:iCs/>
              </w:rPr>
            </w:pPr>
            <w:r w:rsidRPr="000B254E">
              <w:rPr>
                <w:rFonts w:ascii="Arial" w:hAnsi="Arial" w:cs="Arial"/>
                <w:bCs/>
                <w:iCs/>
              </w:rPr>
              <w:fldChar w:fldCharType="begin"/>
            </w:r>
            <w:r w:rsidRPr="000B254E">
              <w:rPr>
                <w:rFonts w:ascii="Arial" w:hAnsi="Arial" w:cs="Arial"/>
                <w:bCs/>
                <w:iCs/>
              </w:rPr>
              <w:instrText>ADVANCE \d 1</w:instrText>
            </w:r>
            <w:r w:rsidRPr="000B254E">
              <w:rPr>
                <w:rFonts w:ascii="Arial" w:hAnsi="Arial" w:cs="Arial"/>
                <w:bCs/>
                <w:iCs/>
              </w:rPr>
              <w:fldChar w:fldCharType="end"/>
            </w:r>
            <w:r w:rsidRPr="000B254E">
              <w:rPr>
                <w:rFonts w:ascii="Arial" w:hAnsi="Arial" w:cs="Arial"/>
                <w:bCs/>
                <w:iCs/>
              </w:rPr>
              <w:t>Name of Reference:</w:t>
            </w:r>
          </w:p>
        </w:tc>
        <w:tc>
          <w:tcPr>
            <w:tcW w:w="5670" w:type="dxa"/>
            <w:tcBorders>
              <w:top w:val="nil"/>
              <w:left w:val="nil"/>
              <w:bottom w:val="nil"/>
              <w:right w:val="nil"/>
            </w:tcBorders>
          </w:tcPr>
          <w:p w14:paraId="56683475" w14:textId="77777777" w:rsidR="00781CFF" w:rsidRPr="000B254E" w:rsidRDefault="00781CFF" w:rsidP="00E876E5">
            <w:pPr>
              <w:keepNext/>
              <w:widowControl w:val="0"/>
              <w:autoSpaceDE w:val="0"/>
              <w:autoSpaceDN w:val="0"/>
              <w:adjustRightInd w:val="0"/>
              <w:spacing w:before="120" w:after="120"/>
              <w:outlineLvl w:val="1"/>
              <w:rPr>
                <w:rFonts w:ascii="Arial" w:hAnsi="Arial" w:cs="Arial"/>
                <w:bCs/>
                <w:iCs/>
              </w:rPr>
            </w:pPr>
            <w:r w:rsidRPr="000B254E">
              <w:rPr>
                <w:rFonts w:ascii="Arial" w:hAnsi="Arial" w:cs="Arial"/>
                <w:bCs/>
                <w:iCs/>
              </w:rPr>
              <w:fldChar w:fldCharType="begin"/>
            </w:r>
            <w:r w:rsidRPr="000B254E">
              <w:rPr>
                <w:rFonts w:ascii="Arial" w:hAnsi="Arial" w:cs="Arial"/>
                <w:bCs/>
                <w:iCs/>
              </w:rPr>
              <w:instrText>ADVANCE \d 1</w:instrText>
            </w:r>
            <w:r w:rsidRPr="000B254E">
              <w:rPr>
                <w:rFonts w:ascii="Arial" w:hAnsi="Arial" w:cs="Arial"/>
                <w:bCs/>
                <w:iCs/>
              </w:rPr>
              <w:fldChar w:fldCharType="end"/>
            </w:r>
            <w:r w:rsidRPr="000B254E">
              <w:rPr>
                <w:rFonts w:ascii="Arial" w:hAnsi="Arial" w:cs="Arial"/>
                <w:bCs/>
                <w:iCs/>
              </w:rPr>
              <w:t xml:space="preserve">________________________________________    </w:t>
            </w:r>
          </w:p>
        </w:tc>
      </w:tr>
      <w:tr w:rsidR="00781CFF" w:rsidRPr="000B254E" w14:paraId="444452BB" w14:textId="77777777" w:rsidTr="00E876E5">
        <w:tc>
          <w:tcPr>
            <w:tcW w:w="3168" w:type="dxa"/>
            <w:tcBorders>
              <w:top w:val="nil"/>
              <w:left w:val="nil"/>
              <w:bottom w:val="nil"/>
              <w:right w:val="nil"/>
            </w:tcBorders>
          </w:tcPr>
          <w:p w14:paraId="0C14F66D" w14:textId="77777777" w:rsidR="00781CFF" w:rsidRPr="000B254E" w:rsidRDefault="00781CFF" w:rsidP="00E876E5">
            <w:pPr>
              <w:keepNext/>
              <w:widowControl w:val="0"/>
              <w:autoSpaceDE w:val="0"/>
              <w:autoSpaceDN w:val="0"/>
              <w:adjustRightInd w:val="0"/>
              <w:spacing w:before="120" w:after="120"/>
              <w:outlineLvl w:val="1"/>
              <w:rPr>
                <w:rFonts w:ascii="Arial" w:hAnsi="Arial" w:cs="Arial"/>
                <w:bCs/>
                <w:iCs/>
              </w:rPr>
            </w:pPr>
            <w:r w:rsidRPr="000B254E">
              <w:rPr>
                <w:rFonts w:ascii="Arial" w:hAnsi="Arial" w:cs="Arial"/>
                <w:bCs/>
                <w:iCs/>
              </w:rPr>
              <w:fldChar w:fldCharType="begin"/>
            </w:r>
            <w:r w:rsidRPr="000B254E">
              <w:rPr>
                <w:rFonts w:ascii="Arial" w:hAnsi="Arial" w:cs="Arial"/>
                <w:bCs/>
                <w:iCs/>
              </w:rPr>
              <w:instrText>ADVANCE \d 1</w:instrText>
            </w:r>
            <w:r w:rsidRPr="000B254E">
              <w:rPr>
                <w:rFonts w:ascii="Arial" w:hAnsi="Arial" w:cs="Arial"/>
                <w:bCs/>
                <w:iCs/>
              </w:rPr>
              <w:fldChar w:fldCharType="end"/>
            </w:r>
            <w:r w:rsidRPr="000B254E">
              <w:rPr>
                <w:rFonts w:ascii="Arial" w:hAnsi="Arial" w:cs="Arial"/>
                <w:bCs/>
                <w:iCs/>
              </w:rPr>
              <w:t>Address:</w:t>
            </w:r>
          </w:p>
        </w:tc>
        <w:tc>
          <w:tcPr>
            <w:tcW w:w="5670" w:type="dxa"/>
            <w:tcBorders>
              <w:top w:val="nil"/>
              <w:left w:val="nil"/>
              <w:bottom w:val="nil"/>
              <w:right w:val="nil"/>
            </w:tcBorders>
          </w:tcPr>
          <w:p w14:paraId="1B3E68B9" w14:textId="77777777" w:rsidR="00781CFF" w:rsidRPr="000B254E" w:rsidRDefault="00781CFF" w:rsidP="00E876E5">
            <w:pPr>
              <w:keepNext/>
              <w:widowControl w:val="0"/>
              <w:autoSpaceDE w:val="0"/>
              <w:autoSpaceDN w:val="0"/>
              <w:adjustRightInd w:val="0"/>
              <w:spacing w:before="120" w:after="120"/>
              <w:outlineLvl w:val="1"/>
              <w:rPr>
                <w:rFonts w:ascii="Arial" w:hAnsi="Arial" w:cs="Arial"/>
                <w:bCs/>
                <w:iCs/>
              </w:rPr>
            </w:pPr>
            <w:r w:rsidRPr="000B254E">
              <w:rPr>
                <w:rFonts w:ascii="Arial" w:hAnsi="Arial" w:cs="Arial"/>
                <w:bCs/>
                <w:iCs/>
              </w:rPr>
              <w:fldChar w:fldCharType="begin"/>
            </w:r>
            <w:r w:rsidRPr="000B254E">
              <w:rPr>
                <w:rFonts w:ascii="Arial" w:hAnsi="Arial" w:cs="Arial"/>
                <w:bCs/>
                <w:iCs/>
              </w:rPr>
              <w:instrText>ADVANCE \d 1</w:instrText>
            </w:r>
            <w:r w:rsidRPr="000B254E">
              <w:rPr>
                <w:rFonts w:ascii="Arial" w:hAnsi="Arial" w:cs="Arial"/>
                <w:bCs/>
                <w:iCs/>
              </w:rPr>
              <w:fldChar w:fldCharType="end"/>
            </w:r>
            <w:r w:rsidRPr="000B254E">
              <w:rPr>
                <w:rFonts w:ascii="Arial" w:hAnsi="Arial" w:cs="Arial"/>
                <w:bCs/>
                <w:iCs/>
              </w:rPr>
              <w:t xml:space="preserve">________________________________________ </w:t>
            </w:r>
          </w:p>
        </w:tc>
      </w:tr>
      <w:tr w:rsidR="00781CFF" w:rsidRPr="000B254E" w14:paraId="3F719C54" w14:textId="77777777" w:rsidTr="00E876E5">
        <w:tc>
          <w:tcPr>
            <w:tcW w:w="3168" w:type="dxa"/>
            <w:tcBorders>
              <w:top w:val="nil"/>
              <w:left w:val="nil"/>
              <w:bottom w:val="nil"/>
              <w:right w:val="nil"/>
            </w:tcBorders>
          </w:tcPr>
          <w:p w14:paraId="0C269B64" w14:textId="77777777" w:rsidR="00781CFF" w:rsidRPr="000B254E" w:rsidRDefault="00781CFF" w:rsidP="00E876E5">
            <w:pPr>
              <w:keepNext/>
              <w:widowControl w:val="0"/>
              <w:autoSpaceDE w:val="0"/>
              <w:autoSpaceDN w:val="0"/>
              <w:adjustRightInd w:val="0"/>
              <w:spacing w:before="120" w:after="120"/>
              <w:outlineLvl w:val="1"/>
              <w:rPr>
                <w:rFonts w:ascii="Arial" w:hAnsi="Arial" w:cs="Arial"/>
                <w:bCs/>
                <w:iCs/>
              </w:rPr>
            </w:pPr>
            <w:r w:rsidRPr="000B254E">
              <w:rPr>
                <w:rFonts w:ascii="Arial" w:hAnsi="Arial" w:cs="Arial"/>
                <w:bCs/>
                <w:iCs/>
              </w:rPr>
              <w:fldChar w:fldCharType="begin"/>
            </w:r>
            <w:r w:rsidRPr="000B254E">
              <w:rPr>
                <w:rFonts w:ascii="Arial" w:hAnsi="Arial" w:cs="Arial"/>
                <w:bCs/>
                <w:iCs/>
              </w:rPr>
              <w:instrText>ADVANCE \d 1</w:instrText>
            </w:r>
            <w:r w:rsidRPr="000B254E">
              <w:rPr>
                <w:rFonts w:ascii="Arial" w:hAnsi="Arial" w:cs="Arial"/>
                <w:bCs/>
                <w:iCs/>
              </w:rPr>
              <w:fldChar w:fldCharType="end"/>
            </w:r>
          </w:p>
        </w:tc>
        <w:tc>
          <w:tcPr>
            <w:tcW w:w="5670" w:type="dxa"/>
            <w:tcBorders>
              <w:top w:val="nil"/>
              <w:left w:val="nil"/>
              <w:bottom w:val="nil"/>
              <w:right w:val="nil"/>
            </w:tcBorders>
          </w:tcPr>
          <w:p w14:paraId="4023FB6F" w14:textId="77777777" w:rsidR="00781CFF" w:rsidRPr="000B254E" w:rsidRDefault="00781CFF" w:rsidP="00E876E5">
            <w:pPr>
              <w:keepNext/>
              <w:widowControl w:val="0"/>
              <w:autoSpaceDE w:val="0"/>
              <w:autoSpaceDN w:val="0"/>
              <w:adjustRightInd w:val="0"/>
              <w:spacing w:before="120" w:after="120"/>
              <w:outlineLvl w:val="1"/>
              <w:rPr>
                <w:rFonts w:ascii="Arial" w:hAnsi="Arial" w:cs="Arial"/>
                <w:bCs/>
                <w:iCs/>
              </w:rPr>
            </w:pPr>
            <w:r w:rsidRPr="000B254E">
              <w:rPr>
                <w:rFonts w:ascii="Arial" w:hAnsi="Arial" w:cs="Arial"/>
                <w:bCs/>
                <w:iCs/>
              </w:rPr>
              <w:fldChar w:fldCharType="begin"/>
            </w:r>
            <w:r w:rsidRPr="000B254E">
              <w:rPr>
                <w:rFonts w:ascii="Arial" w:hAnsi="Arial" w:cs="Arial"/>
                <w:bCs/>
                <w:iCs/>
              </w:rPr>
              <w:instrText>ADVANCE \d 1</w:instrText>
            </w:r>
            <w:r w:rsidRPr="000B254E">
              <w:rPr>
                <w:rFonts w:ascii="Arial" w:hAnsi="Arial" w:cs="Arial"/>
                <w:bCs/>
                <w:iCs/>
              </w:rPr>
              <w:fldChar w:fldCharType="end"/>
            </w:r>
            <w:r w:rsidRPr="000B254E">
              <w:rPr>
                <w:rFonts w:ascii="Arial" w:hAnsi="Arial" w:cs="Arial"/>
                <w:bCs/>
                <w:iCs/>
              </w:rPr>
              <w:t xml:space="preserve">________________________________________    </w:t>
            </w:r>
          </w:p>
        </w:tc>
      </w:tr>
      <w:tr w:rsidR="00781CFF" w:rsidRPr="000B254E" w14:paraId="5FB65B45" w14:textId="77777777" w:rsidTr="00E876E5">
        <w:tc>
          <w:tcPr>
            <w:tcW w:w="3168" w:type="dxa"/>
            <w:tcBorders>
              <w:top w:val="nil"/>
              <w:left w:val="nil"/>
              <w:bottom w:val="nil"/>
              <w:right w:val="nil"/>
            </w:tcBorders>
          </w:tcPr>
          <w:p w14:paraId="0487158A" w14:textId="77777777" w:rsidR="00781CFF" w:rsidRPr="000B254E" w:rsidRDefault="00781CFF" w:rsidP="00E876E5">
            <w:pPr>
              <w:keepNext/>
              <w:widowControl w:val="0"/>
              <w:autoSpaceDE w:val="0"/>
              <w:autoSpaceDN w:val="0"/>
              <w:adjustRightInd w:val="0"/>
              <w:spacing w:before="120" w:after="120"/>
              <w:outlineLvl w:val="1"/>
              <w:rPr>
                <w:rFonts w:ascii="Arial" w:hAnsi="Arial" w:cs="Arial"/>
                <w:bCs/>
                <w:iCs/>
              </w:rPr>
            </w:pPr>
            <w:r w:rsidRPr="000B254E">
              <w:rPr>
                <w:rFonts w:ascii="Arial" w:hAnsi="Arial" w:cs="Arial"/>
                <w:bCs/>
                <w:iCs/>
              </w:rPr>
              <w:fldChar w:fldCharType="begin"/>
            </w:r>
            <w:r w:rsidRPr="000B254E">
              <w:rPr>
                <w:rFonts w:ascii="Arial" w:hAnsi="Arial" w:cs="Arial"/>
                <w:bCs/>
                <w:iCs/>
              </w:rPr>
              <w:instrText>ADVANCE \d 1</w:instrText>
            </w:r>
            <w:r w:rsidRPr="000B254E">
              <w:rPr>
                <w:rFonts w:ascii="Arial" w:hAnsi="Arial" w:cs="Arial"/>
                <w:bCs/>
                <w:iCs/>
              </w:rPr>
              <w:fldChar w:fldCharType="end"/>
            </w:r>
            <w:r w:rsidRPr="000B254E">
              <w:rPr>
                <w:rFonts w:ascii="Arial" w:hAnsi="Arial" w:cs="Arial"/>
                <w:bCs/>
                <w:iCs/>
              </w:rPr>
              <w:t>Phone Numbers:</w:t>
            </w:r>
          </w:p>
        </w:tc>
        <w:tc>
          <w:tcPr>
            <w:tcW w:w="5670" w:type="dxa"/>
            <w:tcBorders>
              <w:top w:val="nil"/>
              <w:left w:val="nil"/>
              <w:bottom w:val="nil"/>
              <w:right w:val="nil"/>
            </w:tcBorders>
          </w:tcPr>
          <w:p w14:paraId="4D520C80" w14:textId="77777777" w:rsidR="00781CFF" w:rsidRPr="000B254E" w:rsidRDefault="00781CFF" w:rsidP="00E876E5">
            <w:pPr>
              <w:keepNext/>
              <w:widowControl w:val="0"/>
              <w:autoSpaceDE w:val="0"/>
              <w:autoSpaceDN w:val="0"/>
              <w:adjustRightInd w:val="0"/>
              <w:spacing w:after="240"/>
              <w:outlineLvl w:val="1"/>
              <w:rPr>
                <w:rFonts w:ascii="Arial" w:hAnsi="Arial" w:cs="Arial"/>
                <w:bCs/>
                <w:iCs/>
              </w:rPr>
            </w:pPr>
            <w:r w:rsidRPr="000B254E">
              <w:rPr>
                <w:rFonts w:ascii="Arial" w:hAnsi="Arial" w:cs="Arial"/>
                <w:bCs/>
                <w:iCs/>
              </w:rPr>
              <w:fldChar w:fldCharType="begin"/>
            </w:r>
            <w:r w:rsidRPr="000B254E">
              <w:rPr>
                <w:rFonts w:ascii="Arial" w:hAnsi="Arial" w:cs="Arial"/>
                <w:bCs/>
                <w:iCs/>
              </w:rPr>
              <w:instrText>ADVANCE \d 1</w:instrText>
            </w:r>
            <w:r w:rsidRPr="000B254E">
              <w:rPr>
                <w:rFonts w:ascii="Arial" w:hAnsi="Arial" w:cs="Arial"/>
                <w:bCs/>
                <w:iCs/>
              </w:rPr>
              <w:fldChar w:fldCharType="end"/>
            </w:r>
            <w:r w:rsidRPr="000B254E">
              <w:rPr>
                <w:rFonts w:ascii="Arial" w:hAnsi="Arial" w:cs="Arial"/>
                <w:bCs/>
                <w:iCs/>
              </w:rPr>
              <w:t xml:space="preserve">________________________________________   </w:t>
            </w:r>
          </w:p>
        </w:tc>
      </w:tr>
    </w:tbl>
    <w:p w14:paraId="71D85EEC" w14:textId="77777777" w:rsidR="00781CFF" w:rsidRPr="00FF601A" w:rsidRDefault="00781CFF" w:rsidP="00781CFF">
      <w:pPr>
        <w:keepNext/>
        <w:widowControl w:val="0"/>
        <w:autoSpaceDE w:val="0"/>
        <w:autoSpaceDN w:val="0"/>
        <w:adjustRightInd w:val="0"/>
        <w:outlineLvl w:val="1"/>
        <w:rPr>
          <w:rFonts w:ascii="Arial" w:hAnsi="Arial" w:cs="Arial"/>
          <w:bCs/>
          <w:iCs/>
        </w:rPr>
      </w:pPr>
      <w:r w:rsidRPr="00FF601A">
        <w:rPr>
          <w:rFonts w:ascii="Arial" w:hAnsi="Arial" w:cs="Arial"/>
          <w:bCs/>
          <w:iCs/>
        </w:rPr>
        <w:t xml:space="preserve">Hello, my name is </w:t>
      </w:r>
      <w:r>
        <w:rPr>
          <w:rFonts w:ascii="Arial" w:hAnsi="Arial" w:cs="Arial"/>
          <w:bCs/>
          <w:iCs/>
        </w:rPr>
        <w:t>&lt;your first and last name&gt;</w:t>
      </w:r>
      <w:r w:rsidRPr="00FF601A">
        <w:rPr>
          <w:rFonts w:ascii="Arial" w:hAnsi="Arial" w:cs="Arial"/>
          <w:bCs/>
          <w:iCs/>
        </w:rPr>
        <w:t xml:space="preserve"> with </w:t>
      </w:r>
      <w:r>
        <w:rPr>
          <w:rFonts w:ascii="Arial" w:hAnsi="Arial" w:cs="Arial"/>
          <w:bCs/>
          <w:iCs/>
        </w:rPr>
        <w:t>First Presbyterian Church of High Springs.  &lt;The a</w:t>
      </w:r>
      <w:r w:rsidRPr="00FF601A">
        <w:rPr>
          <w:rFonts w:ascii="Arial" w:hAnsi="Arial" w:cs="Arial"/>
          <w:bCs/>
          <w:iCs/>
        </w:rPr>
        <w:t>pplicant’s first and last name</w:t>
      </w:r>
      <w:r>
        <w:rPr>
          <w:rFonts w:ascii="Arial" w:hAnsi="Arial" w:cs="Arial"/>
          <w:bCs/>
          <w:iCs/>
        </w:rPr>
        <w:t>&gt;</w:t>
      </w:r>
      <w:r w:rsidRPr="00FF601A">
        <w:rPr>
          <w:rFonts w:ascii="Arial" w:hAnsi="Arial" w:cs="Arial"/>
          <w:bCs/>
          <w:iCs/>
        </w:rPr>
        <w:t xml:space="preserve"> has applied for a position with us and said you would be a good person for us to talk with about him/her.  Do you have a few minutes to talk with me now?  I would like to start by letting you know that &lt;The applicant’s first and last name&gt; has applied for a position working with </w:t>
      </w:r>
      <w:r>
        <w:rPr>
          <w:rFonts w:ascii="Arial" w:hAnsi="Arial" w:cs="Arial"/>
          <w:bCs/>
          <w:iCs/>
        </w:rPr>
        <w:t>youth / vulnerable adults</w:t>
      </w:r>
      <w:r w:rsidRPr="00FF601A">
        <w:rPr>
          <w:rFonts w:ascii="Arial" w:hAnsi="Arial" w:cs="Arial"/>
          <w:bCs/>
          <w:iCs/>
        </w:rPr>
        <w:t>, so it is extremely important for us to determine that every applicant is suitable for this type of position.  I appreciate your help with this.</w:t>
      </w:r>
    </w:p>
    <w:p w14:paraId="14BE836A" w14:textId="77777777" w:rsidR="00781CFF" w:rsidRPr="00FB59C1" w:rsidRDefault="00781CFF" w:rsidP="00EE7E00">
      <w:pPr>
        <w:pStyle w:val="ListParagraph"/>
        <w:keepNext/>
        <w:widowControl w:val="0"/>
        <w:numPr>
          <w:ilvl w:val="0"/>
          <w:numId w:val="49"/>
        </w:numPr>
        <w:autoSpaceDE w:val="0"/>
        <w:autoSpaceDN w:val="0"/>
        <w:adjustRightInd w:val="0"/>
        <w:spacing w:after="120" w:line="240" w:lineRule="auto"/>
        <w:ind w:left="432"/>
        <w:contextualSpacing w:val="0"/>
        <w:outlineLvl w:val="1"/>
        <w:rPr>
          <w:rFonts w:ascii="Arial" w:hAnsi="Arial" w:cs="Arial"/>
          <w:bCs/>
          <w:iCs/>
        </w:rPr>
      </w:pPr>
      <w:r w:rsidRPr="00FB59C1">
        <w:rPr>
          <w:rFonts w:ascii="Arial" w:hAnsi="Arial" w:cs="Arial"/>
          <w:bCs/>
          <w:iCs/>
        </w:rPr>
        <w:t>How long have you known the applicant?  _____________</w:t>
      </w:r>
    </w:p>
    <w:p w14:paraId="6BC440C3" w14:textId="77777777" w:rsidR="00781CFF" w:rsidRPr="00FF601A" w:rsidRDefault="00781CFF" w:rsidP="00EE7E00">
      <w:pPr>
        <w:pStyle w:val="ListParagraph"/>
        <w:keepNext/>
        <w:widowControl w:val="0"/>
        <w:numPr>
          <w:ilvl w:val="0"/>
          <w:numId w:val="49"/>
        </w:numPr>
        <w:autoSpaceDE w:val="0"/>
        <w:autoSpaceDN w:val="0"/>
        <w:adjustRightInd w:val="0"/>
        <w:spacing w:before="120" w:after="120" w:line="240" w:lineRule="auto"/>
        <w:ind w:left="432"/>
        <w:contextualSpacing w:val="0"/>
        <w:outlineLvl w:val="1"/>
        <w:rPr>
          <w:rFonts w:ascii="Arial" w:hAnsi="Arial" w:cs="Arial"/>
          <w:bCs/>
          <w:iCs/>
        </w:rPr>
      </w:pPr>
      <w:r w:rsidRPr="00FF601A">
        <w:rPr>
          <w:rFonts w:ascii="Arial" w:hAnsi="Arial" w:cs="Arial"/>
          <w:bCs/>
          <w:iCs/>
        </w:rPr>
        <w:t>What is your relationship to the applicant?  _____________</w:t>
      </w:r>
    </w:p>
    <w:p w14:paraId="62F56F13" w14:textId="77777777" w:rsidR="00781CFF" w:rsidRPr="009463A8" w:rsidRDefault="00781CFF" w:rsidP="00EE7E00">
      <w:pPr>
        <w:pStyle w:val="ListParagraph"/>
        <w:keepNext/>
        <w:widowControl w:val="0"/>
        <w:numPr>
          <w:ilvl w:val="0"/>
          <w:numId w:val="49"/>
        </w:numPr>
        <w:autoSpaceDE w:val="0"/>
        <w:autoSpaceDN w:val="0"/>
        <w:adjustRightInd w:val="0"/>
        <w:spacing w:after="240" w:line="240" w:lineRule="auto"/>
        <w:ind w:left="432"/>
        <w:contextualSpacing w:val="0"/>
        <w:outlineLvl w:val="1"/>
        <w:rPr>
          <w:rFonts w:ascii="Arial" w:hAnsi="Arial" w:cs="Arial"/>
          <w:bCs/>
          <w:iCs/>
        </w:rPr>
      </w:pPr>
      <w:r w:rsidRPr="00FF601A">
        <w:rPr>
          <w:rFonts w:ascii="Arial" w:hAnsi="Arial" w:cs="Arial"/>
          <w:bCs/>
          <w:iCs/>
        </w:rPr>
        <w:t xml:space="preserve">How would you rate the applicant’s ability to work with and relate to </w:t>
      </w:r>
      <w:r>
        <w:rPr>
          <w:rFonts w:ascii="Arial" w:hAnsi="Arial" w:cs="Arial"/>
          <w:bCs/>
          <w:iCs/>
        </w:rPr>
        <w:t>youth</w:t>
      </w:r>
      <w:r w:rsidRPr="00FF601A">
        <w:rPr>
          <w:rFonts w:ascii="Arial" w:hAnsi="Arial" w:cs="Arial"/>
          <w:bCs/>
          <w:iCs/>
        </w:rPr>
        <w:t>?</w:t>
      </w:r>
    </w:p>
    <w:p w14:paraId="7CB31E04" w14:textId="77777777" w:rsidR="00781CFF" w:rsidRDefault="00781CFF" w:rsidP="00781CFF">
      <w:pPr>
        <w:pStyle w:val="ListParagraph"/>
        <w:keepNext/>
        <w:widowControl w:val="0"/>
        <w:autoSpaceDE w:val="0"/>
        <w:autoSpaceDN w:val="0"/>
        <w:adjustRightInd w:val="0"/>
        <w:spacing w:before="120" w:after="120"/>
        <w:ind w:left="432"/>
        <w:outlineLvl w:val="1"/>
        <w:rPr>
          <w:rFonts w:ascii="Arial" w:hAnsi="Arial" w:cs="Arial"/>
          <w:bCs/>
          <w:iCs/>
        </w:rPr>
      </w:pPr>
      <w:r w:rsidRPr="00A83EC9">
        <w:rPr>
          <w:rFonts w:ascii="Arial" w:hAnsi="Arial" w:cs="Arial"/>
          <w:bCs/>
          <w:iCs/>
        </w:rPr>
        <w:t>____Above satisfactory   ____Satisfactory   ____Below satisfactory</w:t>
      </w:r>
    </w:p>
    <w:p w14:paraId="7E9371CA" w14:textId="77777777" w:rsidR="00781CFF" w:rsidRPr="00FF601A" w:rsidRDefault="00781CFF" w:rsidP="00781CFF">
      <w:pPr>
        <w:pStyle w:val="ListParagraph"/>
        <w:keepNext/>
        <w:widowControl w:val="0"/>
        <w:autoSpaceDE w:val="0"/>
        <w:autoSpaceDN w:val="0"/>
        <w:adjustRightInd w:val="0"/>
        <w:spacing w:before="120" w:after="0" w:line="240" w:lineRule="auto"/>
        <w:ind w:left="432"/>
        <w:contextualSpacing w:val="0"/>
        <w:outlineLvl w:val="1"/>
        <w:rPr>
          <w:rFonts w:ascii="Arial" w:hAnsi="Arial" w:cs="Arial"/>
          <w:bCs/>
          <w:iCs/>
        </w:rPr>
      </w:pPr>
    </w:p>
    <w:p w14:paraId="798159C6" w14:textId="77777777" w:rsidR="00781CFF" w:rsidRPr="00FF601A" w:rsidRDefault="00781CFF" w:rsidP="00781CFF">
      <w:pPr>
        <w:pStyle w:val="ListParagraph"/>
        <w:keepNext/>
        <w:widowControl w:val="0"/>
        <w:autoSpaceDE w:val="0"/>
        <w:autoSpaceDN w:val="0"/>
        <w:adjustRightInd w:val="0"/>
        <w:spacing w:after="0" w:line="240" w:lineRule="auto"/>
        <w:ind w:left="432"/>
        <w:contextualSpacing w:val="0"/>
        <w:outlineLvl w:val="1"/>
        <w:rPr>
          <w:rFonts w:ascii="Arial" w:hAnsi="Arial" w:cs="Arial"/>
          <w:bCs/>
          <w:iCs/>
        </w:rPr>
      </w:pPr>
      <w:r w:rsidRPr="00FF601A">
        <w:rPr>
          <w:rFonts w:ascii="Arial" w:hAnsi="Arial" w:cs="Arial"/>
          <w:bCs/>
          <w:iCs/>
        </w:rPr>
        <w:t xml:space="preserve">Can you give me an example of how the applicant relates to </w:t>
      </w:r>
      <w:r>
        <w:rPr>
          <w:rFonts w:ascii="Arial" w:hAnsi="Arial" w:cs="Arial"/>
          <w:bCs/>
          <w:iCs/>
        </w:rPr>
        <w:t>youth</w:t>
      </w:r>
      <w:r w:rsidRPr="00FF601A">
        <w:rPr>
          <w:rFonts w:ascii="Arial" w:hAnsi="Arial" w:cs="Arial"/>
          <w:bCs/>
          <w:iCs/>
        </w:rPr>
        <w:t>?</w:t>
      </w:r>
    </w:p>
    <w:p w14:paraId="725E09D2" w14:textId="77777777" w:rsidR="00781CFF" w:rsidRDefault="00781CFF" w:rsidP="00781CFF">
      <w:pPr>
        <w:keepNext/>
        <w:widowControl w:val="0"/>
        <w:autoSpaceDE w:val="0"/>
        <w:autoSpaceDN w:val="0"/>
        <w:adjustRightInd w:val="0"/>
        <w:spacing w:after="120"/>
        <w:ind w:left="432"/>
        <w:outlineLvl w:val="1"/>
        <w:rPr>
          <w:rFonts w:ascii="Arial" w:hAnsi="Arial" w:cs="Arial"/>
          <w:bCs/>
          <w:iCs/>
        </w:rPr>
      </w:pPr>
      <w:r w:rsidRPr="00FF601A">
        <w:rPr>
          <w:rFonts w:ascii="Arial" w:hAnsi="Arial" w:cs="Arial"/>
          <w:bCs/>
          <w:iCs/>
        </w:rPr>
        <w:t>______________________________________________________________________</w:t>
      </w:r>
    </w:p>
    <w:p w14:paraId="1CABB819" w14:textId="77777777" w:rsidR="00781CFF" w:rsidRPr="00FF601A" w:rsidRDefault="00781CFF" w:rsidP="00781CFF">
      <w:pPr>
        <w:keepNext/>
        <w:widowControl w:val="0"/>
        <w:autoSpaceDE w:val="0"/>
        <w:autoSpaceDN w:val="0"/>
        <w:adjustRightInd w:val="0"/>
        <w:spacing w:before="120" w:after="120"/>
        <w:ind w:left="432"/>
        <w:outlineLvl w:val="1"/>
        <w:rPr>
          <w:rFonts w:ascii="Arial" w:hAnsi="Arial" w:cs="Arial"/>
          <w:bCs/>
          <w:iCs/>
        </w:rPr>
      </w:pPr>
      <w:r w:rsidRPr="00FF601A">
        <w:rPr>
          <w:rFonts w:ascii="Arial" w:hAnsi="Arial" w:cs="Arial"/>
          <w:bCs/>
          <w:iCs/>
        </w:rPr>
        <w:t>_______________________________________________</w:t>
      </w:r>
      <w:r>
        <w:rPr>
          <w:rFonts w:ascii="Arial" w:hAnsi="Arial" w:cs="Arial"/>
          <w:bCs/>
          <w:iCs/>
        </w:rPr>
        <w:t>______________________</w:t>
      </w:r>
      <w:r w:rsidRPr="00FF601A">
        <w:rPr>
          <w:rFonts w:ascii="Arial" w:hAnsi="Arial" w:cs="Arial"/>
          <w:bCs/>
          <w:iCs/>
        </w:rPr>
        <w:t>_</w:t>
      </w:r>
    </w:p>
    <w:p w14:paraId="02C265D6" w14:textId="77777777" w:rsidR="00781CFF" w:rsidRPr="009463A8" w:rsidRDefault="00781CFF" w:rsidP="00EE7E00">
      <w:pPr>
        <w:pStyle w:val="ListParagraph"/>
        <w:keepNext/>
        <w:widowControl w:val="0"/>
        <w:numPr>
          <w:ilvl w:val="0"/>
          <w:numId w:val="49"/>
        </w:numPr>
        <w:autoSpaceDE w:val="0"/>
        <w:autoSpaceDN w:val="0"/>
        <w:adjustRightInd w:val="0"/>
        <w:spacing w:after="120" w:line="240" w:lineRule="auto"/>
        <w:ind w:left="432"/>
        <w:contextualSpacing w:val="0"/>
        <w:outlineLvl w:val="1"/>
        <w:rPr>
          <w:rFonts w:ascii="Arial" w:hAnsi="Arial" w:cs="Arial"/>
          <w:bCs/>
          <w:iCs/>
        </w:rPr>
      </w:pPr>
      <w:r w:rsidRPr="00FF601A">
        <w:rPr>
          <w:rFonts w:ascii="Arial" w:hAnsi="Arial" w:cs="Arial"/>
          <w:bCs/>
          <w:iCs/>
        </w:rPr>
        <w:t xml:space="preserve">We are looking for someone who can stay calm and control frustration even under very frustrating conditions with </w:t>
      </w:r>
      <w:r>
        <w:rPr>
          <w:rFonts w:ascii="Arial" w:hAnsi="Arial" w:cs="Arial"/>
          <w:bCs/>
          <w:iCs/>
        </w:rPr>
        <w:t>youth</w:t>
      </w:r>
      <w:r w:rsidRPr="00FF601A">
        <w:rPr>
          <w:rFonts w:ascii="Arial" w:hAnsi="Arial" w:cs="Arial"/>
          <w:bCs/>
          <w:iCs/>
        </w:rPr>
        <w:t>.  How would you rate the applicant’s ability to be patient and stay calm?</w:t>
      </w:r>
    </w:p>
    <w:p w14:paraId="76C9728B" w14:textId="77777777" w:rsidR="00781CFF" w:rsidRDefault="00781CFF" w:rsidP="00781CFF">
      <w:pPr>
        <w:pStyle w:val="ListParagraph"/>
        <w:keepNext/>
        <w:widowControl w:val="0"/>
        <w:autoSpaceDE w:val="0"/>
        <w:autoSpaceDN w:val="0"/>
        <w:adjustRightInd w:val="0"/>
        <w:spacing w:before="120" w:after="120"/>
        <w:ind w:left="432"/>
        <w:outlineLvl w:val="1"/>
        <w:rPr>
          <w:rFonts w:ascii="Arial" w:hAnsi="Arial" w:cs="Arial"/>
          <w:bCs/>
          <w:iCs/>
        </w:rPr>
      </w:pPr>
      <w:r w:rsidRPr="00A83EC9">
        <w:rPr>
          <w:rFonts w:ascii="Arial" w:hAnsi="Arial" w:cs="Arial"/>
          <w:bCs/>
          <w:iCs/>
        </w:rPr>
        <w:t>____Above satisfactory   ____Satisfactory   ____Below satisfactory</w:t>
      </w:r>
    </w:p>
    <w:p w14:paraId="293C3A5B" w14:textId="77777777" w:rsidR="00781CFF" w:rsidRDefault="00781CFF" w:rsidP="00781CFF">
      <w:pPr>
        <w:pStyle w:val="ListParagraph"/>
        <w:keepNext/>
        <w:widowControl w:val="0"/>
        <w:autoSpaceDE w:val="0"/>
        <w:autoSpaceDN w:val="0"/>
        <w:adjustRightInd w:val="0"/>
        <w:spacing w:before="120" w:after="120"/>
        <w:ind w:left="432"/>
        <w:outlineLvl w:val="1"/>
        <w:rPr>
          <w:rFonts w:ascii="Arial" w:hAnsi="Arial" w:cs="Arial"/>
          <w:bCs/>
          <w:iCs/>
        </w:rPr>
      </w:pPr>
    </w:p>
    <w:p w14:paraId="06978935" w14:textId="77777777" w:rsidR="00781CFF" w:rsidRPr="00FF601A" w:rsidRDefault="00781CFF" w:rsidP="00EE7E00">
      <w:pPr>
        <w:pStyle w:val="ListParagraph"/>
        <w:keepNext/>
        <w:widowControl w:val="0"/>
        <w:numPr>
          <w:ilvl w:val="0"/>
          <w:numId w:val="49"/>
        </w:numPr>
        <w:autoSpaceDE w:val="0"/>
        <w:autoSpaceDN w:val="0"/>
        <w:adjustRightInd w:val="0"/>
        <w:spacing w:before="120" w:after="120" w:line="240" w:lineRule="auto"/>
        <w:ind w:left="432"/>
        <w:contextualSpacing w:val="0"/>
        <w:outlineLvl w:val="1"/>
        <w:rPr>
          <w:rFonts w:ascii="Arial" w:hAnsi="Arial" w:cs="Arial"/>
          <w:bCs/>
          <w:iCs/>
        </w:rPr>
      </w:pPr>
      <w:r w:rsidRPr="00FF601A">
        <w:rPr>
          <w:rFonts w:ascii="Arial" w:hAnsi="Arial" w:cs="Arial"/>
          <w:bCs/>
          <w:iCs/>
        </w:rPr>
        <w:t xml:space="preserve">Have you ever known the applicant to use harsh or abusive discipline with a </w:t>
      </w:r>
      <w:r>
        <w:rPr>
          <w:rFonts w:ascii="Arial" w:hAnsi="Arial" w:cs="Arial"/>
          <w:bCs/>
          <w:iCs/>
        </w:rPr>
        <w:t>youth</w:t>
      </w:r>
      <w:r w:rsidRPr="00FF601A">
        <w:rPr>
          <w:rFonts w:ascii="Arial" w:hAnsi="Arial" w:cs="Arial"/>
          <w:bCs/>
          <w:iCs/>
        </w:rPr>
        <w:t xml:space="preserve">? </w:t>
      </w:r>
    </w:p>
    <w:p w14:paraId="7E77690D" w14:textId="77777777" w:rsidR="00781CFF" w:rsidRDefault="00781CFF" w:rsidP="00781CFF">
      <w:pPr>
        <w:keepNext/>
        <w:widowControl w:val="0"/>
        <w:autoSpaceDE w:val="0"/>
        <w:autoSpaceDN w:val="0"/>
        <w:adjustRightInd w:val="0"/>
        <w:spacing w:after="120"/>
        <w:ind w:left="-288" w:firstLine="720"/>
        <w:outlineLvl w:val="1"/>
        <w:rPr>
          <w:rFonts w:ascii="Arial" w:hAnsi="Arial" w:cs="Arial"/>
          <w:bCs/>
          <w:iCs/>
        </w:rPr>
      </w:pPr>
      <w:r w:rsidRPr="00FF601A">
        <w:rPr>
          <w:rFonts w:ascii="Arial" w:hAnsi="Arial" w:cs="Arial"/>
          <w:bCs/>
          <w:iCs/>
        </w:rPr>
        <w:t>______________________________________</w:t>
      </w:r>
      <w:r>
        <w:rPr>
          <w:rFonts w:ascii="Arial" w:hAnsi="Arial" w:cs="Arial"/>
          <w:bCs/>
          <w:iCs/>
        </w:rPr>
        <w:t>________________________________</w:t>
      </w:r>
    </w:p>
    <w:p w14:paraId="3071617D" w14:textId="6A035B05" w:rsidR="00781CFF" w:rsidRDefault="00781CFF" w:rsidP="00781CFF">
      <w:pPr>
        <w:keepNext/>
        <w:widowControl w:val="0"/>
        <w:autoSpaceDE w:val="0"/>
        <w:autoSpaceDN w:val="0"/>
        <w:adjustRightInd w:val="0"/>
        <w:spacing w:before="120" w:after="120"/>
        <w:ind w:left="432"/>
        <w:outlineLvl w:val="1"/>
        <w:rPr>
          <w:rFonts w:ascii="Arial" w:hAnsi="Arial" w:cs="Arial"/>
          <w:bCs/>
          <w:iCs/>
        </w:rPr>
      </w:pPr>
      <w:r w:rsidRPr="00FF601A">
        <w:rPr>
          <w:rFonts w:ascii="Arial" w:hAnsi="Arial" w:cs="Arial"/>
          <w:bCs/>
          <w:iCs/>
        </w:rPr>
        <w:t>________________________________________________</w:t>
      </w:r>
      <w:r>
        <w:rPr>
          <w:rFonts w:ascii="Arial" w:hAnsi="Arial" w:cs="Arial"/>
          <w:bCs/>
          <w:iCs/>
        </w:rPr>
        <w:t>______________________</w:t>
      </w:r>
    </w:p>
    <w:p w14:paraId="521A8C95" w14:textId="77777777" w:rsidR="00781CFF" w:rsidRDefault="00781CFF" w:rsidP="00781CFF">
      <w:pPr>
        <w:keepNext/>
        <w:widowControl w:val="0"/>
        <w:autoSpaceDE w:val="0"/>
        <w:autoSpaceDN w:val="0"/>
        <w:adjustRightInd w:val="0"/>
        <w:spacing w:before="120" w:after="120"/>
        <w:ind w:left="432"/>
        <w:outlineLvl w:val="1"/>
        <w:rPr>
          <w:rFonts w:ascii="Arial" w:hAnsi="Arial" w:cs="Arial"/>
          <w:bCs/>
          <w:iCs/>
        </w:rPr>
      </w:pPr>
    </w:p>
    <w:p w14:paraId="08B5BD6C" w14:textId="77777777" w:rsidR="00781CFF" w:rsidRPr="009463A8" w:rsidRDefault="00781CFF" w:rsidP="00EE7E00">
      <w:pPr>
        <w:pStyle w:val="ListParagraph"/>
        <w:keepNext/>
        <w:widowControl w:val="0"/>
        <w:numPr>
          <w:ilvl w:val="0"/>
          <w:numId w:val="49"/>
        </w:numPr>
        <w:autoSpaceDE w:val="0"/>
        <w:autoSpaceDN w:val="0"/>
        <w:adjustRightInd w:val="0"/>
        <w:spacing w:before="120" w:after="120" w:line="240" w:lineRule="auto"/>
        <w:outlineLvl w:val="1"/>
        <w:rPr>
          <w:rFonts w:ascii="Arial" w:hAnsi="Arial" w:cs="Arial"/>
          <w:bCs/>
          <w:iCs/>
        </w:rPr>
      </w:pPr>
      <w:r w:rsidRPr="009463A8">
        <w:rPr>
          <w:rFonts w:ascii="Arial" w:hAnsi="Arial" w:cs="Arial"/>
          <w:bCs/>
          <w:iCs/>
        </w:rPr>
        <w:t xml:space="preserve">Would you be comfortable placing one of your own loved ones in the care of the </w:t>
      </w:r>
      <w:r w:rsidRPr="009463A8">
        <w:rPr>
          <w:rFonts w:ascii="Arial" w:hAnsi="Arial" w:cs="Arial"/>
          <w:bCs/>
          <w:iCs/>
        </w:rPr>
        <w:lastRenderedPageBreak/>
        <w:t>applicant?  Why or why not?</w:t>
      </w:r>
    </w:p>
    <w:p w14:paraId="3F3096E0" w14:textId="77777777" w:rsidR="00781CFF" w:rsidRDefault="00781CFF" w:rsidP="00781CFF">
      <w:pPr>
        <w:keepNext/>
        <w:widowControl w:val="0"/>
        <w:autoSpaceDE w:val="0"/>
        <w:autoSpaceDN w:val="0"/>
        <w:adjustRightInd w:val="0"/>
        <w:spacing w:after="120"/>
        <w:ind w:firstLine="720"/>
        <w:outlineLvl w:val="1"/>
        <w:rPr>
          <w:rFonts w:ascii="Arial" w:hAnsi="Arial" w:cs="Arial"/>
          <w:bCs/>
          <w:iCs/>
        </w:rPr>
      </w:pPr>
      <w:r w:rsidRPr="00FF601A">
        <w:rPr>
          <w:rFonts w:ascii="Arial" w:hAnsi="Arial" w:cs="Arial"/>
          <w:bCs/>
          <w:iCs/>
        </w:rPr>
        <w:t>______________________________________________________________________</w:t>
      </w:r>
    </w:p>
    <w:p w14:paraId="4618E385" w14:textId="77777777" w:rsidR="00781CFF" w:rsidRPr="00FF601A" w:rsidRDefault="00781CFF" w:rsidP="00781CFF">
      <w:pPr>
        <w:keepNext/>
        <w:widowControl w:val="0"/>
        <w:autoSpaceDE w:val="0"/>
        <w:autoSpaceDN w:val="0"/>
        <w:adjustRightInd w:val="0"/>
        <w:spacing w:before="120" w:after="120"/>
        <w:ind w:left="720"/>
        <w:outlineLvl w:val="1"/>
        <w:rPr>
          <w:rFonts w:ascii="Arial" w:hAnsi="Arial" w:cs="Arial"/>
          <w:bCs/>
          <w:iCs/>
        </w:rPr>
      </w:pPr>
      <w:r w:rsidRPr="00FF601A">
        <w:rPr>
          <w:rFonts w:ascii="Arial" w:hAnsi="Arial" w:cs="Arial"/>
          <w:bCs/>
          <w:iCs/>
        </w:rPr>
        <w:t>________________________________________________</w:t>
      </w:r>
      <w:r>
        <w:rPr>
          <w:rFonts w:ascii="Arial" w:hAnsi="Arial" w:cs="Arial"/>
          <w:bCs/>
          <w:iCs/>
        </w:rPr>
        <w:t>______________________</w:t>
      </w:r>
    </w:p>
    <w:p w14:paraId="43DD3E7B" w14:textId="77777777" w:rsidR="00781CFF" w:rsidRPr="00FF601A" w:rsidRDefault="00781CFF" w:rsidP="00EE7E00">
      <w:pPr>
        <w:pStyle w:val="ListParagraph"/>
        <w:keepNext/>
        <w:widowControl w:val="0"/>
        <w:numPr>
          <w:ilvl w:val="0"/>
          <w:numId w:val="49"/>
        </w:numPr>
        <w:autoSpaceDE w:val="0"/>
        <w:autoSpaceDN w:val="0"/>
        <w:adjustRightInd w:val="0"/>
        <w:spacing w:after="120" w:line="240" w:lineRule="auto"/>
        <w:contextualSpacing w:val="0"/>
        <w:outlineLvl w:val="1"/>
        <w:rPr>
          <w:rFonts w:ascii="Arial" w:hAnsi="Arial" w:cs="Arial"/>
          <w:bCs/>
          <w:iCs/>
        </w:rPr>
      </w:pPr>
      <w:r w:rsidRPr="00FF601A">
        <w:rPr>
          <w:rFonts w:ascii="Arial" w:hAnsi="Arial" w:cs="Arial"/>
          <w:bCs/>
          <w:iCs/>
        </w:rPr>
        <w:t>What are the applicant’s hobbies and recreational activities?</w:t>
      </w:r>
    </w:p>
    <w:p w14:paraId="19B2D45F" w14:textId="77777777" w:rsidR="00781CFF" w:rsidRDefault="00781CFF" w:rsidP="00781CFF">
      <w:pPr>
        <w:keepNext/>
        <w:widowControl w:val="0"/>
        <w:autoSpaceDE w:val="0"/>
        <w:autoSpaceDN w:val="0"/>
        <w:adjustRightInd w:val="0"/>
        <w:spacing w:after="120"/>
        <w:ind w:left="720"/>
        <w:outlineLvl w:val="1"/>
        <w:rPr>
          <w:rFonts w:ascii="Arial" w:hAnsi="Arial" w:cs="Arial"/>
          <w:bCs/>
          <w:iCs/>
        </w:rPr>
      </w:pPr>
      <w:r w:rsidRPr="00FF601A">
        <w:rPr>
          <w:rFonts w:ascii="Arial" w:hAnsi="Arial" w:cs="Arial"/>
          <w:bCs/>
          <w:iCs/>
        </w:rPr>
        <w:t>______________________________________________________________________</w:t>
      </w:r>
    </w:p>
    <w:p w14:paraId="7C89F243" w14:textId="77777777" w:rsidR="00781CFF" w:rsidRPr="00FF601A" w:rsidRDefault="00781CFF" w:rsidP="00781CFF">
      <w:pPr>
        <w:keepNext/>
        <w:widowControl w:val="0"/>
        <w:autoSpaceDE w:val="0"/>
        <w:autoSpaceDN w:val="0"/>
        <w:adjustRightInd w:val="0"/>
        <w:spacing w:before="120" w:after="120"/>
        <w:ind w:left="720"/>
        <w:outlineLvl w:val="1"/>
        <w:rPr>
          <w:rFonts w:ascii="Arial" w:hAnsi="Arial" w:cs="Arial"/>
          <w:bCs/>
          <w:iCs/>
        </w:rPr>
      </w:pPr>
      <w:r w:rsidRPr="00FF601A">
        <w:rPr>
          <w:rFonts w:ascii="Arial" w:hAnsi="Arial" w:cs="Arial"/>
          <w:bCs/>
          <w:iCs/>
        </w:rPr>
        <w:t>________________________________________________</w:t>
      </w:r>
      <w:r>
        <w:rPr>
          <w:rFonts w:ascii="Arial" w:hAnsi="Arial" w:cs="Arial"/>
          <w:bCs/>
          <w:iCs/>
        </w:rPr>
        <w:t>______________________</w:t>
      </w:r>
    </w:p>
    <w:p w14:paraId="531FE58E" w14:textId="77777777" w:rsidR="00781CFF" w:rsidRPr="009463A8" w:rsidRDefault="00781CFF" w:rsidP="00EE7E00">
      <w:pPr>
        <w:pStyle w:val="ListParagraph"/>
        <w:keepNext/>
        <w:widowControl w:val="0"/>
        <w:numPr>
          <w:ilvl w:val="0"/>
          <w:numId w:val="49"/>
        </w:numPr>
        <w:autoSpaceDE w:val="0"/>
        <w:autoSpaceDN w:val="0"/>
        <w:adjustRightInd w:val="0"/>
        <w:spacing w:after="120" w:line="240" w:lineRule="auto"/>
        <w:contextualSpacing w:val="0"/>
        <w:outlineLvl w:val="1"/>
        <w:rPr>
          <w:rFonts w:ascii="Arial" w:hAnsi="Arial" w:cs="Arial"/>
          <w:bCs/>
          <w:iCs/>
        </w:rPr>
      </w:pPr>
      <w:r w:rsidRPr="00FF601A">
        <w:rPr>
          <w:rFonts w:ascii="Arial" w:hAnsi="Arial" w:cs="Arial"/>
          <w:bCs/>
          <w:iCs/>
        </w:rPr>
        <w:t>How would you rate the applicant’s ability to relate to adults?</w:t>
      </w:r>
    </w:p>
    <w:p w14:paraId="09B6641D" w14:textId="77777777" w:rsidR="00781CFF" w:rsidRPr="009463A8" w:rsidRDefault="00781CFF" w:rsidP="00781CFF">
      <w:pPr>
        <w:pStyle w:val="ListParagraph"/>
        <w:keepNext/>
        <w:widowControl w:val="0"/>
        <w:autoSpaceDE w:val="0"/>
        <w:autoSpaceDN w:val="0"/>
        <w:adjustRightInd w:val="0"/>
        <w:spacing w:after="120"/>
        <w:outlineLvl w:val="1"/>
        <w:rPr>
          <w:rFonts w:ascii="Arial" w:hAnsi="Arial" w:cs="Arial"/>
          <w:bCs/>
          <w:iCs/>
        </w:rPr>
      </w:pPr>
      <w:r w:rsidRPr="00A83EC9">
        <w:rPr>
          <w:rFonts w:ascii="Arial" w:hAnsi="Arial" w:cs="Arial"/>
          <w:bCs/>
          <w:iCs/>
        </w:rPr>
        <w:t>____Above satisfactory   ____Satisfactory   ____Below satisfactory</w:t>
      </w:r>
    </w:p>
    <w:p w14:paraId="352B52C0" w14:textId="77777777" w:rsidR="00781CFF" w:rsidRPr="00FF601A" w:rsidRDefault="00781CFF" w:rsidP="00781CFF">
      <w:pPr>
        <w:keepNext/>
        <w:widowControl w:val="0"/>
        <w:autoSpaceDE w:val="0"/>
        <w:autoSpaceDN w:val="0"/>
        <w:adjustRightInd w:val="0"/>
        <w:spacing w:after="120"/>
        <w:ind w:left="720"/>
        <w:outlineLvl w:val="1"/>
        <w:rPr>
          <w:rFonts w:ascii="Arial" w:hAnsi="Arial" w:cs="Arial"/>
          <w:bCs/>
          <w:iCs/>
        </w:rPr>
      </w:pPr>
      <w:r w:rsidRPr="00FF601A">
        <w:rPr>
          <w:rFonts w:ascii="Arial" w:hAnsi="Arial" w:cs="Arial"/>
          <w:bCs/>
          <w:iCs/>
        </w:rPr>
        <w:t>Can you give me an example of how the applicant relates to adults?</w:t>
      </w:r>
    </w:p>
    <w:p w14:paraId="5A125BA7" w14:textId="77777777" w:rsidR="00781CFF" w:rsidRDefault="00781CFF" w:rsidP="00781CFF">
      <w:pPr>
        <w:keepNext/>
        <w:widowControl w:val="0"/>
        <w:autoSpaceDE w:val="0"/>
        <w:autoSpaceDN w:val="0"/>
        <w:adjustRightInd w:val="0"/>
        <w:spacing w:before="120" w:after="120"/>
        <w:ind w:left="720"/>
        <w:outlineLvl w:val="1"/>
        <w:rPr>
          <w:rFonts w:ascii="Arial" w:hAnsi="Arial" w:cs="Arial"/>
          <w:bCs/>
          <w:iCs/>
        </w:rPr>
      </w:pPr>
      <w:r w:rsidRPr="00FF601A">
        <w:rPr>
          <w:rFonts w:ascii="Arial" w:hAnsi="Arial" w:cs="Arial"/>
          <w:bCs/>
          <w:iCs/>
        </w:rPr>
        <w:t>______________________________________________________________________</w:t>
      </w:r>
    </w:p>
    <w:p w14:paraId="0D52EF96" w14:textId="77777777" w:rsidR="00781CFF" w:rsidRPr="00FF601A" w:rsidRDefault="00781CFF" w:rsidP="00781CFF">
      <w:pPr>
        <w:keepNext/>
        <w:widowControl w:val="0"/>
        <w:autoSpaceDE w:val="0"/>
        <w:autoSpaceDN w:val="0"/>
        <w:adjustRightInd w:val="0"/>
        <w:spacing w:before="120" w:after="120"/>
        <w:ind w:left="720"/>
        <w:outlineLvl w:val="1"/>
        <w:rPr>
          <w:rFonts w:ascii="Arial" w:hAnsi="Arial" w:cs="Arial"/>
          <w:bCs/>
          <w:iCs/>
        </w:rPr>
      </w:pPr>
      <w:r w:rsidRPr="00FF601A">
        <w:rPr>
          <w:rFonts w:ascii="Arial" w:hAnsi="Arial" w:cs="Arial"/>
          <w:bCs/>
          <w:iCs/>
        </w:rPr>
        <w:t>________________________________________________</w:t>
      </w:r>
      <w:r>
        <w:rPr>
          <w:rFonts w:ascii="Arial" w:hAnsi="Arial" w:cs="Arial"/>
          <w:bCs/>
          <w:iCs/>
        </w:rPr>
        <w:t>______________________</w:t>
      </w:r>
    </w:p>
    <w:p w14:paraId="41BDFFC5" w14:textId="77777777" w:rsidR="00781CFF" w:rsidRPr="009463A8" w:rsidRDefault="00781CFF" w:rsidP="00EE7E00">
      <w:pPr>
        <w:pStyle w:val="ListParagraph"/>
        <w:keepNext/>
        <w:widowControl w:val="0"/>
        <w:numPr>
          <w:ilvl w:val="0"/>
          <w:numId w:val="49"/>
        </w:numPr>
        <w:autoSpaceDE w:val="0"/>
        <w:autoSpaceDN w:val="0"/>
        <w:adjustRightInd w:val="0"/>
        <w:spacing w:after="120" w:line="240" w:lineRule="auto"/>
        <w:contextualSpacing w:val="0"/>
        <w:outlineLvl w:val="1"/>
        <w:rPr>
          <w:rFonts w:ascii="Arial" w:hAnsi="Arial" w:cs="Arial"/>
          <w:bCs/>
          <w:iCs/>
        </w:rPr>
      </w:pPr>
      <w:r w:rsidRPr="00FF601A">
        <w:rPr>
          <w:rFonts w:ascii="Arial" w:hAnsi="Arial" w:cs="Arial"/>
          <w:bCs/>
          <w:iCs/>
        </w:rPr>
        <w:t xml:space="preserve">We need a person who can be supportive and understanding of a </w:t>
      </w:r>
      <w:r>
        <w:rPr>
          <w:rFonts w:ascii="Arial" w:hAnsi="Arial" w:cs="Arial"/>
          <w:bCs/>
          <w:iCs/>
        </w:rPr>
        <w:t>youth</w:t>
      </w:r>
      <w:r w:rsidRPr="00FF601A">
        <w:rPr>
          <w:rFonts w:ascii="Arial" w:hAnsi="Arial" w:cs="Arial"/>
          <w:bCs/>
          <w:iCs/>
        </w:rPr>
        <w:t>’s needs.  How would you rate the applicant’s ability to be genuinely supportive and understanding to a person in need?</w:t>
      </w:r>
    </w:p>
    <w:p w14:paraId="3109FDD6" w14:textId="77777777" w:rsidR="00781CFF" w:rsidRPr="009463A8" w:rsidRDefault="00781CFF" w:rsidP="00781CFF">
      <w:pPr>
        <w:pStyle w:val="ListParagraph"/>
        <w:keepNext/>
        <w:widowControl w:val="0"/>
        <w:autoSpaceDE w:val="0"/>
        <w:autoSpaceDN w:val="0"/>
        <w:adjustRightInd w:val="0"/>
        <w:spacing w:after="120"/>
        <w:contextualSpacing w:val="0"/>
        <w:outlineLvl w:val="1"/>
        <w:rPr>
          <w:rFonts w:ascii="Arial" w:hAnsi="Arial" w:cs="Arial"/>
          <w:bCs/>
          <w:iCs/>
        </w:rPr>
      </w:pPr>
      <w:r w:rsidRPr="00A83EC9">
        <w:rPr>
          <w:rFonts w:ascii="Arial" w:hAnsi="Arial" w:cs="Arial"/>
          <w:bCs/>
          <w:iCs/>
        </w:rPr>
        <w:t>____Above satisfactory   ____Satisfactory   ____Below satisfactory</w:t>
      </w:r>
    </w:p>
    <w:p w14:paraId="675BC957" w14:textId="77777777" w:rsidR="00781CFF" w:rsidRPr="00FF601A" w:rsidRDefault="00781CFF" w:rsidP="00EE7E00">
      <w:pPr>
        <w:pStyle w:val="ListParagraph"/>
        <w:keepNext/>
        <w:widowControl w:val="0"/>
        <w:numPr>
          <w:ilvl w:val="0"/>
          <w:numId w:val="49"/>
        </w:numPr>
        <w:autoSpaceDE w:val="0"/>
        <w:autoSpaceDN w:val="0"/>
        <w:adjustRightInd w:val="0"/>
        <w:spacing w:after="120" w:line="240" w:lineRule="auto"/>
        <w:contextualSpacing w:val="0"/>
        <w:outlineLvl w:val="1"/>
        <w:rPr>
          <w:rFonts w:ascii="Arial" w:hAnsi="Arial" w:cs="Arial"/>
          <w:bCs/>
          <w:iCs/>
        </w:rPr>
      </w:pPr>
      <w:r w:rsidRPr="00FF601A">
        <w:rPr>
          <w:rFonts w:ascii="Arial" w:hAnsi="Arial" w:cs="Arial"/>
          <w:bCs/>
          <w:iCs/>
        </w:rPr>
        <w:t>Think of a time when the applicant was able to show genuine concern for another person who needed comfort.  Tell me about that time.</w:t>
      </w:r>
    </w:p>
    <w:p w14:paraId="4747FD33" w14:textId="77777777" w:rsidR="00781CFF" w:rsidRPr="003F335A" w:rsidRDefault="00781CFF" w:rsidP="00781CFF">
      <w:pPr>
        <w:keepNext/>
        <w:widowControl w:val="0"/>
        <w:autoSpaceDE w:val="0"/>
        <w:autoSpaceDN w:val="0"/>
        <w:adjustRightInd w:val="0"/>
        <w:spacing w:before="120" w:after="120"/>
        <w:ind w:left="720"/>
        <w:outlineLvl w:val="1"/>
        <w:rPr>
          <w:rFonts w:ascii="Arial" w:hAnsi="Arial" w:cs="Arial"/>
          <w:bCs/>
          <w:iCs/>
        </w:rPr>
      </w:pPr>
      <w:r w:rsidRPr="003F335A">
        <w:rPr>
          <w:rFonts w:ascii="Arial" w:hAnsi="Arial" w:cs="Arial"/>
          <w:bCs/>
          <w:iCs/>
        </w:rPr>
        <w:t>______________________________________________________________________</w:t>
      </w:r>
    </w:p>
    <w:p w14:paraId="2FC96B44" w14:textId="77777777" w:rsidR="00781CFF" w:rsidRPr="003F335A" w:rsidRDefault="00781CFF" w:rsidP="00781CFF">
      <w:pPr>
        <w:keepNext/>
        <w:widowControl w:val="0"/>
        <w:autoSpaceDE w:val="0"/>
        <w:autoSpaceDN w:val="0"/>
        <w:adjustRightInd w:val="0"/>
        <w:spacing w:before="120" w:after="120"/>
        <w:ind w:left="720"/>
        <w:outlineLvl w:val="1"/>
        <w:rPr>
          <w:rFonts w:ascii="Arial" w:hAnsi="Arial" w:cs="Arial"/>
          <w:bCs/>
          <w:iCs/>
        </w:rPr>
      </w:pPr>
      <w:r w:rsidRPr="003F335A">
        <w:rPr>
          <w:rFonts w:ascii="Arial" w:hAnsi="Arial" w:cs="Arial"/>
          <w:bCs/>
          <w:iCs/>
        </w:rPr>
        <w:t>______________________________________________________________________</w:t>
      </w:r>
    </w:p>
    <w:p w14:paraId="5D24CC18" w14:textId="77777777" w:rsidR="00781CFF" w:rsidRPr="009463A8" w:rsidRDefault="00781CFF" w:rsidP="00EE7E00">
      <w:pPr>
        <w:pStyle w:val="ListParagraph"/>
        <w:keepNext/>
        <w:widowControl w:val="0"/>
        <w:numPr>
          <w:ilvl w:val="0"/>
          <w:numId w:val="49"/>
        </w:numPr>
        <w:autoSpaceDE w:val="0"/>
        <w:autoSpaceDN w:val="0"/>
        <w:adjustRightInd w:val="0"/>
        <w:spacing w:after="120" w:line="240" w:lineRule="auto"/>
        <w:contextualSpacing w:val="0"/>
        <w:outlineLvl w:val="1"/>
        <w:rPr>
          <w:rFonts w:ascii="Arial" w:hAnsi="Arial" w:cs="Arial"/>
          <w:bCs/>
          <w:iCs/>
        </w:rPr>
      </w:pPr>
      <w:r w:rsidRPr="00FF601A">
        <w:rPr>
          <w:rFonts w:ascii="Arial" w:hAnsi="Arial" w:cs="Arial"/>
          <w:bCs/>
          <w:iCs/>
        </w:rPr>
        <w:t xml:space="preserve">How would you rate the applicant’s ability to maintain appropriate boundaries with </w:t>
      </w:r>
      <w:r>
        <w:rPr>
          <w:rFonts w:ascii="Arial" w:hAnsi="Arial" w:cs="Arial"/>
          <w:bCs/>
          <w:iCs/>
        </w:rPr>
        <w:t>youth</w:t>
      </w:r>
      <w:r w:rsidRPr="00FF601A">
        <w:rPr>
          <w:rFonts w:ascii="Arial" w:hAnsi="Arial" w:cs="Arial"/>
          <w:bCs/>
          <w:iCs/>
        </w:rPr>
        <w:t xml:space="preserve">? </w:t>
      </w:r>
    </w:p>
    <w:p w14:paraId="67B69DFE" w14:textId="77777777" w:rsidR="00781CFF" w:rsidRPr="009463A8" w:rsidRDefault="00781CFF" w:rsidP="00781CFF">
      <w:pPr>
        <w:pStyle w:val="ListParagraph"/>
        <w:keepNext/>
        <w:widowControl w:val="0"/>
        <w:autoSpaceDE w:val="0"/>
        <w:autoSpaceDN w:val="0"/>
        <w:adjustRightInd w:val="0"/>
        <w:spacing w:after="120"/>
        <w:contextualSpacing w:val="0"/>
        <w:outlineLvl w:val="1"/>
        <w:rPr>
          <w:rFonts w:ascii="Arial" w:hAnsi="Arial" w:cs="Arial"/>
          <w:bCs/>
          <w:iCs/>
        </w:rPr>
      </w:pPr>
      <w:r w:rsidRPr="00A83EC9">
        <w:rPr>
          <w:rFonts w:ascii="Arial" w:hAnsi="Arial" w:cs="Arial"/>
          <w:bCs/>
          <w:iCs/>
        </w:rPr>
        <w:t>____Above satisfactory   ____Satisfactory   ____Below satisfactory</w:t>
      </w:r>
    </w:p>
    <w:p w14:paraId="63D7FAFA" w14:textId="77777777" w:rsidR="00781CFF" w:rsidRPr="00FF601A" w:rsidRDefault="00781CFF" w:rsidP="00EE7E00">
      <w:pPr>
        <w:pStyle w:val="ListParagraph"/>
        <w:keepNext/>
        <w:widowControl w:val="0"/>
        <w:numPr>
          <w:ilvl w:val="0"/>
          <w:numId w:val="49"/>
        </w:numPr>
        <w:autoSpaceDE w:val="0"/>
        <w:autoSpaceDN w:val="0"/>
        <w:adjustRightInd w:val="0"/>
        <w:spacing w:after="120" w:line="240" w:lineRule="auto"/>
        <w:contextualSpacing w:val="0"/>
        <w:outlineLvl w:val="1"/>
        <w:rPr>
          <w:rFonts w:ascii="Arial" w:hAnsi="Arial" w:cs="Arial"/>
          <w:bCs/>
          <w:iCs/>
        </w:rPr>
      </w:pPr>
      <w:r w:rsidRPr="00FF601A">
        <w:rPr>
          <w:rFonts w:ascii="Arial" w:hAnsi="Arial" w:cs="Arial"/>
          <w:bCs/>
          <w:iCs/>
        </w:rPr>
        <w:t>Do you have any additional comments or questions?</w:t>
      </w:r>
    </w:p>
    <w:p w14:paraId="6FC443A0" w14:textId="77777777" w:rsidR="00781CFF" w:rsidRPr="003F335A" w:rsidRDefault="00781CFF" w:rsidP="00781CFF">
      <w:pPr>
        <w:keepNext/>
        <w:widowControl w:val="0"/>
        <w:autoSpaceDE w:val="0"/>
        <w:autoSpaceDN w:val="0"/>
        <w:adjustRightInd w:val="0"/>
        <w:spacing w:before="120" w:after="120"/>
        <w:ind w:left="720"/>
        <w:outlineLvl w:val="1"/>
        <w:rPr>
          <w:rFonts w:ascii="Arial" w:hAnsi="Arial" w:cs="Arial"/>
          <w:bCs/>
          <w:iCs/>
        </w:rPr>
      </w:pPr>
      <w:r w:rsidRPr="003F335A">
        <w:rPr>
          <w:rFonts w:ascii="Arial" w:hAnsi="Arial" w:cs="Arial"/>
          <w:bCs/>
          <w:iCs/>
        </w:rPr>
        <w:t>______________________________________________________________________</w:t>
      </w:r>
    </w:p>
    <w:p w14:paraId="57634629" w14:textId="77777777" w:rsidR="00781CFF" w:rsidRPr="003F335A" w:rsidRDefault="00781CFF" w:rsidP="00781CFF">
      <w:pPr>
        <w:keepNext/>
        <w:widowControl w:val="0"/>
        <w:autoSpaceDE w:val="0"/>
        <w:autoSpaceDN w:val="0"/>
        <w:adjustRightInd w:val="0"/>
        <w:spacing w:after="360"/>
        <w:ind w:left="720"/>
        <w:outlineLvl w:val="1"/>
        <w:rPr>
          <w:rFonts w:ascii="Arial" w:hAnsi="Arial" w:cs="Arial"/>
          <w:bCs/>
          <w:iCs/>
        </w:rPr>
      </w:pPr>
      <w:r w:rsidRPr="003F335A">
        <w:rPr>
          <w:rFonts w:ascii="Arial" w:hAnsi="Arial" w:cs="Arial"/>
          <w:bCs/>
          <w:iCs/>
        </w:rPr>
        <w:t>______________________________________________________________________</w:t>
      </w:r>
    </w:p>
    <w:p w14:paraId="1687889C" w14:textId="77777777" w:rsidR="00781CFF" w:rsidRPr="005D7DFE" w:rsidRDefault="00781CFF" w:rsidP="00781CFF">
      <w:pPr>
        <w:keepNext/>
        <w:widowControl w:val="0"/>
        <w:autoSpaceDE w:val="0"/>
        <w:autoSpaceDN w:val="0"/>
        <w:adjustRightInd w:val="0"/>
        <w:spacing w:after="360"/>
        <w:outlineLvl w:val="1"/>
        <w:rPr>
          <w:rFonts w:ascii="Arial" w:hAnsi="Arial" w:cs="Arial"/>
          <w:bCs/>
          <w:iCs/>
        </w:rPr>
      </w:pPr>
      <w:r w:rsidRPr="005D7DFE">
        <w:rPr>
          <w:rFonts w:ascii="Arial" w:hAnsi="Arial" w:cs="Arial"/>
          <w:bCs/>
          <w:iCs/>
        </w:rPr>
        <w:t>Thank you very much for your time.</w:t>
      </w:r>
    </w:p>
    <w:tbl>
      <w:tblPr>
        <w:tblW w:w="9720" w:type="dxa"/>
        <w:tblInd w:w="-72" w:type="dxa"/>
        <w:tblLayout w:type="fixed"/>
        <w:tblLook w:val="0000" w:firstRow="0" w:lastRow="0" w:firstColumn="0" w:lastColumn="0" w:noHBand="0" w:noVBand="0"/>
      </w:tblPr>
      <w:tblGrid>
        <w:gridCol w:w="4674"/>
        <w:gridCol w:w="1536"/>
        <w:gridCol w:w="3510"/>
      </w:tblGrid>
      <w:tr w:rsidR="00781CFF" w:rsidRPr="005D7DFE" w14:paraId="0A61643A" w14:textId="77777777" w:rsidTr="00E876E5">
        <w:trPr>
          <w:cantSplit/>
          <w:trHeight w:val="403"/>
        </w:trPr>
        <w:tc>
          <w:tcPr>
            <w:tcW w:w="4674" w:type="dxa"/>
            <w:tcBorders>
              <w:top w:val="nil"/>
              <w:left w:val="nil"/>
              <w:bottom w:val="nil"/>
              <w:right w:val="nil"/>
            </w:tcBorders>
          </w:tcPr>
          <w:p w14:paraId="689089DB" w14:textId="77777777" w:rsidR="00781CFF" w:rsidRPr="005D7DFE" w:rsidRDefault="00781CFF" w:rsidP="00E876E5">
            <w:pPr>
              <w:keepNext/>
              <w:widowControl w:val="0"/>
              <w:autoSpaceDE w:val="0"/>
              <w:autoSpaceDN w:val="0"/>
              <w:adjustRightInd w:val="0"/>
              <w:outlineLvl w:val="1"/>
              <w:rPr>
                <w:rFonts w:ascii="Arial" w:hAnsi="Arial" w:cs="Arial"/>
                <w:bCs/>
                <w:iCs/>
              </w:rPr>
            </w:pPr>
            <w:r w:rsidRPr="005D7DFE">
              <w:rPr>
                <w:rFonts w:ascii="Arial" w:hAnsi="Arial" w:cs="Arial"/>
                <w:bCs/>
                <w:iCs/>
              </w:rPr>
              <w:t>_________________________________</w:t>
            </w:r>
            <w:r>
              <w:rPr>
                <w:rFonts w:ascii="Arial" w:hAnsi="Arial" w:cs="Arial"/>
                <w:bCs/>
                <w:iCs/>
              </w:rPr>
              <w:t>___</w:t>
            </w:r>
          </w:p>
          <w:p w14:paraId="0C0597D0" w14:textId="77777777" w:rsidR="00781CFF" w:rsidRPr="005D7DFE" w:rsidRDefault="00781CFF" w:rsidP="00157B77">
            <w:pPr>
              <w:keepNext/>
              <w:widowControl w:val="0"/>
              <w:autoSpaceDE w:val="0"/>
              <w:autoSpaceDN w:val="0"/>
              <w:adjustRightInd w:val="0"/>
              <w:outlineLvl w:val="1"/>
              <w:rPr>
                <w:rFonts w:ascii="Arial" w:hAnsi="Arial" w:cs="Arial"/>
                <w:b/>
                <w:bCs/>
                <w:iCs/>
              </w:rPr>
            </w:pPr>
            <w:r w:rsidRPr="005D7DFE">
              <w:rPr>
                <w:rFonts w:ascii="Arial" w:hAnsi="Arial" w:cs="Arial"/>
                <w:b/>
                <w:bCs/>
                <w:iCs/>
              </w:rPr>
              <w:t xml:space="preserve">Signature of Screening </w:t>
            </w:r>
            <w:r>
              <w:rPr>
                <w:rFonts w:ascii="Arial" w:hAnsi="Arial" w:cs="Arial"/>
                <w:b/>
                <w:bCs/>
                <w:iCs/>
              </w:rPr>
              <w:t>Individual</w:t>
            </w:r>
          </w:p>
        </w:tc>
        <w:tc>
          <w:tcPr>
            <w:tcW w:w="1536" w:type="dxa"/>
            <w:tcBorders>
              <w:top w:val="nil"/>
              <w:left w:val="nil"/>
              <w:bottom w:val="nil"/>
              <w:right w:val="nil"/>
            </w:tcBorders>
          </w:tcPr>
          <w:p w14:paraId="4D9DC6B3" w14:textId="77777777" w:rsidR="00781CFF" w:rsidRPr="005D7DFE" w:rsidRDefault="00781CFF" w:rsidP="00E876E5">
            <w:pPr>
              <w:keepNext/>
              <w:widowControl w:val="0"/>
              <w:autoSpaceDE w:val="0"/>
              <w:autoSpaceDN w:val="0"/>
              <w:adjustRightInd w:val="0"/>
              <w:outlineLvl w:val="1"/>
              <w:rPr>
                <w:rFonts w:ascii="Arial" w:hAnsi="Arial" w:cs="Arial"/>
                <w:bCs/>
                <w:iCs/>
              </w:rPr>
            </w:pPr>
          </w:p>
          <w:p w14:paraId="38DCAD73" w14:textId="77777777" w:rsidR="00781CFF" w:rsidRPr="005D7DFE" w:rsidRDefault="00781CFF" w:rsidP="00E876E5">
            <w:pPr>
              <w:keepNext/>
              <w:widowControl w:val="0"/>
              <w:autoSpaceDE w:val="0"/>
              <w:autoSpaceDN w:val="0"/>
              <w:adjustRightInd w:val="0"/>
              <w:outlineLvl w:val="1"/>
              <w:rPr>
                <w:rFonts w:ascii="Arial" w:hAnsi="Arial" w:cs="Arial"/>
                <w:bCs/>
                <w:iCs/>
              </w:rPr>
            </w:pPr>
          </w:p>
        </w:tc>
        <w:tc>
          <w:tcPr>
            <w:tcW w:w="3510" w:type="dxa"/>
            <w:tcBorders>
              <w:top w:val="nil"/>
              <w:left w:val="nil"/>
              <w:bottom w:val="nil"/>
              <w:right w:val="nil"/>
            </w:tcBorders>
          </w:tcPr>
          <w:p w14:paraId="3502E6FC" w14:textId="77777777" w:rsidR="00157B77" w:rsidRDefault="00781CFF" w:rsidP="00157B77">
            <w:pPr>
              <w:keepNext/>
              <w:widowControl w:val="0"/>
              <w:autoSpaceDE w:val="0"/>
              <w:autoSpaceDN w:val="0"/>
              <w:adjustRightInd w:val="0"/>
              <w:outlineLvl w:val="1"/>
              <w:rPr>
                <w:rFonts w:ascii="Arial" w:hAnsi="Arial" w:cs="Arial"/>
                <w:bCs/>
                <w:iCs/>
              </w:rPr>
            </w:pPr>
            <w:r w:rsidRPr="005D7DFE">
              <w:rPr>
                <w:rFonts w:ascii="Arial" w:hAnsi="Arial" w:cs="Arial"/>
                <w:bCs/>
                <w:iCs/>
              </w:rPr>
              <w:t>______/________/________</w:t>
            </w:r>
          </w:p>
          <w:p w14:paraId="0F38A011" w14:textId="0B180EF8" w:rsidR="00781CFF" w:rsidRPr="00157B77" w:rsidRDefault="00781CFF" w:rsidP="00157B77">
            <w:pPr>
              <w:keepNext/>
              <w:widowControl w:val="0"/>
              <w:autoSpaceDE w:val="0"/>
              <w:autoSpaceDN w:val="0"/>
              <w:adjustRightInd w:val="0"/>
              <w:outlineLvl w:val="1"/>
              <w:rPr>
                <w:rFonts w:ascii="Arial" w:hAnsi="Arial" w:cs="Arial"/>
                <w:bCs/>
                <w:iCs/>
              </w:rPr>
            </w:pPr>
            <w:r w:rsidRPr="005D7DFE">
              <w:rPr>
                <w:rFonts w:ascii="Arial" w:hAnsi="Arial" w:cs="Arial"/>
                <w:b/>
                <w:bCs/>
                <w:iCs/>
              </w:rPr>
              <w:t>Date</w:t>
            </w:r>
          </w:p>
        </w:tc>
      </w:tr>
    </w:tbl>
    <w:p w14:paraId="2999B182" w14:textId="1CC76B64" w:rsidR="00157B77" w:rsidRDefault="00157B77" w:rsidP="00781CFF">
      <w:pPr>
        <w:spacing w:after="0" w:line="240" w:lineRule="auto"/>
        <w:jc w:val="center"/>
        <w:rPr>
          <w:rFonts w:ascii="Times New Roman" w:hAnsi="Times New Roman"/>
          <w:sz w:val="28"/>
          <w:szCs w:val="28"/>
        </w:rPr>
      </w:pPr>
    </w:p>
    <w:p w14:paraId="296F90E7" w14:textId="77777777" w:rsidR="00157B77" w:rsidRDefault="00157B77">
      <w:pPr>
        <w:spacing w:after="0" w:line="240" w:lineRule="auto"/>
        <w:rPr>
          <w:rFonts w:ascii="Times New Roman" w:hAnsi="Times New Roman"/>
          <w:sz w:val="28"/>
          <w:szCs w:val="28"/>
        </w:rPr>
      </w:pPr>
      <w:r>
        <w:rPr>
          <w:rFonts w:ascii="Times New Roman" w:hAnsi="Times New Roman"/>
          <w:sz w:val="28"/>
          <w:szCs w:val="28"/>
        </w:rPr>
        <w:br w:type="page"/>
      </w:r>
    </w:p>
    <w:p w14:paraId="58B116E0" w14:textId="048E5741" w:rsidR="00781CFF" w:rsidRPr="00157B77" w:rsidRDefault="00157B77" w:rsidP="00781CFF">
      <w:pPr>
        <w:spacing w:after="0" w:line="240" w:lineRule="auto"/>
        <w:jc w:val="center"/>
        <w:rPr>
          <w:rFonts w:ascii="Times New Roman" w:hAnsi="Times New Roman"/>
          <w:b/>
          <w:bCs/>
          <w:sz w:val="28"/>
          <w:szCs w:val="28"/>
        </w:rPr>
      </w:pPr>
      <w:r w:rsidRPr="00157B77">
        <w:rPr>
          <w:rFonts w:ascii="Times New Roman" w:hAnsi="Times New Roman"/>
          <w:b/>
          <w:bCs/>
          <w:sz w:val="28"/>
          <w:szCs w:val="28"/>
        </w:rPr>
        <w:lastRenderedPageBreak/>
        <w:t>APPENDIX H</w:t>
      </w:r>
    </w:p>
    <w:p w14:paraId="04EC0973" w14:textId="77777777" w:rsidR="00157B77" w:rsidRPr="00A9477F" w:rsidRDefault="00157B77" w:rsidP="00157B77">
      <w:pPr>
        <w:jc w:val="center"/>
        <w:rPr>
          <w:b/>
          <w:bCs/>
          <w:sz w:val="28"/>
          <w:szCs w:val="28"/>
          <w:lang w:eastAsia="ja-JP"/>
        </w:rPr>
      </w:pPr>
      <w:r w:rsidRPr="00A9477F">
        <w:rPr>
          <w:b/>
          <w:bCs/>
          <w:sz w:val="28"/>
          <w:szCs w:val="28"/>
          <w:lang w:eastAsia="ja-JP"/>
        </w:rPr>
        <w:t>Preemployment Application</w:t>
      </w:r>
    </w:p>
    <w:p w14:paraId="6E332E68" w14:textId="77777777" w:rsidR="00157B77" w:rsidRDefault="00157B77" w:rsidP="00157B77">
      <w:pPr>
        <w:widowControl w:val="0"/>
        <w:autoSpaceDE w:val="0"/>
        <w:autoSpaceDN w:val="0"/>
        <w:adjustRightInd w:val="0"/>
        <w:rPr>
          <w:rFonts w:ascii="Arial" w:hAnsi="Arial"/>
          <w:szCs w:val="20"/>
        </w:rPr>
      </w:pPr>
      <w:r>
        <w:rPr>
          <w:rFonts w:ascii="Arial" w:hAnsi="Arial"/>
          <w:szCs w:val="20"/>
        </w:rPr>
        <w:t xml:space="preserve">Name: </w:t>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rPr>
        <w:t xml:space="preserve"> </w:t>
      </w:r>
      <w:r>
        <w:rPr>
          <w:rFonts w:ascii="Arial" w:hAnsi="Arial"/>
          <w:szCs w:val="20"/>
        </w:rPr>
        <w:tab/>
      </w:r>
    </w:p>
    <w:p w14:paraId="3C883D60" w14:textId="77777777" w:rsidR="00157B77" w:rsidRDefault="00157B77" w:rsidP="00157B77">
      <w:pPr>
        <w:widowControl w:val="0"/>
        <w:autoSpaceDE w:val="0"/>
        <w:autoSpaceDN w:val="0"/>
        <w:adjustRightInd w:val="0"/>
        <w:rPr>
          <w:rFonts w:ascii="Arial" w:hAnsi="Arial"/>
          <w:szCs w:val="20"/>
          <w:u w:val="single"/>
        </w:rPr>
      </w:pPr>
      <w:r>
        <w:rPr>
          <w:rFonts w:ascii="Arial" w:hAnsi="Arial"/>
          <w:szCs w:val="20"/>
        </w:rPr>
        <w:t xml:space="preserve">Street address: </w:t>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p>
    <w:p w14:paraId="51A74D70" w14:textId="77777777" w:rsidR="00157B77" w:rsidRPr="00AB335E" w:rsidRDefault="00157B77" w:rsidP="00157B77">
      <w:pPr>
        <w:widowControl w:val="0"/>
        <w:autoSpaceDE w:val="0"/>
        <w:autoSpaceDN w:val="0"/>
        <w:adjustRightInd w:val="0"/>
        <w:rPr>
          <w:rFonts w:ascii="Arial" w:hAnsi="Arial"/>
          <w:szCs w:val="20"/>
          <w:u w:val="single"/>
        </w:rPr>
      </w:pPr>
      <w:r>
        <w:rPr>
          <w:rFonts w:ascii="Arial" w:hAnsi="Arial"/>
          <w:szCs w:val="20"/>
        </w:rPr>
        <w:t xml:space="preserve">City: </w:t>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proofErr w:type="gramStart"/>
      <w:r>
        <w:rPr>
          <w:rFonts w:ascii="Arial" w:hAnsi="Arial"/>
          <w:szCs w:val="20"/>
          <w:u w:val="single"/>
        </w:rPr>
        <w:tab/>
      </w:r>
      <w:r>
        <w:rPr>
          <w:rFonts w:ascii="Arial" w:hAnsi="Arial"/>
          <w:szCs w:val="20"/>
        </w:rPr>
        <w:t xml:space="preserve">  State</w:t>
      </w:r>
      <w:proofErr w:type="gramEnd"/>
      <w:r>
        <w:rPr>
          <w:rFonts w:ascii="Arial" w:hAnsi="Arial"/>
          <w:szCs w:val="20"/>
        </w:rPr>
        <w:t xml:space="preserve">: </w:t>
      </w:r>
      <w:r>
        <w:rPr>
          <w:rFonts w:ascii="Arial" w:hAnsi="Arial"/>
          <w:szCs w:val="20"/>
          <w:u w:val="single"/>
        </w:rPr>
        <w:tab/>
      </w:r>
      <w:r>
        <w:rPr>
          <w:rFonts w:ascii="Arial" w:hAnsi="Arial"/>
          <w:szCs w:val="20"/>
        </w:rPr>
        <w:t xml:space="preserve">   Zip: </w:t>
      </w:r>
      <w:r>
        <w:rPr>
          <w:rFonts w:ascii="Arial" w:hAnsi="Arial"/>
          <w:szCs w:val="20"/>
          <w:u w:val="single"/>
        </w:rPr>
        <w:tab/>
      </w:r>
      <w:r>
        <w:rPr>
          <w:rFonts w:ascii="Arial" w:hAnsi="Arial"/>
          <w:szCs w:val="20"/>
          <w:u w:val="single"/>
        </w:rPr>
        <w:tab/>
      </w:r>
      <w:r>
        <w:rPr>
          <w:rFonts w:ascii="Arial" w:hAnsi="Arial"/>
          <w:szCs w:val="20"/>
          <w:u w:val="single"/>
        </w:rPr>
        <w:tab/>
      </w:r>
    </w:p>
    <w:p w14:paraId="1A52990E" w14:textId="77777777" w:rsidR="00157B77" w:rsidRPr="00AB335E" w:rsidRDefault="00157B77" w:rsidP="00157B77">
      <w:pPr>
        <w:widowControl w:val="0"/>
        <w:autoSpaceDE w:val="0"/>
        <w:autoSpaceDN w:val="0"/>
        <w:adjustRightInd w:val="0"/>
        <w:rPr>
          <w:rFonts w:ascii="Arial" w:hAnsi="Arial"/>
          <w:szCs w:val="20"/>
          <w:u w:val="single"/>
        </w:rPr>
      </w:pPr>
      <w:r>
        <w:rPr>
          <w:rFonts w:ascii="Arial" w:hAnsi="Arial"/>
          <w:szCs w:val="20"/>
        </w:rPr>
        <w:t xml:space="preserve">Phone:  Home </w:t>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proofErr w:type="gramStart"/>
      <w:r>
        <w:rPr>
          <w:rFonts w:ascii="Arial" w:hAnsi="Arial"/>
          <w:szCs w:val="20"/>
          <w:u w:val="single"/>
        </w:rPr>
        <w:tab/>
      </w:r>
      <w:r>
        <w:rPr>
          <w:rFonts w:ascii="Arial" w:hAnsi="Arial"/>
          <w:szCs w:val="20"/>
        </w:rPr>
        <w:t xml:space="preserve">  Work</w:t>
      </w:r>
      <w:proofErr w:type="gramEnd"/>
      <w:r>
        <w:rPr>
          <w:rFonts w:ascii="Arial" w:hAnsi="Arial"/>
          <w:szCs w:val="20"/>
        </w:rPr>
        <w:t xml:space="preserve">  </w:t>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p>
    <w:p w14:paraId="6DC67FFB" w14:textId="77777777" w:rsidR="00157B77" w:rsidRDefault="00157B77" w:rsidP="00157B77">
      <w:pPr>
        <w:widowControl w:val="0"/>
        <w:autoSpaceDE w:val="0"/>
        <w:autoSpaceDN w:val="0"/>
        <w:adjustRightInd w:val="0"/>
        <w:rPr>
          <w:rFonts w:ascii="Arial" w:hAnsi="Arial"/>
          <w:szCs w:val="20"/>
        </w:rPr>
      </w:pPr>
      <w:r>
        <w:rPr>
          <w:rFonts w:ascii="Arial" w:hAnsi="Arial"/>
          <w:szCs w:val="20"/>
        </w:rPr>
        <w:t xml:space="preserve">How long at current address: </w:t>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rPr>
        <w:t xml:space="preserve"> </w:t>
      </w:r>
    </w:p>
    <w:p w14:paraId="7328AE7A" w14:textId="77777777" w:rsidR="00157B77" w:rsidRPr="00AB335E" w:rsidRDefault="00157B77" w:rsidP="00157B77">
      <w:pPr>
        <w:widowControl w:val="0"/>
        <w:autoSpaceDE w:val="0"/>
        <w:autoSpaceDN w:val="0"/>
        <w:adjustRightInd w:val="0"/>
        <w:rPr>
          <w:rFonts w:ascii="Arial" w:hAnsi="Arial"/>
          <w:szCs w:val="20"/>
          <w:u w:val="single"/>
        </w:rPr>
      </w:pPr>
      <w:r>
        <w:rPr>
          <w:rFonts w:ascii="Arial" w:hAnsi="Arial"/>
          <w:szCs w:val="20"/>
        </w:rPr>
        <w:t xml:space="preserve">Driver License: State Issued: </w:t>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rPr>
        <w:t xml:space="preserve">   Number: </w:t>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p>
    <w:p w14:paraId="7ABA668B" w14:textId="77777777" w:rsidR="00157B77" w:rsidRPr="00AB335E" w:rsidRDefault="00157B77" w:rsidP="00157B77">
      <w:pPr>
        <w:widowControl w:val="0"/>
        <w:autoSpaceDE w:val="0"/>
        <w:autoSpaceDN w:val="0"/>
        <w:adjustRightInd w:val="0"/>
        <w:rPr>
          <w:rFonts w:ascii="Arial" w:hAnsi="Arial"/>
          <w:szCs w:val="20"/>
          <w:u w:val="single"/>
        </w:rPr>
      </w:pPr>
      <w:r>
        <w:rPr>
          <w:rFonts w:ascii="Arial" w:hAnsi="Arial"/>
          <w:szCs w:val="20"/>
        </w:rPr>
        <w:t xml:space="preserve">Have you ever previously worked for (insert organization)?        Yes </w:t>
      </w:r>
      <w:r>
        <w:rPr>
          <w:rFonts w:ascii="Arial" w:hAnsi="Arial"/>
          <w:szCs w:val="20"/>
        </w:rPr>
        <w:tab/>
      </w:r>
      <w:sdt>
        <w:sdtPr>
          <w:rPr>
            <w:rFonts w:ascii="Arial" w:hAnsi="Arial"/>
            <w:szCs w:val="20"/>
          </w:rPr>
          <w:id w:val="-737005038"/>
          <w14:checkbox>
            <w14:checked w14:val="0"/>
            <w14:checkedState w14:val="2612" w14:font="MS Gothic"/>
            <w14:uncheckedState w14:val="2610" w14:font="MS Gothic"/>
          </w14:checkbox>
        </w:sdtPr>
        <w:sdtContent>
          <w:r>
            <w:rPr>
              <w:rFonts w:ascii="MS Gothic" w:eastAsia="MS Gothic" w:hAnsi="MS Gothic" w:hint="eastAsia"/>
              <w:szCs w:val="20"/>
            </w:rPr>
            <w:t>☐</w:t>
          </w:r>
        </w:sdtContent>
      </w:sdt>
      <w:proofErr w:type="gramStart"/>
      <w:r>
        <w:rPr>
          <w:rFonts w:ascii="Arial" w:hAnsi="Arial"/>
          <w:szCs w:val="20"/>
        </w:rPr>
        <w:tab/>
        <w:t xml:space="preserve">  No</w:t>
      </w:r>
      <w:proofErr w:type="gramEnd"/>
      <w:r>
        <w:rPr>
          <w:rFonts w:ascii="Arial" w:hAnsi="Arial"/>
          <w:szCs w:val="20"/>
        </w:rPr>
        <w:t xml:space="preserve">  </w:t>
      </w:r>
      <w:r>
        <w:rPr>
          <w:rFonts w:ascii="Arial" w:hAnsi="Arial"/>
          <w:szCs w:val="20"/>
        </w:rPr>
        <w:tab/>
      </w:r>
      <w:sdt>
        <w:sdtPr>
          <w:rPr>
            <w:rFonts w:ascii="Arial" w:hAnsi="Arial"/>
            <w:szCs w:val="20"/>
          </w:rPr>
          <w:id w:val="599851203"/>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Pr>
          <w:rFonts w:ascii="Arial" w:hAnsi="Arial"/>
          <w:szCs w:val="20"/>
        </w:rPr>
        <w:tab/>
      </w:r>
    </w:p>
    <w:p w14:paraId="5BFCD5CF" w14:textId="77777777" w:rsidR="00157B77" w:rsidRDefault="00157B77" w:rsidP="00157B77">
      <w:pPr>
        <w:widowControl w:val="0"/>
        <w:autoSpaceDE w:val="0"/>
        <w:autoSpaceDN w:val="0"/>
        <w:adjustRightInd w:val="0"/>
        <w:rPr>
          <w:rFonts w:ascii="Arial" w:hAnsi="Arial"/>
          <w:szCs w:val="20"/>
        </w:rPr>
      </w:pPr>
      <w:r>
        <w:rPr>
          <w:rFonts w:ascii="Arial" w:hAnsi="Arial"/>
          <w:szCs w:val="20"/>
        </w:rPr>
        <w:t xml:space="preserve">If yes, please complete the following.   Dates: </w:t>
      </w:r>
      <w:r>
        <w:rPr>
          <w:rFonts w:ascii="Arial" w:hAnsi="Arial" w:cs="Arial"/>
        </w:rPr>
        <w:t xml:space="preserve">___/___/___   </w:t>
      </w:r>
      <w:proofErr w:type="gramStart"/>
      <w:r>
        <w:rPr>
          <w:rFonts w:ascii="Arial" w:hAnsi="Arial"/>
          <w:szCs w:val="20"/>
        </w:rPr>
        <w:t xml:space="preserve">to  </w:t>
      </w:r>
      <w:r>
        <w:rPr>
          <w:rFonts w:ascii="Arial" w:hAnsi="Arial" w:cs="Arial"/>
        </w:rPr>
        <w:t>_</w:t>
      </w:r>
      <w:proofErr w:type="gramEnd"/>
      <w:r>
        <w:rPr>
          <w:rFonts w:ascii="Arial" w:hAnsi="Arial" w:cs="Arial"/>
        </w:rPr>
        <w:t>__/___/___</w:t>
      </w:r>
      <w:r>
        <w:rPr>
          <w:rFonts w:ascii="Arial" w:hAnsi="Arial"/>
          <w:szCs w:val="20"/>
        </w:rPr>
        <w:t xml:space="preserve">   </w:t>
      </w:r>
    </w:p>
    <w:p w14:paraId="0DA35506" w14:textId="77777777" w:rsidR="00157B77" w:rsidRPr="00AB335E" w:rsidRDefault="00157B77" w:rsidP="00157B77">
      <w:pPr>
        <w:widowControl w:val="0"/>
        <w:autoSpaceDE w:val="0"/>
        <w:autoSpaceDN w:val="0"/>
        <w:adjustRightInd w:val="0"/>
        <w:rPr>
          <w:rFonts w:ascii="Arial" w:hAnsi="Arial"/>
          <w:szCs w:val="20"/>
          <w:u w:val="single"/>
        </w:rPr>
      </w:pPr>
      <w:r>
        <w:rPr>
          <w:rFonts w:ascii="Arial" w:hAnsi="Arial"/>
          <w:szCs w:val="20"/>
        </w:rPr>
        <w:t xml:space="preserve">Position: </w:t>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p>
    <w:p w14:paraId="4E016D18" w14:textId="77777777" w:rsidR="00157B77" w:rsidRDefault="00157B77" w:rsidP="00157B77">
      <w:pPr>
        <w:widowControl w:val="0"/>
        <w:autoSpaceDE w:val="0"/>
        <w:autoSpaceDN w:val="0"/>
        <w:adjustRightInd w:val="0"/>
        <w:rPr>
          <w:rFonts w:ascii="Arial" w:hAnsi="Arial"/>
          <w:szCs w:val="20"/>
        </w:rPr>
      </w:pPr>
      <w:r>
        <w:rPr>
          <w:rFonts w:ascii="Arial" w:hAnsi="Arial"/>
          <w:szCs w:val="20"/>
        </w:rPr>
        <w:t xml:space="preserve">Please list your addresses in the past five years: </w:t>
      </w:r>
    </w:p>
    <w:p w14:paraId="001B0493" w14:textId="038A012E" w:rsidR="00157B77" w:rsidRPr="00AB335E" w:rsidRDefault="00157B77" w:rsidP="00157B77">
      <w:pPr>
        <w:pStyle w:val="ListParagraph"/>
        <w:widowControl w:val="0"/>
        <w:autoSpaceDE w:val="0"/>
        <w:autoSpaceDN w:val="0"/>
        <w:adjustRightInd w:val="0"/>
        <w:spacing w:line="360" w:lineRule="auto"/>
        <w:ind w:left="0"/>
        <w:rPr>
          <w:rFonts w:ascii="Arial" w:hAnsi="Arial"/>
          <w:szCs w:val="20"/>
          <w:u w:val="single"/>
        </w:rPr>
      </w:pP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r>
        <w:rPr>
          <w:rFonts w:ascii="Arial" w:hAnsi="Arial"/>
          <w:szCs w:val="20"/>
          <w:u w:val="single"/>
        </w:rPr>
        <w:tab/>
      </w:r>
    </w:p>
    <w:tbl>
      <w:tblPr>
        <w:tblW w:w="9360" w:type="dxa"/>
        <w:tblInd w:w="108" w:type="dxa"/>
        <w:tblBorders>
          <w:left w:val="single" w:sz="24" w:space="0" w:color="auto"/>
        </w:tblBorders>
        <w:tblLayout w:type="fixed"/>
        <w:tblLook w:val="04A0" w:firstRow="1" w:lastRow="0" w:firstColumn="1" w:lastColumn="0" w:noHBand="0" w:noVBand="1"/>
      </w:tblPr>
      <w:tblGrid>
        <w:gridCol w:w="9360"/>
      </w:tblGrid>
      <w:tr w:rsidR="00157B77" w14:paraId="13648DDE" w14:textId="77777777" w:rsidTr="00E876E5">
        <w:trPr>
          <w:trHeight w:val="1689"/>
        </w:trPr>
        <w:tc>
          <w:tcPr>
            <w:tcW w:w="9360" w:type="dxa"/>
            <w:tcBorders>
              <w:top w:val="single" w:sz="12" w:space="0" w:color="auto"/>
              <w:left w:val="single" w:sz="24" w:space="0" w:color="auto"/>
              <w:bottom w:val="nil"/>
              <w:right w:val="nil"/>
            </w:tcBorders>
            <w:hideMark/>
          </w:tcPr>
          <w:p w14:paraId="278B2C2F" w14:textId="77777777" w:rsidR="00157B77" w:rsidRDefault="00157B77" w:rsidP="00E876E5">
            <w:pPr>
              <w:widowControl w:val="0"/>
              <w:autoSpaceDE w:val="0"/>
              <w:autoSpaceDN w:val="0"/>
              <w:adjustRightInd w:val="0"/>
              <w:spacing w:before="240" w:after="120"/>
              <w:ind w:right="-374"/>
              <w:rPr>
                <w:rFonts w:ascii="Arial" w:hAnsi="Arial" w:cs="Arial"/>
                <w:i/>
                <w:iCs/>
                <w:u w:val="single"/>
              </w:rPr>
            </w:pPr>
            <w:r>
              <w:rPr>
                <w:rFonts w:ascii="Arial" w:hAnsi="Arial" w:cs="Arial"/>
                <w:i/>
                <w:iCs/>
              </w:rPr>
              <w:t>For what position are you applying?</w:t>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p>
          <w:p w14:paraId="212AC412" w14:textId="77777777" w:rsidR="00157B77" w:rsidRDefault="00157B77" w:rsidP="00E876E5">
            <w:pPr>
              <w:widowControl w:val="0"/>
              <w:autoSpaceDE w:val="0"/>
              <w:autoSpaceDN w:val="0"/>
              <w:adjustRightInd w:val="0"/>
              <w:ind w:right="-374"/>
              <w:rPr>
                <w:rFonts w:ascii="Arial" w:hAnsi="Arial" w:cs="Arial"/>
                <w:i/>
                <w:iCs/>
              </w:rPr>
            </w:pPr>
            <w:r>
              <w:rPr>
                <w:rFonts w:ascii="Arial" w:hAnsi="Arial" w:cs="Arial"/>
                <w:i/>
                <w:iCs/>
              </w:rPr>
              <w:t xml:space="preserve">What interests you about the position for which you are currently applying?  </w:t>
            </w:r>
          </w:p>
          <w:p w14:paraId="00B0A2DC" w14:textId="77777777" w:rsidR="00157B77" w:rsidRDefault="00157B77" w:rsidP="00E876E5">
            <w:pPr>
              <w:widowControl w:val="0"/>
              <w:autoSpaceDE w:val="0"/>
              <w:autoSpaceDN w:val="0"/>
              <w:adjustRightInd w:val="0"/>
              <w:spacing w:before="120" w:after="120"/>
              <w:ind w:right="-374"/>
              <w:rPr>
                <w:rFonts w:ascii="Arial" w:hAnsi="Arial" w:cs="Arial"/>
                <w:i/>
                <w:iCs/>
              </w:rPr>
            </w:pP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p>
        </w:tc>
      </w:tr>
      <w:tr w:rsidR="00157B77" w14:paraId="70D629A7" w14:textId="77777777" w:rsidTr="00E876E5">
        <w:tc>
          <w:tcPr>
            <w:tcW w:w="9360" w:type="dxa"/>
            <w:tcBorders>
              <w:top w:val="nil"/>
              <w:left w:val="single" w:sz="24" w:space="0" w:color="auto"/>
              <w:bottom w:val="nil"/>
              <w:right w:val="nil"/>
            </w:tcBorders>
            <w:hideMark/>
          </w:tcPr>
          <w:p w14:paraId="13A33D1E" w14:textId="77777777" w:rsidR="00157B77" w:rsidRDefault="00157B77" w:rsidP="00E876E5">
            <w:pPr>
              <w:widowControl w:val="0"/>
              <w:autoSpaceDE w:val="0"/>
              <w:autoSpaceDN w:val="0"/>
              <w:adjustRightInd w:val="0"/>
              <w:ind w:right="-374"/>
              <w:rPr>
                <w:rFonts w:ascii="Arial" w:hAnsi="Arial" w:cs="Arial"/>
                <w:i/>
                <w:iCs/>
              </w:rPr>
            </w:pPr>
            <w:r>
              <w:rPr>
                <w:rFonts w:ascii="Arial" w:hAnsi="Arial" w:cs="Arial"/>
                <w:i/>
                <w:iCs/>
              </w:rPr>
              <w:t xml:space="preserve">What has prepared you for the position for which you are currently applying?  </w:t>
            </w:r>
          </w:p>
          <w:p w14:paraId="786C611A" w14:textId="77777777" w:rsidR="00157B77" w:rsidRDefault="00157B77" w:rsidP="00E876E5">
            <w:pPr>
              <w:widowControl w:val="0"/>
              <w:autoSpaceDE w:val="0"/>
              <w:autoSpaceDN w:val="0"/>
              <w:adjustRightInd w:val="0"/>
              <w:spacing w:before="120" w:after="120"/>
              <w:ind w:right="-374"/>
              <w:rPr>
                <w:rFonts w:ascii="Arial" w:hAnsi="Arial" w:cs="Arial"/>
                <w:i/>
                <w:iCs/>
                <w:u w:val="single"/>
              </w:rPr>
            </w:pP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p>
        </w:tc>
      </w:tr>
    </w:tbl>
    <w:p w14:paraId="3DCEED6B" w14:textId="605C00CD" w:rsidR="00157B77" w:rsidRDefault="00157B77" w:rsidP="00157B77">
      <w:pPr>
        <w:tabs>
          <w:tab w:val="center" w:pos="4680"/>
        </w:tabs>
      </w:pPr>
    </w:p>
    <w:tbl>
      <w:tblPr>
        <w:tblW w:w="8745" w:type="dxa"/>
        <w:tblInd w:w="108" w:type="dxa"/>
        <w:tblBorders>
          <w:left w:val="single" w:sz="24" w:space="0" w:color="auto"/>
        </w:tblBorders>
        <w:tblLayout w:type="fixed"/>
        <w:tblLook w:val="04A0" w:firstRow="1" w:lastRow="0" w:firstColumn="1" w:lastColumn="0" w:noHBand="0" w:noVBand="1"/>
      </w:tblPr>
      <w:tblGrid>
        <w:gridCol w:w="8745"/>
      </w:tblGrid>
      <w:tr w:rsidR="00157B77" w14:paraId="5C6FB4A0" w14:textId="77777777" w:rsidTr="00E876E5">
        <w:trPr>
          <w:cantSplit/>
        </w:trPr>
        <w:tc>
          <w:tcPr>
            <w:tcW w:w="8748" w:type="dxa"/>
            <w:tcBorders>
              <w:top w:val="nil"/>
              <w:left w:val="single" w:sz="24" w:space="0" w:color="auto"/>
              <w:bottom w:val="nil"/>
              <w:right w:val="nil"/>
            </w:tcBorders>
            <w:hideMark/>
          </w:tcPr>
          <w:p w14:paraId="4676F3B1" w14:textId="77777777" w:rsidR="00157B77" w:rsidRDefault="00157B77" w:rsidP="00E876E5">
            <w:pPr>
              <w:widowControl w:val="0"/>
              <w:autoSpaceDE w:val="0"/>
              <w:autoSpaceDN w:val="0"/>
              <w:adjustRightInd w:val="0"/>
              <w:spacing w:after="120"/>
              <w:ind w:right="-378"/>
              <w:rPr>
                <w:rFonts w:ascii="Arial" w:hAnsi="Arial" w:cs="Arial"/>
              </w:rPr>
            </w:pPr>
            <w:r>
              <w:rPr>
                <w:rFonts w:ascii="Arial" w:hAnsi="Arial" w:cs="Arial"/>
              </w:rPr>
              <w:lastRenderedPageBreak/>
              <w:br w:type="page"/>
            </w:r>
            <w:r>
              <w:rPr>
                <w:rFonts w:ascii="Arial" w:hAnsi="Arial" w:cs="Arial"/>
              </w:rPr>
              <w:br w:type="page"/>
            </w:r>
            <w:r>
              <w:rPr>
                <w:rFonts w:ascii="Arial" w:hAnsi="Arial" w:cs="Arial"/>
              </w:rPr>
              <w:br w:type="page"/>
            </w:r>
            <w:r>
              <w:rPr>
                <w:rFonts w:ascii="Arial" w:hAnsi="Arial" w:cs="Arial"/>
              </w:rPr>
              <w:br w:type="page"/>
            </w:r>
            <w:r>
              <w:rPr>
                <w:rFonts w:ascii="Arial" w:hAnsi="Arial" w:cs="Arial"/>
                <w:b/>
              </w:rPr>
              <w:t>Employment history</w:t>
            </w:r>
          </w:p>
        </w:tc>
      </w:tr>
    </w:tbl>
    <w:p w14:paraId="44714A79" w14:textId="77777777" w:rsidR="00157B77" w:rsidRDefault="00157B77" w:rsidP="00157B77">
      <w:pPr>
        <w:widowControl w:val="0"/>
        <w:autoSpaceDE w:val="0"/>
        <w:autoSpaceDN w:val="0"/>
        <w:adjustRightInd w:val="0"/>
        <w:rPr>
          <w:rFonts w:ascii="Arial" w:hAnsi="Arial" w:cs="Arial"/>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08"/>
        <w:gridCol w:w="2016"/>
        <w:gridCol w:w="2016"/>
        <w:gridCol w:w="1440"/>
        <w:gridCol w:w="1980"/>
      </w:tblGrid>
      <w:tr w:rsidR="00157B77" w14:paraId="1E6BF323" w14:textId="77777777" w:rsidTr="00E876E5">
        <w:tc>
          <w:tcPr>
            <w:tcW w:w="1908" w:type="dxa"/>
            <w:tcBorders>
              <w:top w:val="single" w:sz="6" w:space="0" w:color="auto"/>
              <w:left w:val="single" w:sz="24" w:space="0" w:color="auto"/>
              <w:bottom w:val="single" w:sz="6" w:space="0" w:color="auto"/>
              <w:right w:val="single" w:sz="6" w:space="0" w:color="auto"/>
            </w:tcBorders>
            <w:vAlign w:val="center"/>
            <w:hideMark/>
          </w:tcPr>
          <w:p w14:paraId="4942D075" w14:textId="77777777" w:rsidR="00157B77" w:rsidRDefault="00157B77" w:rsidP="00E876E5">
            <w:pPr>
              <w:widowControl w:val="0"/>
              <w:autoSpaceDE w:val="0"/>
              <w:autoSpaceDN w:val="0"/>
              <w:adjustRightInd w:val="0"/>
              <w:spacing w:before="120"/>
              <w:jc w:val="center"/>
              <w:rPr>
                <w:rFonts w:ascii="Arial" w:hAnsi="Arial" w:cs="Arial"/>
                <w:b/>
              </w:rPr>
            </w:pPr>
            <w:r>
              <w:rPr>
                <w:rFonts w:ascii="Arial" w:hAnsi="Arial" w:cs="Arial"/>
                <w:b/>
              </w:rPr>
              <w:t>Dates of Employment</w:t>
            </w:r>
          </w:p>
          <w:p w14:paraId="234403CE" w14:textId="77777777" w:rsidR="00157B77" w:rsidRDefault="00157B77" w:rsidP="00E876E5">
            <w:pPr>
              <w:widowControl w:val="0"/>
              <w:autoSpaceDE w:val="0"/>
              <w:autoSpaceDN w:val="0"/>
              <w:adjustRightInd w:val="0"/>
              <w:spacing w:after="120"/>
              <w:jc w:val="center"/>
              <w:rPr>
                <w:rFonts w:ascii="Arial" w:hAnsi="Arial" w:cs="Arial"/>
                <w:b/>
              </w:rPr>
            </w:pPr>
            <w:r>
              <w:rPr>
                <w:rFonts w:ascii="Arial" w:hAnsi="Arial" w:cs="Arial"/>
                <w:b/>
              </w:rPr>
              <w:t>(Start with most recent)</w:t>
            </w:r>
          </w:p>
        </w:tc>
        <w:tc>
          <w:tcPr>
            <w:tcW w:w="2016" w:type="dxa"/>
            <w:tcBorders>
              <w:top w:val="single" w:sz="6" w:space="0" w:color="auto"/>
              <w:left w:val="single" w:sz="6" w:space="0" w:color="auto"/>
              <w:bottom w:val="single" w:sz="6" w:space="0" w:color="auto"/>
              <w:right w:val="single" w:sz="6" w:space="0" w:color="auto"/>
            </w:tcBorders>
            <w:vAlign w:val="center"/>
            <w:hideMark/>
          </w:tcPr>
          <w:p w14:paraId="0352AD83" w14:textId="77777777" w:rsidR="00157B77" w:rsidRDefault="00157B77" w:rsidP="00E876E5">
            <w:pPr>
              <w:widowControl w:val="0"/>
              <w:autoSpaceDE w:val="0"/>
              <w:autoSpaceDN w:val="0"/>
              <w:adjustRightInd w:val="0"/>
              <w:spacing w:before="120" w:after="120"/>
              <w:jc w:val="center"/>
              <w:rPr>
                <w:rFonts w:ascii="Arial" w:hAnsi="Arial" w:cs="Arial"/>
                <w:b/>
              </w:rPr>
            </w:pPr>
            <w:r>
              <w:rPr>
                <w:rFonts w:ascii="Arial" w:hAnsi="Arial" w:cs="Arial"/>
                <w:b/>
              </w:rPr>
              <w:t>Company Name and Address</w:t>
            </w:r>
          </w:p>
          <w:p w14:paraId="15D72C7F" w14:textId="77777777" w:rsidR="00157B77" w:rsidRDefault="00157B77" w:rsidP="00E876E5">
            <w:pPr>
              <w:widowControl w:val="0"/>
              <w:autoSpaceDE w:val="0"/>
              <w:autoSpaceDN w:val="0"/>
              <w:adjustRightInd w:val="0"/>
              <w:jc w:val="center"/>
              <w:rPr>
                <w:rFonts w:ascii="Arial" w:hAnsi="Arial" w:cs="Arial"/>
                <w:b/>
              </w:rPr>
            </w:pPr>
            <w:r>
              <w:rPr>
                <w:rFonts w:ascii="Arial" w:hAnsi="Arial" w:cs="Arial"/>
                <w:b/>
              </w:rPr>
              <w:t>(City, State Zip)</w:t>
            </w:r>
          </w:p>
        </w:tc>
        <w:tc>
          <w:tcPr>
            <w:tcW w:w="2016" w:type="dxa"/>
            <w:tcBorders>
              <w:top w:val="single" w:sz="6" w:space="0" w:color="auto"/>
              <w:left w:val="single" w:sz="6" w:space="0" w:color="auto"/>
              <w:bottom w:val="single" w:sz="6" w:space="0" w:color="auto"/>
              <w:right w:val="single" w:sz="6" w:space="0" w:color="auto"/>
            </w:tcBorders>
            <w:vAlign w:val="center"/>
            <w:hideMark/>
          </w:tcPr>
          <w:p w14:paraId="7AD2B690" w14:textId="77777777" w:rsidR="00157B77" w:rsidRDefault="00157B77" w:rsidP="00E876E5">
            <w:pPr>
              <w:widowControl w:val="0"/>
              <w:autoSpaceDE w:val="0"/>
              <w:autoSpaceDN w:val="0"/>
              <w:adjustRightInd w:val="0"/>
              <w:spacing w:before="120" w:after="120"/>
              <w:jc w:val="center"/>
              <w:rPr>
                <w:rFonts w:ascii="Arial" w:hAnsi="Arial" w:cs="Arial"/>
                <w:b/>
              </w:rPr>
            </w:pPr>
            <w:r>
              <w:rPr>
                <w:rFonts w:ascii="Arial" w:hAnsi="Arial" w:cs="Arial"/>
                <w:b/>
              </w:rPr>
              <w:t>Immediate Supervisor Name and Phone Number</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0B2AC86" w14:textId="77777777" w:rsidR="00157B77" w:rsidRDefault="00157B77" w:rsidP="00E876E5">
            <w:pPr>
              <w:widowControl w:val="0"/>
              <w:autoSpaceDE w:val="0"/>
              <w:autoSpaceDN w:val="0"/>
              <w:adjustRightInd w:val="0"/>
              <w:spacing w:before="120" w:after="120"/>
              <w:jc w:val="center"/>
              <w:rPr>
                <w:rFonts w:ascii="Arial" w:hAnsi="Arial" w:cs="Arial"/>
                <w:b/>
              </w:rPr>
            </w:pPr>
            <w:r>
              <w:rPr>
                <w:rFonts w:ascii="Arial" w:hAnsi="Arial" w:cs="Arial"/>
                <w:b/>
              </w:rPr>
              <w:t>Position Held</w:t>
            </w:r>
          </w:p>
        </w:tc>
        <w:tc>
          <w:tcPr>
            <w:tcW w:w="1980" w:type="dxa"/>
            <w:tcBorders>
              <w:top w:val="single" w:sz="6" w:space="0" w:color="auto"/>
              <w:left w:val="single" w:sz="6" w:space="0" w:color="auto"/>
              <w:bottom w:val="single" w:sz="6" w:space="0" w:color="auto"/>
              <w:right w:val="single" w:sz="6" w:space="0" w:color="auto"/>
            </w:tcBorders>
            <w:vAlign w:val="center"/>
            <w:hideMark/>
          </w:tcPr>
          <w:p w14:paraId="61914E0B" w14:textId="77777777" w:rsidR="00157B77" w:rsidRDefault="00157B77" w:rsidP="00E876E5">
            <w:pPr>
              <w:widowControl w:val="0"/>
              <w:autoSpaceDE w:val="0"/>
              <w:autoSpaceDN w:val="0"/>
              <w:adjustRightInd w:val="0"/>
              <w:spacing w:before="120" w:after="120"/>
              <w:jc w:val="center"/>
              <w:rPr>
                <w:rFonts w:ascii="Arial" w:hAnsi="Arial" w:cs="Arial"/>
                <w:b/>
              </w:rPr>
            </w:pPr>
            <w:r>
              <w:rPr>
                <w:rFonts w:ascii="Arial" w:hAnsi="Arial" w:cs="Arial"/>
                <w:b/>
              </w:rPr>
              <w:t>Reason for Leaving Position</w:t>
            </w:r>
          </w:p>
        </w:tc>
      </w:tr>
      <w:tr w:rsidR="00157B77" w14:paraId="051DB69B" w14:textId="77777777" w:rsidTr="00E876E5">
        <w:trPr>
          <w:trHeight w:val="720"/>
        </w:trPr>
        <w:tc>
          <w:tcPr>
            <w:tcW w:w="1908" w:type="dxa"/>
            <w:tcBorders>
              <w:top w:val="single" w:sz="6" w:space="0" w:color="auto"/>
              <w:left w:val="single" w:sz="24" w:space="0" w:color="auto"/>
              <w:bottom w:val="single" w:sz="6" w:space="0" w:color="auto"/>
              <w:right w:val="single" w:sz="6" w:space="0" w:color="auto"/>
            </w:tcBorders>
            <w:hideMark/>
          </w:tcPr>
          <w:p w14:paraId="2E5B3D50" w14:textId="77777777" w:rsidR="00157B77" w:rsidRDefault="00157B77" w:rsidP="00E876E5">
            <w:pPr>
              <w:widowControl w:val="0"/>
              <w:autoSpaceDE w:val="0"/>
              <w:autoSpaceDN w:val="0"/>
              <w:adjustRightInd w:val="0"/>
              <w:spacing w:before="120" w:after="120"/>
              <w:rPr>
                <w:rFonts w:ascii="Arial" w:hAnsi="Arial" w:cs="Arial"/>
              </w:rPr>
            </w:pPr>
            <w:proofErr w:type="gramStart"/>
            <w:r>
              <w:rPr>
                <w:rFonts w:ascii="Arial" w:hAnsi="Arial" w:cs="Arial"/>
              </w:rPr>
              <w:t>Started  _</w:t>
            </w:r>
            <w:proofErr w:type="gramEnd"/>
            <w:r>
              <w:rPr>
                <w:rFonts w:ascii="Arial" w:hAnsi="Arial" w:cs="Arial"/>
              </w:rPr>
              <w:t>__/___/___</w:t>
            </w:r>
          </w:p>
          <w:p w14:paraId="7D4BF75B" w14:textId="77777777" w:rsidR="00157B77" w:rsidRDefault="00157B77" w:rsidP="00E876E5">
            <w:pPr>
              <w:widowControl w:val="0"/>
              <w:autoSpaceDE w:val="0"/>
              <w:autoSpaceDN w:val="0"/>
              <w:adjustRightInd w:val="0"/>
              <w:spacing w:before="120" w:after="120"/>
              <w:rPr>
                <w:rFonts w:ascii="Arial" w:hAnsi="Arial" w:cs="Arial"/>
              </w:rPr>
            </w:pPr>
            <w:proofErr w:type="gramStart"/>
            <w:r>
              <w:rPr>
                <w:rFonts w:ascii="Arial" w:hAnsi="Arial" w:cs="Arial"/>
              </w:rPr>
              <w:t>Ended  _</w:t>
            </w:r>
            <w:proofErr w:type="gramEnd"/>
            <w:r>
              <w:rPr>
                <w:rFonts w:ascii="Arial" w:hAnsi="Arial" w:cs="Arial"/>
              </w:rPr>
              <w:t>__/___/___</w:t>
            </w:r>
          </w:p>
        </w:tc>
        <w:tc>
          <w:tcPr>
            <w:tcW w:w="2016" w:type="dxa"/>
            <w:tcBorders>
              <w:top w:val="single" w:sz="6" w:space="0" w:color="auto"/>
              <w:left w:val="single" w:sz="6" w:space="0" w:color="auto"/>
              <w:bottom w:val="single" w:sz="6" w:space="0" w:color="auto"/>
              <w:right w:val="single" w:sz="6" w:space="0" w:color="auto"/>
            </w:tcBorders>
          </w:tcPr>
          <w:p w14:paraId="665D6155" w14:textId="77777777" w:rsidR="00157B77" w:rsidRDefault="00157B77" w:rsidP="00E876E5">
            <w:pPr>
              <w:widowControl w:val="0"/>
              <w:autoSpaceDE w:val="0"/>
              <w:autoSpaceDN w:val="0"/>
              <w:adjustRightInd w:val="0"/>
              <w:spacing w:after="0"/>
              <w:rPr>
                <w:rFonts w:ascii="Arial" w:hAnsi="Arial" w:cs="Arial"/>
                <w:u w:val="single"/>
              </w:rPr>
            </w:pPr>
          </w:p>
        </w:tc>
        <w:tc>
          <w:tcPr>
            <w:tcW w:w="2016" w:type="dxa"/>
            <w:tcBorders>
              <w:top w:val="single" w:sz="6" w:space="0" w:color="auto"/>
              <w:left w:val="single" w:sz="6" w:space="0" w:color="auto"/>
              <w:bottom w:val="single" w:sz="6" w:space="0" w:color="auto"/>
              <w:right w:val="single" w:sz="6" w:space="0" w:color="auto"/>
            </w:tcBorders>
          </w:tcPr>
          <w:p w14:paraId="276BDCB6" w14:textId="77777777" w:rsidR="00157B77" w:rsidRDefault="00157B77" w:rsidP="00E876E5">
            <w:pPr>
              <w:widowControl w:val="0"/>
              <w:autoSpaceDE w:val="0"/>
              <w:autoSpaceDN w:val="0"/>
              <w:adjustRightInd w:val="0"/>
              <w:spacing w:after="0"/>
              <w:rPr>
                <w:rFonts w:ascii="Arial" w:hAnsi="Arial" w:cs="Arial"/>
                <w:u w:val="single"/>
              </w:rPr>
            </w:pPr>
          </w:p>
        </w:tc>
        <w:tc>
          <w:tcPr>
            <w:tcW w:w="1440" w:type="dxa"/>
            <w:tcBorders>
              <w:top w:val="single" w:sz="6" w:space="0" w:color="auto"/>
              <w:left w:val="single" w:sz="6" w:space="0" w:color="auto"/>
              <w:bottom w:val="single" w:sz="6" w:space="0" w:color="auto"/>
              <w:right w:val="single" w:sz="6" w:space="0" w:color="auto"/>
            </w:tcBorders>
          </w:tcPr>
          <w:p w14:paraId="6FFEFBFE" w14:textId="77777777" w:rsidR="00157B77" w:rsidRDefault="00157B77" w:rsidP="00E876E5">
            <w:pPr>
              <w:widowControl w:val="0"/>
              <w:autoSpaceDE w:val="0"/>
              <w:autoSpaceDN w:val="0"/>
              <w:adjustRightInd w:val="0"/>
              <w:spacing w:after="0"/>
              <w:jc w:val="center"/>
              <w:rPr>
                <w:rFonts w:ascii="Arial" w:hAnsi="Arial" w:cs="Arial"/>
                <w:u w:val="single"/>
              </w:rPr>
            </w:pPr>
          </w:p>
        </w:tc>
        <w:tc>
          <w:tcPr>
            <w:tcW w:w="1980" w:type="dxa"/>
            <w:tcBorders>
              <w:top w:val="single" w:sz="6" w:space="0" w:color="auto"/>
              <w:left w:val="single" w:sz="6" w:space="0" w:color="auto"/>
              <w:bottom w:val="single" w:sz="6" w:space="0" w:color="auto"/>
              <w:right w:val="single" w:sz="6" w:space="0" w:color="auto"/>
            </w:tcBorders>
          </w:tcPr>
          <w:p w14:paraId="24164339" w14:textId="77777777" w:rsidR="00157B77" w:rsidRDefault="00157B77" w:rsidP="00E876E5">
            <w:pPr>
              <w:widowControl w:val="0"/>
              <w:autoSpaceDE w:val="0"/>
              <w:autoSpaceDN w:val="0"/>
              <w:adjustRightInd w:val="0"/>
              <w:spacing w:after="0"/>
              <w:jc w:val="center"/>
              <w:rPr>
                <w:rFonts w:ascii="Arial" w:hAnsi="Arial" w:cs="Arial"/>
                <w:u w:val="single"/>
              </w:rPr>
            </w:pPr>
          </w:p>
        </w:tc>
      </w:tr>
      <w:tr w:rsidR="00157B77" w14:paraId="387C98DB" w14:textId="77777777" w:rsidTr="00E876E5">
        <w:trPr>
          <w:trHeight w:val="720"/>
        </w:trPr>
        <w:tc>
          <w:tcPr>
            <w:tcW w:w="1908" w:type="dxa"/>
            <w:tcBorders>
              <w:top w:val="single" w:sz="6" w:space="0" w:color="auto"/>
              <w:left w:val="single" w:sz="24" w:space="0" w:color="auto"/>
              <w:bottom w:val="single" w:sz="6" w:space="0" w:color="auto"/>
              <w:right w:val="single" w:sz="6" w:space="0" w:color="auto"/>
            </w:tcBorders>
            <w:hideMark/>
          </w:tcPr>
          <w:p w14:paraId="5FF30411" w14:textId="77777777" w:rsidR="00157B77" w:rsidRDefault="00157B77" w:rsidP="00E876E5">
            <w:pPr>
              <w:widowControl w:val="0"/>
              <w:autoSpaceDE w:val="0"/>
              <w:autoSpaceDN w:val="0"/>
              <w:adjustRightInd w:val="0"/>
              <w:spacing w:before="120" w:after="120"/>
              <w:rPr>
                <w:rFonts w:ascii="Arial" w:hAnsi="Arial" w:cs="Arial"/>
              </w:rPr>
            </w:pPr>
            <w:proofErr w:type="gramStart"/>
            <w:r>
              <w:rPr>
                <w:rFonts w:ascii="Arial" w:hAnsi="Arial" w:cs="Arial"/>
              </w:rPr>
              <w:t>Started  _</w:t>
            </w:r>
            <w:proofErr w:type="gramEnd"/>
            <w:r>
              <w:rPr>
                <w:rFonts w:ascii="Arial" w:hAnsi="Arial" w:cs="Arial"/>
              </w:rPr>
              <w:t>__/___/___</w:t>
            </w:r>
          </w:p>
          <w:p w14:paraId="08EFDD04" w14:textId="77777777" w:rsidR="00157B77" w:rsidRDefault="00157B77" w:rsidP="00E876E5">
            <w:pPr>
              <w:widowControl w:val="0"/>
              <w:autoSpaceDE w:val="0"/>
              <w:autoSpaceDN w:val="0"/>
              <w:adjustRightInd w:val="0"/>
              <w:spacing w:before="120" w:after="120"/>
              <w:rPr>
                <w:rFonts w:ascii="Arial" w:hAnsi="Arial" w:cs="Arial"/>
              </w:rPr>
            </w:pPr>
            <w:proofErr w:type="gramStart"/>
            <w:r>
              <w:rPr>
                <w:rFonts w:ascii="Arial" w:hAnsi="Arial" w:cs="Arial"/>
              </w:rPr>
              <w:t>Ended  _</w:t>
            </w:r>
            <w:proofErr w:type="gramEnd"/>
            <w:r>
              <w:rPr>
                <w:rFonts w:ascii="Arial" w:hAnsi="Arial" w:cs="Arial"/>
              </w:rPr>
              <w:t>__/___/___</w:t>
            </w:r>
          </w:p>
        </w:tc>
        <w:tc>
          <w:tcPr>
            <w:tcW w:w="2016" w:type="dxa"/>
            <w:tcBorders>
              <w:top w:val="single" w:sz="6" w:space="0" w:color="auto"/>
              <w:left w:val="single" w:sz="6" w:space="0" w:color="auto"/>
              <w:bottom w:val="single" w:sz="6" w:space="0" w:color="auto"/>
              <w:right w:val="single" w:sz="6" w:space="0" w:color="auto"/>
            </w:tcBorders>
          </w:tcPr>
          <w:p w14:paraId="74FE97F3" w14:textId="77777777" w:rsidR="00157B77" w:rsidRDefault="00157B77" w:rsidP="00E876E5">
            <w:pPr>
              <w:widowControl w:val="0"/>
              <w:autoSpaceDE w:val="0"/>
              <w:autoSpaceDN w:val="0"/>
              <w:adjustRightInd w:val="0"/>
              <w:spacing w:after="0"/>
              <w:rPr>
                <w:rFonts w:ascii="Arial" w:hAnsi="Arial" w:cs="Arial"/>
                <w:u w:val="single"/>
              </w:rPr>
            </w:pPr>
          </w:p>
        </w:tc>
        <w:tc>
          <w:tcPr>
            <w:tcW w:w="2016" w:type="dxa"/>
            <w:tcBorders>
              <w:top w:val="single" w:sz="6" w:space="0" w:color="auto"/>
              <w:left w:val="single" w:sz="6" w:space="0" w:color="auto"/>
              <w:bottom w:val="single" w:sz="6" w:space="0" w:color="auto"/>
              <w:right w:val="single" w:sz="6" w:space="0" w:color="auto"/>
            </w:tcBorders>
          </w:tcPr>
          <w:p w14:paraId="661839A4" w14:textId="77777777" w:rsidR="00157B77" w:rsidRDefault="00157B77" w:rsidP="00E876E5">
            <w:pPr>
              <w:widowControl w:val="0"/>
              <w:autoSpaceDE w:val="0"/>
              <w:autoSpaceDN w:val="0"/>
              <w:adjustRightInd w:val="0"/>
              <w:spacing w:after="0"/>
              <w:rPr>
                <w:rFonts w:ascii="Arial" w:hAnsi="Arial" w:cs="Arial"/>
                <w:u w:val="single"/>
              </w:rPr>
            </w:pPr>
          </w:p>
        </w:tc>
        <w:tc>
          <w:tcPr>
            <w:tcW w:w="1440" w:type="dxa"/>
            <w:tcBorders>
              <w:top w:val="single" w:sz="6" w:space="0" w:color="auto"/>
              <w:left w:val="single" w:sz="6" w:space="0" w:color="auto"/>
              <w:bottom w:val="single" w:sz="6" w:space="0" w:color="auto"/>
              <w:right w:val="single" w:sz="6" w:space="0" w:color="auto"/>
            </w:tcBorders>
          </w:tcPr>
          <w:p w14:paraId="4A6825DD" w14:textId="77777777" w:rsidR="00157B77" w:rsidRDefault="00157B77" w:rsidP="00E876E5">
            <w:pPr>
              <w:widowControl w:val="0"/>
              <w:autoSpaceDE w:val="0"/>
              <w:autoSpaceDN w:val="0"/>
              <w:adjustRightInd w:val="0"/>
              <w:spacing w:after="0"/>
              <w:jc w:val="center"/>
              <w:rPr>
                <w:rFonts w:ascii="Arial" w:hAnsi="Arial" w:cs="Arial"/>
                <w:u w:val="single"/>
              </w:rPr>
            </w:pPr>
          </w:p>
        </w:tc>
        <w:tc>
          <w:tcPr>
            <w:tcW w:w="1980" w:type="dxa"/>
            <w:tcBorders>
              <w:top w:val="single" w:sz="6" w:space="0" w:color="auto"/>
              <w:left w:val="single" w:sz="6" w:space="0" w:color="auto"/>
              <w:bottom w:val="single" w:sz="6" w:space="0" w:color="auto"/>
              <w:right w:val="single" w:sz="6" w:space="0" w:color="auto"/>
            </w:tcBorders>
          </w:tcPr>
          <w:p w14:paraId="18816E99" w14:textId="77777777" w:rsidR="00157B77" w:rsidRDefault="00157B77" w:rsidP="00E876E5">
            <w:pPr>
              <w:widowControl w:val="0"/>
              <w:autoSpaceDE w:val="0"/>
              <w:autoSpaceDN w:val="0"/>
              <w:adjustRightInd w:val="0"/>
              <w:spacing w:after="0"/>
              <w:jc w:val="center"/>
              <w:rPr>
                <w:rFonts w:ascii="Arial" w:hAnsi="Arial" w:cs="Arial"/>
                <w:u w:val="single"/>
              </w:rPr>
            </w:pPr>
          </w:p>
        </w:tc>
      </w:tr>
      <w:tr w:rsidR="00157B77" w14:paraId="4ED3B236" w14:textId="77777777" w:rsidTr="00E876E5">
        <w:trPr>
          <w:trHeight w:val="720"/>
        </w:trPr>
        <w:tc>
          <w:tcPr>
            <w:tcW w:w="1908" w:type="dxa"/>
            <w:tcBorders>
              <w:top w:val="single" w:sz="6" w:space="0" w:color="auto"/>
              <w:left w:val="single" w:sz="24" w:space="0" w:color="auto"/>
              <w:bottom w:val="single" w:sz="6" w:space="0" w:color="auto"/>
              <w:right w:val="single" w:sz="6" w:space="0" w:color="auto"/>
            </w:tcBorders>
            <w:hideMark/>
          </w:tcPr>
          <w:p w14:paraId="1F00E905" w14:textId="77777777" w:rsidR="00157B77" w:rsidRDefault="00157B77" w:rsidP="00E876E5">
            <w:pPr>
              <w:widowControl w:val="0"/>
              <w:autoSpaceDE w:val="0"/>
              <w:autoSpaceDN w:val="0"/>
              <w:adjustRightInd w:val="0"/>
              <w:spacing w:before="120" w:after="120"/>
              <w:rPr>
                <w:rFonts w:ascii="Arial" w:hAnsi="Arial" w:cs="Arial"/>
              </w:rPr>
            </w:pPr>
            <w:proofErr w:type="gramStart"/>
            <w:r>
              <w:rPr>
                <w:rFonts w:ascii="Arial" w:hAnsi="Arial" w:cs="Arial"/>
              </w:rPr>
              <w:t>Started  _</w:t>
            </w:r>
            <w:proofErr w:type="gramEnd"/>
            <w:r>
              <w:rPr>
                <w:rFonts w:ascii="Arial" w:hAnsi="Arial" w:cs="Arial"/>
              </w:rPr>
              <w:t>__/___/___</w:t>
            </w:r>
          </w:p>
          <w:p w14:paraId="00F82808" w14:textId="77777777" w:rsidR="00157B77" w:rsidRDefault="00157B77" w:rsidP="00E876E5">
            <w:pPr>
              <w:widowControl w:val="0"/>
              <w:autoSpaceDE w:val="0"/>
              <w:autoSpaceDN w:val="0"/>
              <w:adjustRightInd w:val="0"/>
              <w:spacing w:before="120" w:after="120"/>
              <w:rPr>
                <w:rFonts w:ascii="Arial" w:hAnsi="Arial" w:cs="Arial"/>
              </w:rPr>
            </w:pPr>
            <w:proofErr w:type="gramStart"/>
            <w:r>
              <w:rPr>
                <w:rFonts w:ascii="Arial" w:hAnsi="Arial" w:cs="Arial"/>
              </w:rPr>
              <w:t>Ended  _</w:t>
            </w:r>
            <w:proofErr w:type="gramEnd"/>
            <w:r>
              <w:rPr>
                <w:rFonts w:ascii="Arial" w:hAnsi="Arial" w:cs="Arial"/>
              </w:rPr>
              <w:t>__/___/___</w:t>
            </w:r>
          </w:p>
        </w:tc>
        <w:tc>
          <w:tcPr>
            <w:tcW w:w="2016" w:type="dxa"/>
            <w:tcBorders>
              <w:top w:val="single" w:sz="6" w:space="0" w:color="auto"/>
              <w:left w:val="single" w:sz="6" w:space="0" w:color="auto"/>
              <w:bottom w:val="single" w:sz="6" w:space="0" w:color="auto"/>
              <w:right w:val="single" w:sz="6" w:space="0" w:color="auto"/>
            </w:tcBorders>
          </w:tcPr>
          <w:p w14:paraId="4B246BC2" w14:textId="77777777" w:rsidR="00157B77" w:rsidRDefault="00157B77" w:rsidP="00E876E5">
            <w:pPr>
              <w:widowControl w:val="0"/>
              <w:autoSpaceDE w:val="0"/>
              <w:autoSpaceDN w:val="0"/>
              <w:adjustRightInd w:val="0"/>
              <w:spacing w:after="0"/>
              <w:rPr>
                <w:rFonts w:ascii="Arial" w:hAnsi="Arial" w:cs="Arial"/>
                <w:u w:val="single"/>
              </w:rPr>
            </w:pPr>
          </w:p>
        </w:tc>
        <w:tc>
          <w:tcPr>
            <w:tcW w:w="2016" w:type="dxa"/>
            <w:tcBorders>
              <w:top w:val="single" w:sz="6" w:space="0" w:color="auto"/>
              <w:left w:val="single" w:sz="6" w:space="0" w:color="auto"/>
              <w:bottom w:val="single" w:sz="6" w:space="0" w:color="auto"/>
              <w:right w:val="single" w:sz="6" w:space="0" w:color="auto"/>
            </w:tcBorders>
          </w:tcPr>
          <w:p w14:paraId="4F46DBCD" w14:textId="77777777" w:rsidR="00157B77" w:rsidRDefault="00157B77" w:rsidP="00E876E5">
            <w:pPr>
              <w:widowControl w:val="0"/>
              <w:autoSpaceDE w:val="0"/>
              <w:autoSpaceDN w:val="0"/>
              <w:adjustRightInd w:val="0"/>
              <w:spacing w:after="0"/>
              <w:rPr>
                <w:rFonts w:ascii="Arial" w:hAnsi="Arial" w:cs="Arial"/>
                <w:u w:val="single"/>
              </w:rPr>
            </w:pPr>
          </w:p>
        </w:tc>
        <w:tc>
          <w:tcPr>
            <w:tcW w:w="1440" w:type="dxa"/>
            <w:tcBorders>
              <w:top w:val="single" w:sz="6" w:space="0" w:color="auto"/>
              <w:left w:val="single" w:sz="6" w:space="0" w:color="auto"/>
              <w:bottom w:val="single" w:sz="6" w:space="0" w:color="auto"/>
              <w:right w:val="single" w:sz="6" w:space="0" w:color="auto"/>
            </w:tcBorders>
          </w:tcPr>
          <w:p w14:paraId="6C6B231C" w14:textId="77777777" w:rsidR="00157B77" w:rsidRDefault="00157B77" w:rsidP="00E876E5">
            <w:pPr>
              <w:widowControl w:val="0"/>
              <w:autoSpaceDE w:val="0"/>
              <w:autoSpaceDN w:val="0"/>
              <w:adjustRightInd w:val="0"/>
              <w:spacing w:after="0"/>
              <w:jc w:val="center"/>
              <w:rPr>
                <w:rFonts w:ascii="Arial" w:hAnsi="Arial" w:cs="Arial"/>
                <w:u w:val="single"/>
              </w:rPr>
            </w:pPr>
          </w:p>
        </w:tc>
        <w:tc>
          <w:tcPr>
            <w:tcW w:w="1980" w:type="dxa"/>
            <w:tcBorders>
              <w:top w:val="single" w:sz="6" w:space="0" w:color="auto"/>
              <w:left w:val="single" w:sz="6" w:space="0" w:color="auto"/>
              <w:bottom w:val="single" w:sz="6" w:space="0" w:color="auto"/>
              <w:right w:val="single" w:sz="6" w:space="0" w:color="auto"/>
            </w:tcBorders>
          </w:tcPr>
          <w:p w14:paraId="652EC8A1" w14:textId="77777777" w:rsidR="00157B77" w:rsidRDefault="00157B77" w:rsidP="00E876E5">
            <w:pPr>
              <w:widowControl w:val="0"/>
              <w:autoSpaceDE w:val="0"/>
              <w:autoSpaceDN w:val="0"/>
              <w:adjustRightInd w:val="0"/>
              <w:spacing w:after="0"/>
              <w:jc w:val="center"/>
              <w:rPr>
                <w:rFonts w:ascii="Arial" w:hAnsi="Arial" w:cs="Arial"/>
                <w:u w:val="single"/>
              </w:rPr>
            </w:pPr>
          </w:p>
        </w:tc>
      </w:tr>
    </w:tbl>
    <w:p w14:paraId="2A68A6C6" w14:textId="77777777" w:rsidR="00157B77" w:rsidRDefault="00157B77" w:rsidP="00157B77">
      <w:pPr>
        <w:widowControl w:val="0"/>
        <w:autoSpaceDE w:val="0"/>
        <w:autoSpaceDN w:val="0"/>
        <w:adjustRightInd w:val="0"/>
        <w:rPr>
          <w:rFonts w:ascii="Arial" w:hAnsi="Arial" w:cs="Arial"/>
        </w:rPr>
      </w:pPr>
    </w:p>
    <w:tbl>
      <w:tblPr>
        <w:tblW w:w="0" w:type="auto"/>
        <w:tblInd w:w="108" w:type="dxa"/>
        <w:tblBorders>
          <w:left w:val="single" w:sz="24" w:space="0" w:color="auto"/>
        </w:tblBorders>
        <w:tblLayout w:type="fixed"/>
        <w:tblLook w:val="04A0" w:firstRow="1" w:lastRow="0" w:firstColumn="1" w:lastColumn="0" w:noHBand="0" w:noVBand="1"/>
      </w:tblPr>
      <w:tblGrid>
        <w:gridCol w:w="8748"/>
      </w:tblGrid>
      <w:tr w:rsidR="00157B77" w14:paraId="2D8F723B" w14:textId="77777777" w:rsidTr="00E876E5">
        <w:trPr>
          <w:cantSplit/>
        </w:trPr>
        <w:tc>
          <w:tcPr>
            <w:tcW w:w="8748" w:type="dxa"/>
            <w:tcBorders>
              <w:top w:val="nil"/>
              <w:left w:val="single" w:sz="24" w:space="0" w:color="auto"/>
              <w:bottom w:val="nil"/>
              <w:right w:val="nil"/>
            </w:tcBorders>
            <w:hideMark/>
          </w:tcPr>
          <w:p w14:paraId="0BD2B5A7" w14:textId="77777777" w:rsidR="00157B77" w:rsidRDefault="00157B77" w:rsidP="00E876E5">
            <w:pPr>
              <w:widowControl w:val="0"/>
              <w:autoSpaceDE w:val="0"/>
              <w:autoSpaceDN w:val="0"/>
              <w:adjustRightInd w:val="0"/>
              <w:spacing w:before="120" w:after="120"/>
              <w:rPr>
                <w:rFonts w:ascii="Arial" w:hAnsi="Arial" w:cs="Arial"/>
                <w:b/>
                <w:bCs/>
              </w:rPr>
            </w:pPr>
            <w:r>
              <w:rPr>
                <w:rFonts w:ascii="Arial" w:hAnsi="Arial" w:cs="Arial"/>
              </w:rPr>
              <w:br w:type="page"/>
            </w:r>
            <w:r>
              <w:rPr>
                <w:rFonts w:ascii="Arial" w:hAnsi="Arial" w:cs="Arial"/>
              </w:rPr>
              <w:br w:type="page"/>
            </w:r>
            <w:r>
              <w:rPr>
                <w:rFonts w:ascii="Arial" w:hAnsi="Arial" w:cs="Arial"/>
              </w:rPr>
              <w:br w:type="page"/>
            </w:r>
            <w:r>
              <w:rPr>
                <w:rFonts w:ascii="Arial" w:hAnsi="Arial" w:cs="Arial"/>
              </w:rPr>
              <w:br w:type="page"/>
            </w:r>
            <w:r>
              <w:rPr>
                <w:rFonts w:ascii="Arial" w:hAnsi="Arial" w:cs="Arial"/>
                <w:b/>
              </w:rPr>
              <w:t>Educational history</w:t>
            </w:r>
          </w:p>
        </w:tc>
      </w:tr>
    </w:tbl>
    <w:p w14:paraId="731DFB80" w14:textId="77777777" w:rsidR="00157B77" w:rsidRDefault="00157B77" w:rsidP="00157B77">
      <w:pPr>
        <w:widowControl w:val="0"/>
        <w:autoSpaceDE w:val="0"/>
        <w:autoSpaceDN w:val="0"/>
        <w:adjustRightInd w:val="0"/>
        <w:spacing w:after="0"/>
        <w:rPr>
          <w:rFonts w:ascii="Arial" w:hAnsi="Arial" w:cs="Arial"/>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08"/>
        <w:gridCol w:w="2016"/>
        <w:gridCol w:w="1656"/>
        <w:gridCol w:w="1980"/>
        <w:gridCol w:w="1800"/>
      </w:tblGrid>
      <w:tr w:rsidR="00157B77" w14:paraId="062DFF55" w14:textId="77777777" w:rsidTr="00E876E5">
        <w:trPr>
          <w:trHeight w:val="867"/>
        </w:trPr>
        <w:tc>
          <w:tcPr>
            <w:tcW w:w="1908" w:type="dxa"/>
            <w:tcBorders>
              <w:top w:val="single" w:sz="6" w:space="0" w:color="auto"/>
              <w:left w:val="single" w:sz="24" w:space="0" w:color="auto"/>
              <w:bottom w:val="single" w:sz="6" w:space="0" w:color="auto"/>
              <w:right w:val="single" w:sz="6" w:space="0" w:color="auto"/>
            </w:tcBorders>
            <w:vAlign w:val="center"/>
            <w:hideMark/>
          </w:tcPr>
          <w:p w14:paraId="604654EF" w14:textId="77777777" w:rsidR="00157B77" w:rsidRDefault="00157B77" w:rsidP="00E876E5">
            <w:pPr>
              <w:widowControl w:val="0"/>
              <w:autoSpaceDE w:val="0"/>
              <w:autoSpaceDN w:val="0"/>
              <w:adjustRightInd w:val="0"/>
              <w:spacing w:before="120" w:after="120"/>
              <w:contextualSpacing/>
              <w:jc w:val="center"/>
              <w:rPr>
                <w:rFonts w:ascii="Arial" w:hAnsi="Arial" w:cs="Arial"/>
                <w:b/>
              </w:rPr>
            </w:pPr>
            <w:r>
              <w:rPr>
                <w:rFonts w:ascii="Arial" w:hAnsi="Arial" w:cs="Arial"/>
                <w:b/>
              </w:rPr>
              <w:t>School Name</w:t>
            </w:r>
          </w:p>
        </w:tc>
        <w:tc>
          <w:tcPr>
            <w:tcW w:w="2016" w:type="dxa"/>
            <w:tcBorders>
              <w:top w:val="single" w:sz="6" w:space="0" w:color="auto"/>
              <w:left w:val="single" w:sz="6" w:space="0" w:color="auto"/>
              <w:bottom w:val="single" w:sz="6" w:space="0" w:color="auto"/>
              <w:right w:val="single" w:sz="6" w:space="0" w:color="auto"/>
            </w:tcBorders>
            <w:vAlign w:val="center"/>
            <w:hideMark/>
          </w:tcPr>
          <w:p w14:paraId="05354359" w14:textId="77777777" w:rsidR="00157B77" w:rsidRDefault="00157B77" w:rsidP="00E876E5">
            <w:pPr>
              <w:widowControl w:val="0"/>
              <w:autoSpaceDE w:val="0"/>
              <w:autoSpaceDN w:val="0"/>
              <w:adjustRightInd w:val="0"/>
              <w:spacing w:before="120" w:after="120"/>
              <w:contextualSpacing/>
              <w:jc w:val="center"/>
              <w:rPr>
                <w:rFonts w:ascii="Arial" w:hAnsi="Arial" w:cs="Arial"/>
                <w:b/>
              </w:rPr>
            </w:pPr>
            <w:r>
              <w:rPr>
                <w:rFonts w:ascii="Arial" w:hAnsi="Arial" w:cs="Arial"/>
                <w:b/>
              </w:rPr>
              <w:t>(City, State Zip)</w:t>
            </w:r>
          </w:p>
        </w:tc>
        <w:tc>
          <w:tcPr>
            <w:tcW w:w="1656" w:type="dxa"/>
            <w:tcBorders>
              <w:top w:val="single" w:sz="6" w:space="0" w:color="auto"/>
              <w:left w:val="single" w:sz="6" w:space="0" w:color="auto"/>
              <w:bottom w:val="single" w:sz="6" w:space="0" w:color="auto"/>
              <w:right w:val="single" w:sz="6" w:space="0" w:color="auto"/>
            </w:tcBorders>
            <w:vAlign w:val="center"/>
            <w:hideMark/>
          </w:tcPr>
          <w:p w14:paraId="67655DBC" w14:textId="77777777" w:rsidR="00157B77" w:rsidRDefault="00157B77" w:rsidP="00E876E5">
            <w:pPr>
              <w:widowControl w:val="0"/>
              <w:autoSpaceDE w:val="0"/>
              <w:autoSpaceDN w:val="0"/>
              <w:adjustRightInd w:val="0"/>
              <w:spacing w:before="120" w:after="120"/>
              <w:jc w:val="center"/>
              <w:rPr>
                <w:rFonts w:ascii="Arial" w:hAnsi="Arial" w:cs="Arial"/>
                <w:b/>
              </w:rPr>
            </w:pPr>
            <w:r>
              <w:rPr>
                <w:rFonts w:ascii="Arial" w:hAnsi="Arial" w:cs="Arial"/>
                <w:b/>
              </w:rPr>
              <w:t>Type of School</w:t>
            </w:r>
          </w:p>
        </w:tc>
        <w:tc>
          <w:tcPr>
            <w:tcW w:w="1980" w:type="dxa"/>
            <w:tcBorders>
              <w:top w:val="single" w:sz="6" w:space="0" w:color="auto"/>
              <w:left w:val="single" w:sz="6" w:space="0" w:color="auto"/>
              <w:bottom w:val="single" w:sz="6" w:space="0" w:color="auto"/>
              <w:right w:val="single" w:sz="6" w:space="0" w:color="auto"/>
            </w:tcBorders>
            <w:vAlign w:val="center"/>
            <w:hideMark/>
          </w:tcPr>
          <w:p w14:paraId="36C9DC2D" w14:textId="77777777" w:rsidR="00157B77" w:rsidRDefault="00157B77" w:rsidP="00E876E5">
            <w:pPr>
              <w:widowControl w:val="0"/>
              <w:autoSpaceDE w:val="0"/>
              <w:autoSpaceDN w:val="0"/>
              <w:adjustRightInd w:val="0"/>
              <w:spacing w:before="120" w:after="120"/>
              <w:jc w:val="center"/>
              <w:rPr>
                <w:rFonts w:ascii="Arial" w:hAnsi="Arial" w:cs="Arial"/>
                <w:b/>
              </w:rPr>
            </w:pPr>
            <w:r>
              <w:rPr>
                <w:rFonts w:ascii="Arial" w:hAnsi="Arial" w:cs="Arial"/>
                <w:b/>
              </w:rPr>
              <w:t>Name of Program or Degree</w:t>
            </w:r>
          </w:p>
        </w:tc>
        <w:tc>
          <w:tcPr>
            <w:tcW w:w="1800" w:type="dxa"/>
            <w:tcBorders>
              <w:top w:val="single" w:sz="6" w:space="0" w:color="auto"/>
              <w:left w:val="single" w:sz="6" w:space="0" w:color="auto"/>
              <w:bottom w:val="single" w:sz="6" w:space="0" w:color="auto"/>
              <w:right w:val="single" w:sz="6" w:space="0" w:color="auto"/>
            </w:tcBorders>
            <w:vAlign w:val="center"/>
            <w:hideMark/>
          </w:tcPr>
          <w:p w14:paraId="79106CE1" w14:textId="77777777" w:rsidR="00157B77" w:rsidRDefault="00157B77" w:rsidP="00E876E5">
            <w:pPr>
              <w:widowControl w:val="0"/>
              <w:autoSpaceDE w:val="0"/>
              <w:autoSpaceDN w:val="0"/>
              <w:adjustRightInd w:val="0"/>
              <w:spacing w:before="120" w:after="120"/>
              <w:jc w:val="center"/>
              <w:rPr>
                <w:rFonts w:ascii="Arial" w:hAnsi="Arial" w:cs="Arial"/>
                <w:b/>
              </w:rPr>
            </w:pPr>
            <w:r>
              <w:rPr>
                <w:rFonts w:ascii="Arial" w:hAnsi="Arial" w:cs="Arial"/>
                <w:b/>
              </w:rPr>
              <w:t>Program completed?</w:t>
            </w:r>
          </w:p>
        </w:tc>
      </w:tr>
      <w:tr w:rsidR="00157B77" w14:paraId="4171052A" w14:textId="77777777" w:rsidTr="00E876E5">
        <w:trPr>
          <w:trHeight w:val="720"/>
        </w:trPr>
        <w:tc>
          <w:tcPr>
            <w:tcW w:w="1908" w:type="dxa"/>
            <w:tcBorders>
              <w:top w:val="single" w:sz="6" w:space="0" w:color="auto"/>
              <w:left w:val="single" w:sz="24" w:space="0" w:color="auto"/>
              <w:bottom w:val="single" w:sz="6" w:space="0" w:color="auto"/>
              <w:right w:val="single" w:sz="6" w:space="0" w:color="auto"/>
            </w:tcBorders>
          </w:tcPr>
          <w:p w14:paraId="2DA922A4" w14:textId="77777777" w:rsidR="00157B77" w:rsidRDefault="00157B77" w:rsidP="00E876E5">
            <w:pPr>
              <w:widowControl w:val="0"/>
              <w:autoSpaceDE w:val="0"/>
              <w:autoSpaceDN w:val="0"/>
              <w:adjustRightInd w:val="0"/>
              <w:spacing w:after="120"/>
              <w:rPr>
                <w:rFonts w:ascii="Arial" w:hAnsi="Arial" w:cs="Arial"/>
              </w:rPr>
            </w:pPr>
          </w:p>
        </w:tc>
        <w:tc>
          <w:tcPr>
            <w:tcW w:w="2016" w:type="dxa"/>
            <w:tcBorders>
              <w:top w:val="single" w:sz="6" w:space="0" w:color="auto"/>
              <w:left w:val="single" w:sz="6" w:space="0" w:color="auto"/>
              <w:bottom w:val="single" w:sz="6" w:space="0" w:color="auto"/>
              <w:right w:val="single" w:sz="6" w:space="0" w:color="auto"/>
            </w:tcBorders>
          </w:tcPr>
          <w:p w14:paraId="4CA2C159" w14:textId="77777777" w:rsidR="00157B77" w:rsidRDefault="00157B77" w:rsidP="00E876E5">
            <w:pPr>
              <w:widowControl w:val="0"/>
              <w:autoSpaceDE w:val="0"/>
              <w:autoSpaceDN w:val="0"/>
              <w:adjustRightInd w:val="0"/>
              <w:spacing w:after="120"/>
              <w:rPr>
                <w:rFonts w:ascii="Arial" w:hAnsi="Arial" w:cs="Arial"/>
                <w:u w:val="single"/>
              </w:rPr>
            </w:pPr>
          </w:p>
        </w:tc>
        <w:tc>
          <w:tcPr>
            <w:tcW w:w="1656" w:type="dxa"/>
            <w:tcBorders>
              <w:top w:val="single" w:sz="6" w:space="0" w:color="auto"/>
              <w:left w:val="single" w:sz="6" w:space="0" w:color="auto"/>
              <w:bottom w:val="single" w:sz="6" w:space="0" w:color="auto"/>
              <w:right w:val="single" w:sz="6" w:space="0" w:color="auto"/>
            </w:tcBorders>
          </w:tcPr>
          <w:p w14:paraId="1AE05005" w14:textId="77777777" w:rsidR="00157B77" w:rsidRDefault="00157B77" w:rsidP="00E876E5">
            <w:pPr>
              <w:widowControl w:val="0"/>
              <w:autoSpaceDE w:val="0"/>
              <w:autoSpaceDN w:val="0"/>
              <w:adjustRightInd w:val="0"/>
              <w:spacing w:after="120"/>
              <w:rPr>
                <w:rFonts w:ascii="Arial" w:hAnsi="Arial" w:cs="Arial"/>
                <w:u w:val="single"/>
              </w:rPr>
            </w:pPr>
          </w:p>
        </w:tc>
        <w:tc>
          <w:tcPr>
            <w:tcW w:w="1980" w:type="dxa"/>
            <w:tcBorders>
              <w:top w:val="single" w:sz="6" w:space="0" w:color="auto"/>
              <w:left w:val="single" w:sz="6" w:space="0" w:color="auto"/>
              <w:bottom w:val="single" w:sz="6" w:space="0" w:color="auto"/>
              <w:right w:val="single" w:sz="6" w:space="0" w:color="auto"/>
            </w:tcBorders>
          </w:tcPr>
          <w:p w14:paraId="2A6A9DBE" w14:textId="77777777" w:rsidR="00157B77" w:rsidRDefault="00157B77" w:rsidP="00E876E5">
            <w:pPr>
              <w:widowControl w:val="0"/>
              <w:autoSpaceDE w:val="0"/>
              <w:autoSpaceDN w:val="0"/>
              <w:adjustRightInd w:val="0"/>
              <w:spacing w:after="120"/>
              <w:jc w:val="center"/>
              <w:rPr>
                <w:rFonts w:ascii="Arial" w:hAnsi="Arial" w:cs="Arial"/>
                <w:u w:val="single"/>
              </w:rPr>
            </w:pPr>
          </w:p>
        </w:tc>
        <w:tc>
          <w:tcPr>
            <w:tcW w:w="1800" w:type="dxa"/>
            <w:tcBorders>
              <w:top w:val="single" w:sz="6" w:space="0" w:color="auto"/>
              <w:left w:val="single" w:sz="6" w:space="0" w:color="auto"/>
              <w:bottom w:val="single" w:sz="6" w:space="0" w:color="auto"/>
              <w:right w:val="single" w:sz="6" w:space="0" w:color="auto"/>
            </w:tcBorders>
          </w:tcPr>
          <w:p w14:paraId="57325844" w14:textId="77777777" w:rsidR="00157B77" w:rsidRDefault="00157B77" w:rsidP="00E876E5">
            <w:pPr>
              <w:widowControl w:val="0"/>
              <w:autoSpaceDE w:val="0"/>
              <w:autoSpaceDN w:val="0"/>
              <w:adjustRightInd w:val="0"/>
              <w:spacing w:after="120"/>
              <w:jc w:val="center"/>
              <w:rPr>
                <w:rFonts w:ascii="Arial" w:hAnsi="Arial" w:cs="Arial"/>
                <w:u w:val="single"/>
              </w:rPr>
            </w:pPr>
          </w:p>
        </w:tc>
      </w:tr>
      <w:tr w:rsidR="00157B77" w14:paraId="4C003CF7" w14:textId="77777777" w:rsidTr="00E876E5">
        <w:trPr>
          <w:trHeight w:val="720"/>
        </w:trPr>
        <w:tc>
          <w:tcPr>
            <w:tcW w:w="1908" w:type="dxa"/>
            <w:tcBorders>
              <w:top w:val="single" w:sz="6" w:space="0" w:color="auto"/>
              <w:left w:val="single" w:sz="24" w:space="0" w:color="auto"/>
              <w:bottom w:val="single" w:sz="6" w:space="0" w:color="auto"/>
              <w:right w:val="single" w:sz="6" w:space="0" w:color="auto"/>
            </w:tcBorders>
          </w:tcPr>
          <w:p w14:paraId="27DFFBA5" w14:textId="77777777" w:rsidR="00157B77" w:rsidRDefault="00157B77" w:rsidP="00E876E5">
            <w:pPr>
              <w:widowControl w:val="0"/>
              <w:autoSpaceDE w:val="0"/>
              <w:autoSpaceDN w:val="0"/>
              <w:adjustRightInd w:val="0"/>
              <w:spacing w:after="120"/>
              <w:rPr>
                <w:rFonts w:ascii="Arial" w:hAnsi="Arial" w:cs="Arial"/>
              </w:rPr>
            </w:pPr>
          </w:p>
        </w:tc>
        <w:tc>
          <w:tcPr>
            <w:tcW w:w="2016" w:type="dxa"/>
            <w:tcBorders>
              <w:top w:val="single" w:sz="6" w:space="0" w:color="auto"/>
              <w:left w:val="single" w:sz="6" w:space="0" w:color="auto"/>
              <w:bottom w:val="single" w:sz="6" w:space="0" w:color="auto"/>
              <w:right w:val="single" w:sz="6" w:space="0" w:color="auto"/>
            </w:tcBorders>
          </w:tcPr>
          <w:p w14:paraId="56C5A52F" w14:textId="77777777" w:rsidR="00157B77" w:rsidRDefault="00157B77" w:rsidP="00E876E5">
            <w:pPr>
              <w:widowControl w:val="0"/>
              <w:autoSpaceDE w:val="0"/>
              <w:autoSpaceDN w:val="0"/>
              <w:adjustRightInd w:val="0"/>
              <w:spacing w:after="120"/>
              <w:rPr>
                <w:rFonts w:ascii="Arial" w:hAnsi="Arial" w:cs="Arial"/>
                <w:u w:val="single"/>
              </w:rPr>
            </w:pPr>
          </w:p>
        </w:tc>
        <w:tc>
          <w:tcPr>
            <w:tcW w:w="1656" w:type="dxa"/>
            <w:tcBorders>
              <w:top w:val="single" w:sz="6" w:space="0" w:color="auto"/>
              <w:left w:val="single" w:sz="6" w:space="0" w:color="auto"/>
              <w:bottom w:val="single" w:sz="6" w:space="0" w:color="auto"/>
              <w:right w:val="single" w:sz="6" w:space="0" w:color="auto"/>
            </w:tcBorders>
          </w:tcPr>
          <w:p w14:paraId="775ED769" w14:textId="77777777" w:rsidR="00157B77" w:rsidRDefault="00157B77" w:rsidP="00E876E5">
            <w:pPr>
              <w:widowControl w:val="0"/>
              <w:autoSpaceDE w:val="0"/>
              <w:autoSpaceDN w:val="0"/>
              <w:adjustRightInd w:val="0"/>
              <w:spacing w:after="120"/>
              <w:rPr>
                <w:rFonts w:ascii="Arial" w:hAnsi="Arial" w:cs="Arial"/>
                <w:u w:val="single"/>
              </w:rPr>
            </w:pPr>
          </w:p>
        </w:tc>
        <w:tc>
          <w:tcPr>
            <w:tcW w:w="1980" w:type="dxa"/>
            <w:tcBorders>
              <w:top w:val="single" w:sz="6" w:space="0" w:color="auto"/>
              <w:left w:val="single" w:sz="6" w:space="0" w:color="auto"/>
              <w:bottom w:val="single" w:sz="6" w:space="0" w:color="auto"/>
              <w:right w:val="single" w:sz="6" w:space="0" w:color="auto"/>
            </w:tcBorders>
          </w:tcPr>
          <w:p w14:paraId="0C7AC119" w14:textId="77777777" w:rsidR="00157B77" w:rsidRDefault="00157B77" w:rsidP="00E876E5">
            <w:pPr>
              <w:widowControl w:val="0"/>
              <w:autoSpaceDE w:val="0"/>
              <w:autoSpaceDN w:val="0"/>
              <w:adjustRightInd w:val="0"/>
              <w:spacing w:after="120"/>
              <w:jc w:val="center"/>
              <w:rPr>
                <w:rFonts w:ascii="Arial" w:hAnsi="Arial" w:cs="Arial"/>
                <w:u w:val="single"/>
              </w:rPr>
            </w:pPr>
          </w:p>
        </w:tc>
        <w:tc>
          <w:tcPr>
            <w:tcW w:w="1800" w:type="dxa"/>
            <w:tcBorders>
              <w:top w:val="single" w:sz="6" w:space="0" w:color="auto"/>
              <w:left w:val="single" w:sz="6" w:space="0" w:color="auto"/>
              <w:bottom w:val="single" w:sz="6" w:space="0" w:color="auto"/>
              <w:right w:val="single" w:sz="6" w:space="0" w:color="auto"/>
            </w:tcBorders>
          </w:tcPr>
          <w:p w14:paraId="5C4E8990" w14:textId="77777777" w:rsidR="00157B77" w:rsidRDefault="00157B77" w:rsidP="00E876E5">
            <w:pPr>
              <w:widowControl w:val="0"/>
              <w:autoSpaceDE w:val="0"/>
              <w:autoSpaceDN w:val="0"/>
              <w:adjustRightInd w:val="0"/>
              <w:spacing w:after="120"/>
              <w:jc w:val="center"/>
              <w:rPr>
                <w:rFonts w:ascii="Arial" w:hAnsi="Arial" w:cs="Arial"/>
                <w:u w:val="single"/>
              </w:rPr>
            </w:pPr>
          </w:p>
        </w:tc>
      </w:tr>
      <w:tr w:rsidR="00157B77" w14:paraId="67BB8395" w14:textId="77777777" w:rsidTr="00E876E5">
        <w:trPr>
          <w:trHeight w:val="720"/>
        </w:trPr>
        <w:tc>
          <w:tcPr>
            <w:tcW w:w="1908" w:type="dxa"/>
            <w:tcBorders>
              <w:top w:val="single" w:sz="6" w:space="0" w:color="auto"/>
              <w:left w:val="single" w:sz="24" w:space="0" w:color="auto"/>
              <w:bottom w:val="single" w:sz="6" w:space="0" w:color="auto"/>
              <w:right w:val="single" w:sz="6" w:space="0" w:color="auto"/>
            </w:tcBorders>
          </w:tcPr>
          <w:p w14:paraId="402FBFE6" w14:textId="77777777" w:rsidR="00157B77" w:rsidRDefault="00157B77" w:rsidP="00E876E5">
            <w:pPr>
              <w:widowControl w:val="0"/>
              <w:autoSpaceDE w:val="0"/>
              <w:autoSpaceDN w:val="0"/>
              <w:adjustRightInd w:val="0"/>
              <w:spacing w:after="120"/>
              <w:rPr>
                <w:rFonts w:ascii="Arial" w:hAnsi="Arial" w:cs="Arial"/>
              </w:rPr>
            </w:pPr>
          </w:p>
        </w:tc>
        <w:tc>
          <w:tcPr>
            <w:tcW w:w="2016" w:type="dxa"/>
            <w:tcBorders>
              <w:top w:val="single" w:sz="6" w:space="0" w:color="auto"/>
              <w:left w:val="single" w:sz="6" w:space="0" w:color="auto"/>
              <w:bottom w:val="single" w:sz="6" w:space="0" w:color="auto"/>
              <w:right w:val="single" w:sz="6" w:space="0" w:color="auto"/>
            </w:tcBorders>
          </w:tcPr>
          <w:p w14:paraId="02E1B12D" w14:textId="77777777" w:rsidR="00157B77" w:rsidRDefault="00157B77" w:rsidP="00E876E5">
            <w:pPr>
              <w:widowControl w:val="0"/>
              <w:autoSpaceDE w:val="0"/>
              <w:autoSpaceDN w:val="0"/>
              <w:adjustRightInd w:val="0"/>
              <w:spacing w:after="120"/>
              <w:rPr>
                <w:rFonts w:ascii="Arial" w:hAnsi="Arial" w:cs="Arial"/>
                <w:u w:val="single"/>
              </w:rPr>
            </w:pPr>
          </w:p>
        </w:tc>
        <w:tc>
          <w:tcPr>
            <w:tcW w:w="1656" w:type="dxa"/>
            <w:tcBorders>
              <w:top w:val="single" w:sz="6" w:space="0" w:color="auto"/>
              <w:left w:val="single" w:sz="6" w:space="0" w:color="auto"/>
              <w:bottom w:val="single" w:sz="6" w:space="0" w:color="auto"/>
              <w:right w:val="single" w:sz="6" w:space="0" w:color="auto"/>
            </w:tcBorders>
          </w:tcPr>
          <w:p w14:paraId="2756BDED" w14:textId="77777777" w:rsidR="00157B77" w:rsidRDefault="00157B77" w:rsidP="00E876E5">
            <w:pPr>
              <w:widowControl w:val="0"/>
              <w:autoSpaceDE w:val="0"/>
              <w:autoSpaceDN w:val="0"/>
              <w:adjustRightInd w:val="0"/>
              <w:spacing w:after="120"/>
              <w:rPr>
                <w:rFonts w:ascii="Arial" w:hAnsi="Arial" w:cs="Arial"/>
                <w:u w:val="single"/>
              </w:rPr>
            </w:pPr>
          </w:p>
        </w:tc>
        <w:tc>
          <w:tcPr>
            <w:tcW w:w="1980" w:type="dxa"/>
            <w:tcBorders>
              <w:top w:val="single" w:sz="6" w:space="0" w:color="auto"/>
              <w:left w:val="single" w:sz="6" w:space="0" w:color="auto"/>
              <w:bottom w:val="single" w:sz="6" w:space="0" w:color="auto"/>
              <w:right w:val="single" w:sz="6" w:space="0" w:color="auto"/>
            </w:tcBorders>
          </w:tcPr>
          <w:p w14:paraId="45C0F7E1" w14:textId="77777777" w:rsidR="00157B77" w:rsidRDefault="00157B77" w:rsidP="00E876E5">
            <w:pPr>
              <w:widowControl w:val="0"/>
              <w:autoSpaceDE w:val="0"/>
              <w:autoSpaceDN w:val="0"/>
              <w:adjustRightInd w:val="0"/>
              <w:spacing w:after="120"/>
              <w:jc w:val="center"/>
              <w:rPr>
                <w:rFonts w:ascii="Arial" w:hAnsi="Arial" w:cs="Arial"/>
                <w:u w:val="single"/>
              </w:rPr>
            </w:pPr>
          </w:p>
        </w:tc>
        <w:tc>
          <w:tcPr>
            <w:tcW w:w="1800" w:type="dxa"/>
            <w:tcBorders>
              <w:top w:val="single" w:sz="6" w:space="0" w:color="auto"/>
              <w:left w:val="single" w:sz="6" w:space="0" w:color="auto"/>
              <w:bottom w:val="single" w:sz="6" w:space="0" w:color="auto"/>
              <w:right w:val="single" w:sz="6" w:space="0" w:color="auto"/>
            </w:tcBorders>
          </w:tcPr>
          <w:p w14:paraId="16F247DC" w14:textId="77777777" w:rsidR="00157B77" w:rsidRDefault="00157B77" w:rsidP="00E876E5">
            <w:pPr>
              <w:widowControl w:val="0"/>
              <w:autoSpaceDE w:val="0"/>
              <w:autoSpaceDN w:val="0"/>
              <w:adjustRightInd w:val="0"/>
              <w:spacing w:after="120"/>
              <w:jc w:val="center"/>
              <w:rPr>
                <w:rFonts w:ascii="Arial" w:hAnsi="Arial" w:cs="Arial"/>
                <w:u w:val="single"/>
              </w:rPr>
            </w:pPr>
          </w:p>
        </w:tc>
      </w:tr>
    </w:tbl>
    <w:p w14:paraId="1FB3E1F8" w14:textId="77777777" w:rsidR="00157B77" w:rsidRDefault="00157B77" w:rsidP="00157B77"/>
    <w:tbl>
      <w:tblPr>
        <w:tblpPr w:leftFromText="180" w:rightFromText="180" w:horzAnchor="margin" w:tblpY="-439"/>
        <w:tblW w:w="9360" w:type="dxa"/>
        <w:tblLayout w:type="fixed"/>
        <w:tblLook w:val="04A0" w:firstRow="1" w:lastRow="0" w:firstColumn="1" w:lastColumn="0" w:noHBand="0" w:noVBand="1"/>
      </w:tblPr>
      <w:tblGrid>
        <w:gridCol w:w="1980"/>
        <w:gridCol w:w="1980"/>
        <w:gridCol w:w="360"/>
        <w:gridCol w:w="1260"/>
        <w:gridCol w:w="1980"/>
        <w:gridCol w:w="1188"/>
        <w:gridCol w:w="612"/>
      </w:tblGrid>
      <w:tr w:rsidR="00157B77" w14:paraId="5B5712EA" w14:textId="77777777" w:rsidTr="00E876E5">
        <w:trPr>
          <w:gridAfter w:val="1"/>
          <w:wAfter w:w="612" w:type="dxa"/>
        </w:trPr>
        <w:tc>
          <w:tcPr>
            <w:tcW w:w="4320" w:type="dxa"/>
            <w:gridSpan w:val="3"/>
            <w:tcBorders>
              <w:top w:val="nil"/>
              <w:left w:val="single" w:sz="24" w:space="0" w:color="auto"/>
              <w:bottom w:val="nil"/>
              <w:right w:val="nil"/>
            </w:tcBorders>
            <w:hideMark/>
          </w:tcPr>
          <w:p w14:paraId="52F09DB7" w14:textId="77777777" w:rsidR="00157B77" w:rsidRDefault="00157B77" w:rsidP="00E876E5">
            <w:pPr>
              <w:widowControl w:val="0"/>
              <w:autoSpaceDE w:val="0"/>
              <w:autoSpaceDN w:val="0"/>
              <w:adjustRightInd w:val="0"/>
              <w:spacing w:after="0"/>
              <w:rPr>
                <w:rFonts w:ascii="Arial" w:hAnsi="Arial" w:cs="Arial"/>
              </w:rPr>
            </w:pPr>
            <w:r>
              <w:rPr>
                <w:rFonts w:ascii="Arial" w:hAnsi="Arial" w:cs="Arial"/>
                <w:b/>
              </w:rPr>
              <w:t>References</w:t>
            </w:r>
          </w:p>
        </w:tc>
        <w:tc>
          <w:tcPr>
            <w:tcW w:w="4428" w:type="dxa"/>
            <w:gridSpan w:val="3"/>
          </w:tcPr>
          <w:p w14:paraId="73DF5F47" w14:textId="77777777" w:rsidR="00157B77" w:rsidRDefault="00157B77" w:rsidP="00E876E5">
            <w:pPr>
              <w:widowControl w:val="0"/>
              <w:autoSpaceDE w:val="0"/>
              <w:autoSpaceDN w:val="0"/>
              <w:adjustRightInd w:val="0"/>
              <w:spacing w:before="120" w:after="120"/>
              <w:rPr>
                <w:rFonts w:ascii="Arial" w:hAnsi="Arial" w:cs="Arial"/>
              </w:rPr>
            </w:pPr>
          </w:p>
        </w:tc>
      </w:tr>
      <w:tr w:rsidR="00157B77" w14:paraId="7A4ACA15" w14:textId="77777777" w:rsidTr="00E876E5">
        <w:trPr>
          <w:cantSplit/>
          <w:trHeight w:val="1162"/>
        </w:trPr>
        <w:tc>
          <w:tcPr>
            <w:tcW w:w="1980" w:type="dxa"/>
            <w:tcBorders>
              <w:top w:val="single" w:sz="6" w:space="0" w:color="auto"/>
              <w:left w:val="single" w:sz="24" w:space="0" w:color="auto"/>
              <w:bottom w:val="single" w:sz="6" w:space="0" w:color="auto"/>
              <w:right w:val="single" w:sz="6" w:space="0" w:color="auto"/>
            </w:tcBorders>
            <w:vAlign w:val="center"/>
            <w:hideMark/>
          </w:tcPr>
          <w:p w14:paraId="367D790B" w14:textId="77777777" w:rsidR="00157B77" w:rsidRDefault="00157B77" w:rsidP="00E876E5">
            <w:pPr>
              <w:widowControl w:val="0"/>
              <w:autoSpaceDE w:val="0"/>
              <w:autoSpaceDN w:val="0"/>
              <w:adjustRightInd w:val="0"/>
              <w:spacing w:after="0"/>
              <w:jc w:val="center"/>
              <w:rPr>
                <w:rFonts w:ascii="Arial" w:hAnsi="Arial" w:cs="Arial"/>
                <w:b/>
              </w:rPr>
            </w:pPr>
            <w:r>
              <w:rPr>
                <w:rFonts w:ascii="Arial" w:hAnsi="Arial" w:cs="Arial"/>
                <w:b/>
              </w:rPr>
              <w:t>Reference Name</w:t>
            </w:r>
          </w:p>
        </w:tc>
        <w:tc>
          <w:tcPr>
            <w:tcW w:w="1980" w:type="dxa"/>
            <w:tcBorders>
              <w:top w:val="single" w:sz="6" w:space="0" w:color="auto"/>
              <w:left w:val="single" w:sz="6" w:space="0" w:color="auto"/>
              <w:bottom w:val="single" w:sz="6" w:space="0" w:color="auto"/>
              <w:right w:val="single" w:sz="6" w:space="0" w:color="auto"/>
            </w:tcBorders>
            <w:vAlign w:val="center"/>
            <w:hideMark/>
          </w:tcPr>
          <w:p w14:paraId="06997344" w14:textId="77777777" w:rsidR="00157B77" w:rsidRDefault="00157B77" w:rsidP="00E876E5">
            <w:pPr>
              <w:widowControl w:val="0"/>
              <w:autoSpaceDE w:val="0"/>
              <w:autoSpaceDN w:val="0"/>
              <w:adjustRightInd w:val="0"/>
              <w:spacing w:after="0"/>
              <w:jc w:val="center"/>
              <w:rPr>
                <w:rFonts w:ascii="Arial" w:hAnsi="Arial" w:cs="Arial"/>
                <w:b/>
              </w:rPr>
            </w:pPr>
            <w:r>
              <w:rPr>
                <w:rFonts w:ascii="Arial" w:hAnsi="Arial" w:cs="Arial"/>
                <w:b/>
              </w:rPr>
              <w:t>Address</w:t>
            </w:r>
          </w:p>
          <w:p w14:paraId="47E7AA21" w14:textId="77777777" w:rsidR="00157B77" w:rsidRDefault="00157B77" w:rsidP="00E876E5">
            <w:pPr>
              <w:widowControl w:val="0"/>
              <w:autoSpaceDE w:val="0"/>
              <w:autoSpaceDN w:val="0"/>
              <w:adjustRightInd w:val="0"/>
              <w:spacing w:after="0"/>
              <w:jc w:val="center"/>
              <w:rPr>
                <w:rFonts w:ascii="Arial" w:hAnsi="Arial" w:cs="Arial"/>
                <w:b/>
              </w:rPr>
            </w:pPr>
            <w:r>
              <w:rPr>
                <w:rFonts w:ascii="Arial" w:hAnsi="Arial" w:cs="Arial"/>
                <w:b/>
              </w:rPr>
              <w:t>(City, State, Zip)</w:t>
            </w:r>
          </w:p>
        </w:tc>
        <w:tc>
          <w:tcPr>
            <w:tcW w:w="1620" w:type="dxa"/>
            <w:gridSpan w:val="2"/>
            <w:tcBorders>
              <w:top w:val="single" w:sz="6" w:space="0" w:color="auto"/>
              <w:left w:val="single" w:sz="6" w:space="0" w:color="auto"/>
              <w:bottom w:val="single" w:sz="6" w:space="0" w:color="auto"/>
              <w:right w:val="single" w:sz="6" w:space="0" w:color="auto"/>
            </w:tcBorders>
            <w:vAlign w:val="center"/>
            <w:hideMark/>
          </w:tcPr>
          <w:p w14:paraId="1D769732" w14:textId="77777777" w:rsidR="00157B77" w:rsidRDefault="00157B77" w:rsidP="00E876E5">
            <w:pPr>
              <w:widowControl w:val="0"/>
              <w:autoSpaceDE w:val="0"/>
              <w:autoSpaceDN w:val="0"/>
              <w:adjustRightInd w:val="0"/>
              <w:spacing w:after="0"/>
              <w:jc w:val="center"/>
              <w:rPr>
                <w:rFonts w:ascii="Arial" w:hAnsi="Arial" w:cs="Arial"/>
                <w:b/>
              </w:rPr>
            </w:pPr>
            <w:r>
              <w:rPr>
                <w:rFonts w:ascii="Arial" w:hAnsi="Arial" w:cs="Arial"/>
                <w:b/>
              </w:rPr>
              <w:t>Daytime Phone</w:t>
            </w:r>
          </w:p>
        </w:tc>
        <w:tc>
          <w:tcPr>
            <w:tcW w:w="1980" w:type="dxa"/>
            <w:tcBorders>
              <w:top w:val="single" w:sz="6" w:space="0" w:color="auto"/>
              <w:left w:val="single" w:sz="6" w:space="0" w:color="auto"/>
              <w:bottom w:val="single" w:sz="6" w:space="0" w:color="auto"/>
              <w:right w:val="single" w:sz="6" w:space="0" w:color="auto"/>
            </w:tcBorders>
            <w:vAlign w:val="center"/>
            <w:hideMark/>
          </w:tcPr>
          <w:p w14:paraId="69931F85" w14:textId="77777777" w:rsidR="00157B77" w:rsidRDefault="00157B77" w:rsidP="00E876E5">
            <w:pPr>
              <w:widowControl w:val="0"/>
              <w:autoSpaceDE w:val="0"/>
              <w:autoSpaceDN w:val="0"/>
              <w:adjustRightInd w:val="0"/>
              <w:spacing w:after="0"/>
              <w:jc w:val="center"/>
              <w:rPr>
                <w:rFonts w:ascii="Arial" w:hAnsi="Arial" w:cs="Arial"/>
                <w:b/>
              </w:rPr>
            </w:pPr>
            <w:r>
              <w:rPr>
                <w:rFonts w:ascii="Arial" w:hAnsi="Arial" w:cs="Arial"/>
                <w:b/>
              </w:rPr>
              <w:t>How long have you known this person?</w:t>
            </w:r>
          </w:p>
        </w:tc>
        <w:tc>
          <w:tcPr>
            <w:tcW w:w="1800" w:type="dxa"/>
            <w:gridSpan w:val="2"/>
            <w:tcBorders>
              <w:top w:val="single" w:sz="6" w:space="0" w:color="auto"/>
              <w:left w:val="single" w:sz="6" w:space="0" w:color="auto"/>
              <w:bottom w:val="single" w:sz="6" w:space="0" w:color="auto"/>
              <w:right w:val="single" w:sz="6" w:space="0" w:color="auto"/>
            </w:tcBorders>
            <w:vAlign w:val="center"/>
            <w:hideMark/>
          </w:tcPr>
          <w:p w14:paraId="4C2D20A9" w14:textId="77777777" w:rsidR="00157B77" w:rsidRDefault="00157B77" w:rsidP="00E876E5">
            <w:pPr>
              <w:widowControl w:val="0"/>
              <w:autoSpaceDE w:val="0"/>
              <w:autoSpaceDN w:val="0"/>
              <w:adjustRightInd w:val="0"/>
              <w:spacing w:after="0"/>
              <w:jc w:val="center"/>
              <w:rPr>
                <w:rFonts w:ascii="Arial" w:hAnsi="Arial" w:cs="Arial"/>
                <w:b/>
              </w:rPr>
            </w:pPr>
            <w:r>
              <w:rPr>
                <w:rFonts w:ascii="Arial" w:hAnsi="Arial" w:cs="Arial"/>
                <w:b/>
              </w:rPr>
              <w:t>Has this person agreed to provide a reference?</w:t>
            </w:r>
          </w:p>
        </w:tc>
      </w:tr>
      <w:tr w:rsidR="00157B77" w14:paraId="22A64C9F" w14:textId="77777777" w:rsidTr="00E876E5">
        <w:trPr>
          <w:cantSplit/>
          <w:trHeight w:val="619"/>
        </w:trPr>
        <w:tc>
          <w:tcPr>
            <w:tcW w:w="1980" w:type="dxa"/>
            <w:tcBorders>
              <w:top w:val="single" w:sz="6" w:space="0" w:color="auto"/>
              <w:left w:val="single" w:sz="24" w:space="0" w:color="auto"/>
              <w:bottom w:val="single" w:sz="6" w:space="0" w:color="auto"/>
              <w:right w:val="single" w:sz="6" w:space="0" w:color="auto"/>
            </w:tcBorders>
            <w:hideMark/>
          </w:tcPr>
          <w:p w14:paraId="22378DE7" w14:textId="77777777" w:rsidR="00157B77" w:rsidRDefault="00157B77" w:rsidP="00E876E5">
            <w:pPr>
              <w:widowControl w:val="0"/>
              <w:autoSpaceDE w:val="0"/>
              <w:autoSpaceDN w:val="0"/>
              <w:adjustRightInd w:val="0"/>
              <w:spacing w:before="120" w:after="240"/>
              <w:rPr>
                <w:rFonts w:ascii="Arial" w:hAnsi="Arial" w:cs="Arial"/>
              </w:rPr>
            </w:pPr>
            <w:r>
              <w:rPr>
                <w:rFonts w:ascii="Arial" w:hAnsi="Arial" w:cs="Arial"/>
              </w:rPr>
              <w:t>Professional/Civic</w:t>
            </w:r>
          </w:p>
        </w:tc>
        <w:tc>
          <w:tcPr>
            <w:tcW w:w="1980" w:type="dxa"/>
            <w:tcBorders>
              <w:top w:val="single" w:sz="6" w:space="0" w:color="auto"/>
              <w:left w:val="single" w:sz="6" w:space="0" w:color="auto"/>
              <w:bottom w:val="single" w:sz="6" w:space="0" w:color="auto"/>
              <w:right w:val="single" w:sz="6" w:space="0" w:color="auto"/>
            </w:tcBorders>
          </w:tcPr>
          <w:p w14:paraId="484B9D93" w14:textId="77777777" w:rsidR="00157B77" w:rsidRDefault="00157B77" w:rsidP="00E876E5">
            <w:pPr>
              <w:widowControl w:val="0"/>
              <w:autoSpaceDE w:val="0"/>
              <w:autoSpaceDN w:val="0"/>
              <w:adjustRightInd w:val="0"/>
              <w:spacing w:after="100" w:afterAutospacing="1"/>
              <w:rPr>
                <w:rFonts w:ascii="Arial" w:hAnsi="Arial" w:cs="Arial"/>
              </w:rPr>
            </w:pPr>
          </w:p>
        </w:tc>
        <w:tc>
          <w:tcPr>
            <w:tcW w:w="1620" w:type="dxa"/>
            <w:gridSpan w:val="2"/>
            <w:tcBorders>
              <w:top w:val="single" w:sz="6" w:space="0" w:color="auto"/>
              <w:left w:val="single" w:sz="6" w:space="0" w:color="auto"/>
              <w:bottom w:val="single" w:sz="6" w:space="0" w:color="auto"/>
              <w:right w:val="single" w:sz="6" w:space="0" w:color="auto"/>
            </w:tcBorders>
          </w:tcPr>
          <w:p w14:paraId="17E8F542" w14:textId="77777777" w:rsidR="00157B77" w:rsidRDefault="00157B77" w:rsidP="00E876E5">
            <w:pPr>
              <w:widowControl w:val="0"/>
              <w:autoSpaceDE w:val="0"/>
              <w:autoSpaceDN w:val="0"/>
              <w:adjustRightInd w:val="0"/>
              <w:spacing w:after="100" w:afterAutospacing="1"/>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tcPr>
          <w:p w14:paraId="5F15AB2F" w14:textId="77777777" w:rsidR="00157B77" w:rsidRDefault="00157B77" w:rsidP="00E876E5">
            <w:pPr>
              <w:widowControl w:val="0"/>
              <w:autoSpaceDE w:val="0"/>
              <w:autoSpaceDN w:val="0"/>
              <w:adjustRightInd w:val="0"/>
              <w:spacing w:after="100" w:afterAutospacing="1"/>
              <w:rPr>
                <w:rFonts w:ascii="Arial" w:hAnsi="Arial" w:cs="Arial"/>
              </w:rPr>
            </w:pPr>
          </w:p>
        </w:tc>
        <w:tc>
          <w:tcPr>
            <w:tcW w:w="1800" w:type="dxa"/>
            <w:gridSpan w:val="2"/>
            <w:tcBorders>
              <w:top w:val="single" w:sz="6" w:space="0" w:color="auto"/>
              <w:left w:val="single" w:sz="6" w:space="0" w:color="auto"/>
              <w:bottom w:val="single" w:sz="6" w:space="0" w:color="auto"/>
              <w:right w:val="single" w:sz="6" w:space="0" w:color="auto"/>
            </w:tcBorders>
          </w:tcPr>
          <w:p w14:paraId="5D550B7B" w14:textId="77777777" w:rsidR="00157B77" w:rsidRDefault="00157B77" w:rsidP="00E876E5">
            <w:pPr>
              <w:widowControl w:val="0"/>
              <w:autoSpaceDE w:val="0"/>
              <w:autoSpaceDN w:val="0"/>
              <w:adjustRightInd w:val="0"/>
              <w:spacing w:after="100" w:afterAutospacing="1"/>
              <w:rPr>
                <w:rFonts w:ascii="Arial" w:hAnsi="Arial" w:cs="Arial"/>
              </w:rPr>
            </w:pPr>
          </w:p>
        </w:tc>
      </w:tr>
      <w:tr w:rsidR="00157B77" w14:paraId="4A4DEED6" w14:textId="77777777" w:rsidTr="00E876E5">
        <w:trPr>
          <w:cantSplit/>
        </w:trPr>
        <w:tc>
          <w:tcPr>
            <w:tcW w:w="1980" w:type="dxa"/>
            <w:tcBorders>
              <w:top w:val="single" w:sz="6" w:space="0" w:color="auto"/>
              <w:left w:val="single" w:sz="24" w:space="0" w:color="auto"/>
              <w:bottom w:val="single" w:sz="6" w:space="0" w:color="auto"/>
              <w:right w:val="single" w:sz="6" w:space="0" w:color="auto"/>
            </w:tcBorders>
            <w:hideMark/>
          </w:tcPr>
          <w:p w14:paraId="60D6288E" w14:textId="77777777" w:rsidR="00157B77" w:rsidRDefault="00157B77" w:rsidP="00E876E5">
            <w:pPr>
              <w:widowControl w:val="0"/>
              <w:autoSpaceDE w:val="0"/>
              <w:autoSpaceDN w:val="0"/>
              <w:adjustRightInd w:val="0"/>
              <w:spacing w:before="120" w:after="240"/>
              <w:rPr>
                <w:rFonts w:ascii="Arial" w:hAnsi="Arial" w:cs="Arial"/>
              </w:rPr>
            </w:pPr>
            <w:r>
              <w:rPr>
                <w:rFonts w:ascii="Arial" w:hAnsi="Arial" w:cs="Arial"/>
              </w:rPr>
              <w:t>Professional/Civic</w:t>
            </w:r>
          </w:p>
        </w:tc>
        <w:tc>
          <w:tcPr>
            <w:tcW w:w="1980" w:type="dxa"/>
            <w:tcBorders>
              <w:top w:val="single" w:sz="6" w:space="0" w:color="auto"/>
              <w:left w:val="single" w:sz="6" w:space="0" w:color="auto"/>
              <w:bottom w:val="single" w:sz="6" w:space="0" w:color="auto"/>
              <w:right w:val="single" w:sz="6" w:space="0" w:color="auto"/>
            </w:tcBorders>
          </w:tcPr>
          <w:p w14:paraId="12DEC3A7" w14:textId="77777777" w:rsidR="00157B77" w:rsidRDefault="00157B77" w:rsidP="00E876E5">
            <w:pPr>
              <w:widowControl w:val="0"/>
              <w:autoSpaceDE w:val="0"/>
              <w:autoSpaceDN w:val="0"/>
              <w:adjustRightInd w:val="0"/>
              <w:spacing w:after="100" w:afterAutospacing="1"/>
              <w:rPr>
                <w:rFonts w:ascii="Arial" w:hAnsi="Arial" w:cs="Arial"/>
              </w:rPr>
            </w:pPr>
          </w:p>
        </w:tc>
        <w:tc>
          <w:tcPr>
            <w:tcW w:w="1620" w:type="dxa"/>
            <w:gridSpan w:val="2"/>
            <w:tcBorders>
              <w:top w:val="single" w:sz="6" w:space="0" w:color="auto"/>
              <w:left w:val="single" w:sz="6" w:space="0" w:color="auto"/>
              <w:bottom w:val="single" w:sz="6" w:space="0" w:color="auto"/>
              <w:right w:val="single" w:sz="6" w:space="0" w:color="auto"/>
            </w:tcBorders>
          </w:tcPr>
          <w:p w14:paraId="07049F02" w14:textId="77777777" w:rsidR="00157B77" w:rsidRDefault="00157B77" w:rsidP="00E876E5">
            <w:pPr>
              <w:widowControl w:val="0"/>
              <w:autoSpaceDE w:val="0"/>
              <w:autoSpaceDN w:val="0"/>
              <w:adjustRightInd w:val="0"/>
              <w:spacing w:after="100" w:afterAutospacing="1"/>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tcPr>
          <w:p w14:paraId="5754D230" w14:textId="77777777" w:rsidR="00157B77" w:rsidRDefault="00157B77" w:rsidP="00E876E5">
            <w:pPr>
              <w:widowControl w:val="0"/>
              <w:autoSpaceDE w:val="0"/>
              <w:autoSpaceDN w:val="0"/>
              <w:adjustRightInd w:val="0"/>
              <w:spacing w:after="100" w:afterAutospacing="1"/>
              <w:rPr>
                <w:rFonts w:ascii="Arial" w:hAnsi="Arial" w:cs="Arial"/>
              </w:rPr>
            </w:pPr>
          </w:p>
        </w:tc>
        <w:tc>
          <w:tcPr>
            <w:tcW w:w="1800" w:type="dxa"/>
            <w:gridSpan w:val="2"/>
            <w:tcBorders>
              <w:top w:val="single" w:sz="6" w:space="0" w:color="auto"/>
              <w:left w:val="single" w:sz="6" w:space="0" w:color="auto"/>
              <w:bottom w:val="single" w:sz="6" w:space="0" w:color="auto"/>
              <w:right w:val="single" w:sz="6" w:space="0" w:color="auto"/>
            </w:tcBorders>
          </w:tcPr>
          <w:p w14:paraId="6C1059B2" w14:textId="77777777" w:rsidR="00157B77" w:rsidRDefault="00157B77" w:rsidP="00E876E5">
            <w:pPr>
              <w:widowControl w:val="0"/>
              <w:autoSpaceDE w:val="0"/>
              <w:autoSpaceDN w:val="0"/>
              <w:adjustRightInd w:val="0"/>
              <w:spacing w:after="100" w:afterAutospacing="1"/>
              <w:rPr>
                <w:rFonts w:ascii="Arial" w:hAnsi="Arial" w:cs="Arial"/>
              </w:rPr>
            </w:pPr>
          </w:p>
        </w:tc>
      </w:tr>
      <w:tr w:rsidR="00157B77" w14:paraId="591B3299" w14:textId="77777777" w:rsidTr="00E876E5">
        <w:trPr>
          <w:cantSplit/>
        </w:trPr>
        <w:tc>
          <w:tcPr>
            <w:tcW w:w="1980" w:type="dxa"/>
            <w:tcBorders>
              <w:top w:val="single" w:sz="6" w:space="0" w:color="auto"/>
              <w:left w:val="single" w:sz="24" w:space="0" w:color="auto"/>
              <w:bottom w:val="single" w:sz="6" w:space="0" w:color="auto"/>
              <w:right w:val="single" w:sz="6" w:space="0" w:color="auto"/>
            </w:tcBorders>
            <w:hideMark/>
          </w:tcPr>
          <w:p w14:paraId="2AD0543F" w14:textId="77777777" w:rsidR="00157B77" w:rsidRDefault="00157B77" w:rsidP="00E876E5">
            <w:pPr>
              <w:widowControl w:val="0"/>
              <w:autoSpaceDE w:val="0"/>
              <w:autoSpaceDN w:val="0"/>
              <w:adjustRightInd w:val="0"/>
              <w:spacing w:before="120" w:after="240"/>
              <w:rPr>
                <w:rFonts w:ascii="Arial" w:hAnsi="Arial" w:cs="Arial"/>
              </w:rPr>
            </w:pPr>
            <w:r>
              <w:rPr>
                <w:rFonts w:ascii="Arial" w:hAnsi="Arial" w:cs="Arial"/>
              </w:rPr>
              <w:t>Personal</w:t>
            </w:r>
          </w:p>
        </w:tc>
        <w:tc>
          <w:tcPr>
            <w:tcW w:w="1980" w:type="dxa"/>
            <w:tcBorders>
              <w:top w:val="single" w:sz="6" w:space="0" w:color="auto"/>
              <w:left w:val="single" w:sz="6" w:space="0" w:color="auto"/>
              <w:bottom w:val="single" w:sz="6" w:space="0" w:color="auto"/>
              <w:right w:val="single" w:sz="6" w:space="0" w:color="auto"/>
            </w:tcBorders>
          </w:tcPr>
          <w:p w14:paraId="153CB9D3" w14:textId="77777777" w:rsidR="00157B77" w:rsidRDefault="00157B77" w:rsidP="00E876E5">
            <w:pPr>
              <w:widowControl w:val="0"/>
              <w:autoSpaceDE w:val="0"/>
              <w:autoSpaceDN w:val="0"/>
              <w:adjustRightInd w:val="0"/>
              <w:spacing w:after="100" w:afterAutospacing="1"/>
              <w:rPr>
                <w:rFonts w:ascii="Arial" w:hAnsi="Arial" w:cs="Arial"/>
              </w:rPr>
            </w:pPr>
          </w:p>
        </w:tc>
        <w:tc>
          <w:tcPr>
            <w:tcW w:w="1620" w:type="dxa"/>
            <w:gridSpan w:val="2"/>
            <w:tcBorders>
              <w:top w:val="single" w:sz="6" w:space="0" w:color="auto"/>
              <w:left w:val="single" w:sz="6" w:space="0" w:color="auto"/>
              <w:bottom w:val="single" w:sz="6" w:space="0" w:color="auto"/>
              <w:right w:val="single" w:sz="6" w:space="0" w:color="auto"/>
            </w:tcBorders>
          </w:tcPr>
          <w:p w14:paraId="55B18B53" w14:textId="77777777" w:rsidR="00157B77" w:rsidRDefault="00157B77" w:rsidP="00E876E5">
            <w:pPr>
              <w:widowControl w:val="0"/>
              <w:autoSpaceDE w:val="0"/>
              <w:autoSpaceDN w:val="0"/>
              <w:adjustRightInd w:val="0"/>
              <w:spacing w:after="100" w:afterAutospacing="1"/>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tcPr>
          <w:p w14:paraId="173AC76C" w14:textId="77777777" w:rsidR="00157B77" w:rsidRDefault="00157B77" w:rsidP="00E876E5">
            <w:pPr>
              <w:widowControl w:val="0"/>
              <w:autoSpaceDE w:val="0"/>
              <w:autoSpaceDN w:val="0"/>
              <w:adjustRightInd w:val="0"/>
              <w:spacing w:after="100" w:afterAutospacing="1"/>
              <w:rPr>
                <w:rFonts w:ascii="Arial" w:hAnsi="Arial" w:cs="Arial"/>
              </w:rPr>
            </w:pPr>
          </w:p>
        </w:tc>
        <w:tc>
          <w:tcPr>
            <w:tcW w:w="1800" w:type="dxa"/>
            <w:gridSpan w:val="2"/>
            <w:tcBorders>
              <w:top w:val="single" w:sz="6" w:space="0" w:color="auto"/>
              <w:left w:val="single" w:sz="6" w:space="0" w:color="auto"/>
              <w:bottom w:val="single" w:sz="6" w:space="0" w:color="auto"/>
              <w:right w:val="single" w:sz="6" w:space="0" w:color="auto"/>
            </w:tcBorders>
          </w:tcPr>
          <w:p w14:paraId="45012CA9" w14:textId="77777777" w:rsidR="00157B77" w:rsidRDefault="00157B77" w:rsidP="00E876E5">
            <w:pPr>
              <w:widowControl w:val="0"/>
              <w:autoSpaceDE w:val="0"/>
              <w:autoSpaceDN w:val="0"/>
              <w:adjustRightInd w:val="0"/>
              <w:spacing w:after="100" w:afterAutospacing="1"/>
              <w:rPr>
                <w:rFonts w:ascii="Arial" w:hAnsi="Arial" w:cs="Arial"/>
              </w:rPr>
            </w:pPr>
          </w:p>
        </w:tc>
      </w:tr>
      <w:tr w:rsidR="00157B77" w14:paraId="4648A27D" w14:textId="77777777" w:rsidTr="00E876E5">
        <w:trPr>
          <w:cantSplit/>
        </w:trPr>
        <w:tc>
          <w:tcPr>
            <w:tcW w:w="1980" w:type="dxa"/>
            <w:tcBorders>
              <w:top w:val="single" w:sz="6" w:space="0" w:color="auto"/>
              <w:left w:val="single" w:sz="24" w:space="0" w:color="auto"/>
              <w:bottom w:val="single" w:sz="6" w:space="0" w:color="auto"/>
              <w:right w:val="single" w:sz="6" w:space="0" w:color="auto"/>
            </w:tcBorders>
            <w:hideMark/>
          </w:tcPr>
          <w:p w14:paraId="0371044F" w14:textId="77777777" w:rsidR="00157B77" w:rsidRDefault="00157B77" w:rsidP="00E876E5">
            <w:pPr>
              <w:widowControl w:val="0"/>
              <w:autoSpaceDE w:val="0"/>
              <w:autoSpaceDN w:val="0"/>
              <w:adjustRightInd w:val="0"/>
              <w:spacing w:before="120" w:after="240"/>
              <w:rPr>
                <w:rFonts w:ascii="Arial" w:hAnsi="Arial" w:cs="Arial"/>
              </w:rPr>
            </w:pPr>
            <w:r>
              <w:rPr>
                <w:rFonts w:ascii="Arial" w:hAnsi="Arial" w:cs="Arial"/>
              </w:rPr>
              <w:t>Personal</w:t>
            </w:r>
          </w:p>
        </w:tc>
        <w:tc>
          <w:tcPr>
            <w:tcW w:w="1980" w:type="dxa"/>
            <w:tcBorders>
              <w:top w:val="single" w:sz="6" w:space="0" w:color="auto"/>
              <w:left w:val="single" w:sz="6" w:space="0" w:color="auto"/>
              <w:bottom w:val="single" w:sz="6" w:space="0" w:color="auto"/>
              <w:right w:val="single" w:sz="6" w:space="0" w:color="auto"/>
            </w:tcBorders>
          </w:tcPr>
          <w:p w14:paraId="21BEED51" w14:textId="77777777" w:rsidR="00157B77" w:rsidRDefault="00157B77" w:rsidP="00E876E5">
            <w:pPr>
              <w:widowControl w:val="0"/>
              <w:autoSpaceDE w:val="0"/>
              <w:autoSpaceDN w:val="0"/>
              <w:adjustRightInd w:val="0"/>
              <w:spacing w:after="100" w:afterAutospacing="1"/>
              <w:rPr>
                <w:rFonts w:ascii="Arial" w:hAnsi="Arial" w:cs="Arial"/>
              </w:rPr>
            </w:pPr>
          </w:p>
        </w:tc>
        <w:tc>
          <w:tcPr>
            <w:tcW w:w="1620" w:type="dxa"/>
            <w:gridSpan w:val="2"/>
            <w:tcBorders>
              <w:top w:val="single" w:sz="6" w:space="0" w:color="auto"/>
              <w:left w:val="single" w:sz="6" w:space="0" w:color="auto"/>
              <w:bottom w:val="single" w:sz="6" w:space="0" w:color="auto"/>
              <w:right w:val="single" w:sz="6" w:space="0" w:color="auto"/>
            </w:tcBorders>
          </w:tcPr>
          <w:p w14:paraId="34A3131E" w14:textId="77777777" w:rsidR="00157B77" w:rsidRDefault="00157B77" w:rsidP="00E876E5">
            <w:pPr>
              <w:widowControl w:val="0"/>
              <w:autoSpaceDE w:val="0"/>
              <w:autoSpaceDN w:val="0"/>
              <w:adjustRightInd w:val="0"/>
              <w:spacing w:after="100" w:afterAutospacing="1"/>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tcPr>
          <w:p w14:paraId="6F2145CE" w14:textId="77777777" w:rsidR="00157B77" w:rsidRDefault="00157B77" w:rsidP="00E876E5">
            <w:pPr>
              <w:widowControl w:val="0"/>
              <w:autoSpaceDE w:val="0"/>
              <w:autoSpaceDN w:val="0"/>
              <w:adjustRightInd w:val="0"/>
              <w:spacing w:after="100" w:afterAutospacing="1"/>
              <w:rPr>
                <w:rFonts w:ascii="Arial" w:hAnsi="Arial" w:cs="Arial"/>
              </w:rPr>
            </w:pPr>
          </w:p>
        </w:tc>
        <w:tc>
          <w:tcPr>
            <w:tcW w:w="1800" w:type="dxa"/>
            <w:gridSpan w:val="2"/>
            <w:tcBorders>
              <w:top w:val="single" w:sz="6" w:space="0" w:color="auto"/>
              <w:left w:val="single" w:sz="6" w:space="0" w:color="auto"/>
              <w:bottom w:val="single" w:sz="6" w:space="0" w:color="auto"/>
              <w:right w:val="single" w:sz="6" w:space="0" w:color="auto"/>
            </w:tcBorders>
          </w:tcPr>
          <w:p w14:paraId="6A7FDCDB" w14:textId="77777777" w:rsidR="00157B77" w:rsidRDefault="00157B77" w:rsidP="00E876E5">
            <w:pPr>
              <w:widowControl w:val="0"/>
              <w:autoSpaceDE w:val="0"/>
              <w:autoSpaceDN w:val="0"/>
              <w:adjustRightInd w:val="0"/>
              <w:spacing w:after="100" w:afterAutospacing="1"/>
              <w:rPr>
                <w:rFonts w:ascii="Arial" w:hAnsi="Arial" w:cs="Arial"/>
              </w:rPr>
            </w:pPr>
          </w:p>
        </w:tc>
      </w:tr>
      <w:tr w:rsidR="00157B77" w14:paraId="1F361845" w14:textId="77777777" w:rsidTr="00E876E5">
        <w:trPr>
          <w:cantSplit/>
        </w:trPr>
        <w:tc>
          <w:tcPr>
            <w:tcW w:w="1980" w:type="dxa"/>
            <w:tcBorders>
              <w:top w:val="single" w:sz="6" w:space="0" w:color="auto"/>
              <w:left w:val="single" w:sz="24" w:space="0" w:color="auto"/>
              <w:bottom w:val="single" w:sz="6" w:space="0" w:color="auto"/>
              <w:right w:val="single" w:sz="6" w:space="0" w:color="auto"/>
            </w:tcBorders>
            <w:hideMark/>
          </w:tcPr>
          <w:p w14:paraId="6B8E6295" w14:textId="77777777" w:rsidR="00157B77" w:rsidRDefault="00157B77" w:rsidP="00E876E5">
            <w:pPr>
              <w:widowControl w:val="0"/>
              <w:autoSpaceDE w:val="0"/>
              <w:autoSpaceDN w:val="0"/>
              <w:adjustRightInd w:val="0"/>
              <w:spacing w:before="120" w:after="240"/>
              <w:rPr>
                <w:rFonts w:ascii="Arial" w:hAnsi="Arial" w:cs="Arial"/>
              </w:rPr>
            </w:pPr>
            <w:r>
              <w:rPr>
                <w:rFonts w:ascii="Arial" w:hAnsi="Arial" w:cs="Arial"/>
              </w:rPr>
              <w:t>Family Member</w:t>
            </w:r>
          </w:p>
        </w:tc>
        <w:tc>
          <w:tcPr>
            <w:tcW w:w="1980" w:type="dxa"/>
            <w:tcBorders>
              <w:top w:val="single" w:sz="6" w:space="0" w:color="auto"/>
              <w:left w:val="single" w:sz="6" w:space="0" w:color="auto"/>
              <w:bottom w:val="single" w:sz="6" w:space="0" w:color="auto"/>
              <w:right w:val="single" w:sz="6" w:space="0" w:color="auto"/>
            </w:tcBorders>
          </w:tcPr>
          <w:p w14:paraId="5068F1C7" w14:textId="77777777" w:rsidR="00157B77" w:rsidRDefault="00157B77" w:rsidP="00E876E5">
            <w:pPr>
              <w:widowControl w:val="0"/>
              <w:autoSpaceDE w:val="0"/>
              <w:autoSpaceDN w:val="0"/>
              <w:adjustRightInd w:val="0"/>
              <w:spacing w:after="100" w:afterAutospacing="1"/>
              <w:rPr>
                <w:rFonts w:ascii="Arial" w:hAnsi="Arial" w:cs="Arial"/>
              </w:rPr>
            </w:pPr>
          </w:p>
        </w:tc>
        <w:tc>
          <w:tcPr>
            <w:tcW w:w="1620" w:type="dxa"/>
            <w:gridSpan w:val="2"/>
            <w:tcBorders>
              <w:top w:val="single" w:sz="6" w:space="0" w:color="auto"/>
              <w:left w:val="single" w:sz="6" w:space="0" w:color="auto"/>
              <w:bottom w:val="single" w:sz="6" w:space="0" w:color="auto"/>
              <w:right w:val="single" w:sz="6" w:space="0" w:color="auto"/>
            </w:tcBorders>
          </w:tcPr>
          <w:p w14:paraId="65103EAD" w14:textId="77777777" w:rsidR="00157B77" w:rsidRDefault="00157B77" w:rsidP="00E876E5">
            <w:pPr>
              <w:widowControl w:val="0"/>
              <w:autoSpaceDE w:val="0"/>
              <w:autoSpaceDN w:val="0"/>
              <w:adjustRightInd w:val="0"/>
              <w:spacing w:after="100" w:afterAutospacing="1"/>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tcPr>
          <w:p w14:paraId="3B415574" w14:textId="77777777" w:rsidR="00157B77" w:rsidRDefault="00157B77" w:rsidP="00E876E5">
            <w:pPr>
              <w:widowControl w:val="0"/>
              <w:autoSpaceDE w:val="0"/>
              <w:autoSpaceDN w:val="0"/>
              <w:adjustRightInd w:val="0"/>
              <w:spacing w:after="100" w:afterAutospacing="1"/>
              <w:rPr>
                <w:rFonts w:ascii="Arial" w:hAnsi="Arial" w:cs="Arial"/>
              </w:rPr>
            </w:pPr>
          </w:p>
        </w:tc>
        <w:tc>
          <w:tcPr>
            <w:tcW w:w="1800" w:type="dxa"/>
            <w:gridSpan w:val="2"/>
            <w:tcBorders>
              <w:top w:val="single" w:sz="6" w:space="0" w:color="auto"/>
              <w:left w:val="single" w:sz="6" w:space="0" w:color="auto"/>
              <w:bottom w:val="single" w:sz="6" w:space="0" w:color="auto"/>
              <w:right w:val="single" w:sz="6" w:space="0" w:color="auto"/>
            </w:tcBorders>
          </w:tcPr>
          <w:p w14:paraId="54781E7A" w14:textId="77777777" w:rsidR="00157B77" w:rsidRDefault="00157B77" w:rsidP="00E876E5">
            <w:pPr>
              <w:widowControl w:val="0"/>
              <w:autoSpaceDE w:val="0"/>
              <w:autoSpaceDN w:val="0"/>
              <w:adjustRightInd w:val="0"/>
              <w:spacing w:after="100" w:afterAutospacing="1"/>
              <w:rPr>
                <w:rFonts w:ascii="Arial" w:hAnsi="Arial" w:cs="Arial"/>
              </w:rPr>
            </w:pPr>
          </w:p>
        </w:tc>
      </w:tr>
    </w:tbl>
    <w:p w14:paraId="794DE2C2" w14:textId="77777777" w:rsidR="00157B77" w:rsidRDefault="00157B77" w:rsidP="00157B77">
      <w:pPr>
        <w:widowControl w:val="0"/>
        <w:autoSpaceDE w:val="0"/>
        <w:autoSpaceDN w:val="0"/>
        <w:adjustRightInd w:val="0"/>
        <w:spacing w:after="0"/>
        <w:rPr>
          <w:rFonts w:ascii="Arial" w:hAnsi="Arial" w:cs="Arial"/>
        </w:rPr>
      </w:pPr>
    </w:p>
    <w:tbl>
      <w:tblPr>
        <w:tblW w:w="0" w:type="auto"/>
        <w:tblInd w:w="108" w:type="dxa"/>
        <w:tblLayout w:type="fixed"/>
        <w:tblLook w:val="04A0" w:firstRow="1" w:lastRow="0" w:firstColumn="1" w:lastColumn="0" w:noHBand="0" w:noVBand="1"/>
      </w:tblPr>
      <w:tblGrid>
        <w:gridCol w:w="8010"/>
        <w:gridCol w:w="738"/>
      </w:tblGrid>
      <w:tr w:rsidR="00157B77" w14:paraId="5B6E5781" w14:textId="77777777" w:rsidTr="00E876E5">
        <w:tc>
          <w:tcPr>
            <w:tcW w:w="8010" w:type="dxa"/>
            <w:tcBorders>
              <w:top w:val="nil"/>
              <w:left w:val="single" w:sz="24" w:space="0" w:color="auto"/>
              <w:bottom w:val="nil"/>
              <w:right w:val="nil"/>
            </w:tcBorders>
            <w:hideMark/>
          </w:tcPr>
          <w:p w14:paraId="3C01288F" w14:textId="77777777" w:rsidR="00157B77" w:rsidRDefault="00157B77" w:rsidP="00E876E5">
            <w:pPr>
              <w:widowControl w:val="0"/>
              <w:autoSpaceDE w:val="0"/>
              <w:autoSpaceDN w:val="0"/>
              <w:adjustRightInd w:val="0"/>
              <w:spacing w:after="0"/>
              <w:rPr>
                <w:rFonts w:ascii="Arial" w:hAnsi="Arial" w:cs="Arial"/>
                <w:b/>
              </w:rPr>
            </w:pPr>
            <w:r>
              <w:rPr>
                <w:rFonts w:ascii="Arial" w:hAnsi="Arial" w:cs="Arial"/>
              </w:rPr>
              <w:br w:type="page"/>
            </w:r>
            <w:r>
              <w:rPr>
                <w:rFonts w:ascii="Arial" w:hAnsi="Arial" w:cs="Arial"/>
              </w:rPr>
              <w:br w:type="page"/>
            </w:r>
            <w:r>
              <w:rPr>
                <w:rFonts w:ascii="Arial" w:hAnsi="Arial" w:cs="Arial"/>
                <w:b/>
                <w:noProof/>
              </w:rPr>
              <w:br w:type="page"/>
            </w:r>
            <w:r>
              <w:rPr>
                <w:rFonts w:ascii="Arial" w:hAnsi="Arial" w:cs="Arial"/>
              </w:rPr>
              <w:br w:type="page"/>
            </w:r>
            <w:r>
              <w:rPr>
                <w:rFonts w:ascii="Arial" w:hAnsi="Arial" w:cs="Arial"/>
                <w:b/>
              </w:rPr>
              <w:t>Volunteer experience</w:t>
            </w:r>
          </w:p>
        </w:tc>
        <w:tc>
          <w:tcPr>
            <w:tcW w:w="738" w:type="dxa"/>
          </w:tcPr>
          <w:p w14:paraId="137DC800" w14:textId="77777777" w:rsidR="00157B77" w:rsidRDefault="00157B77" w:rsidP="00E876E5">
            <w:pPr>
              <w:widowControl w:val="0"/>
              <w:autoSpaceDE w:val="0"/>
              <w:autoSpaceDN w:val="0"/>
              <w:adjustRightInd w:val="0"/>
              <w:spacing w:before="40" w:after="40"/>
              <w:rPr>
                <w:rFonts w:ascii="Arial" w:hAnsi="Arial" w:cs="Arial"/>
              </w:rPr>
            </w:pPr>
          </w:p>
        </w:tc>
      </w:tr>
    </w:tbl>
    <w:p w14:paraId="331FCFD9" w14:textId="77777777" w:rsidR="00157B77" w:rsidRDefault="00157B77" w:rsidP="00157B77">
      <w:pPr>
        <w:widowControl w:val="0"/>
        <w:autoSpaceDE w:val="0"/>
        <w:autoSpaceDN w:val="0"/>
        <w:adjustRightInd w:val="0"/>
        <w:spacing w:after="60"/>
        <w:ind w:firstLine="720"/>
        <w:rPr>
          <w:rFonts w:ascii="Arial" w:hAnsi="Arial" w:cs="Arial"/>
          <w:i/>
        </w:rPr>
      </w:pPr>
      <w:r>
        <w:rPr>
          <w:rFonts w:ascii="Arial" w:hAnsi="Arial" w:cs="Arial"/>
          <w:i/>
        </w:rPr>
        <w:t>Please list your volunteer experiences with non-profit organizations (use back if needed.)</w:t>
      </w:r>
    </w:p>
    <w:tbl>
      <w:tblPr>
        <w:tblW w:w="9360" w:type="dxa"/>
        <w:tblInd w:w="108" w:type="dxa"/>
        <w:tblBorders>
          <w:top w:val="single" w:sz="4" w:space="0" w:color="auto"/>
          <w:left w:val="single" w:sz="2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980"/>
        <w:gridCol w:w="1350"/>
        <w:gridCol w:w="1710"/>
        <w:gridCol w:w="1530"/>
      </w:tblGrid>
      <w:tr w:rsidR="00157B77" w14:paraId="24F9877E" w14:textId="77777777" w:rsidTr="00E876E5">
        <w:trPr>
          <w:trHeight w:val="467"/>
        </w:trPr>
        <w:tc>
          <w:tcPr>
            <w:tcW w:w="2790" w:type="dxa"/>
            <w:tcBorders>
              <w:top w:val="single" w:sz="4" w:space="0" w:color="auto"/>
              <w:left w:val="single" w:sz="24" w:space="0" w:color="auto"/>
              <w:bottom w:val="single" w:sz="4" w:space="0" w:color="auto"/>
              <w:right w:val="single" w:sz="4" w:space="0" w:color="auto"/>
            </w:tcBorders>
            <w:vAlign w:val="center"/>
            <w:hideMark/>
          </w:tcPr>
          <w:p w14:paraId="66758575" w14:textId="77777777" w:rsidR="00157B77" w:rsidRDefault="00157B77" w:rsidP="00E876E5">
            <w:pPr>
              <w:widowControl w:val="0"/>
              <w:autoSpaceDE w:val="0"/>
              <w:autoSpaceDN w:val="0"/>
              <w:adjustRightInd w:val="0"/>
              <w:jc w:val="center"/>
              <w:rPr>
                <w:rFonts w:ascii="Arial" w:hAnsi="Arial" w:cs="Arial"/>
                <w:b/>
              </w:rPr>
            </w:pPr>
            <w:r>
              <w:rPr>
                <w:rFonts w:ascii="Arial" w:hAnsi="Arial" w:cs="Arial"/>
                <w:b/>
              </w:rPr>
              <w:t>Organization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58DBA3C" w14:textId="77777777" w:rsidR="00157B77" w:rsidRDefault="00157B77" w:rsidP="00E876E5">
            <w:pPr>
              <w:widowControl w:val="0"/>
              <w:autoSpaceDE w:val="0"/>
              <w:autoSpaceDN w:val="0"/>
              <w:adjustRightInd w:val="0"/>
              <w:jc w:val="center"/>
              <w:rPr>
                <w:rFonts w:ascii="Arial" w:hAnsi="Arial" w:cs="Arial"/>
                <w:b/>
              </w:rPr>
            </w:pPr>
            <w:r>
              <w:rPr>
                <w:rFonts w:ascii="Arial" w:hAnsi="Arial" w:cs="Arial"/>
                <w:b/>
              </w:rPr>
              <w:t>Duties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92E7CBE" w14:textId="77777777" w:rsidR="00157B77" w:rsidRDefault="00157B77" w:rsidP="00E876E5">
            <w:pPr>
              <w:widowControl w:val="0"/>
              <w:autoSpaceDE w:val="0"/>
              <w:autoSpaceDN w:val="0"/>
              <w:adjustRightInd w:val="0"/>
              <w:jc w:val="center"/>
              <w:rPr>
                <w:rFonts w:ascii="Arial" w:hAnsi="Arial" w:cs="Arial"/>
                <w:b/>
              </w:rPr>
            </w:pPr>
            <w:r>
              <w:rPr>
                <w:rFonts w:ascii="Arial" w:hAnsi="Arial" w:cs="Arial"/>
                <w:b/>
              </w:rPr>
              <w:t>Dates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77462E9" w14:textId="77777777" w:rsidR="00157B77" w:rsidRDefault="00157B77" w:rsidP="00E876E5">
            <w:pPr>
              <w:widowControl w:val="0"/>
              <w:autoSpaceDE w:val="0"/>
              <w:autoSpaceDN w:val="0"/>
              <w:adjustRightInd w:val="0"/>
              <w:jc w:val="center"/>
              <w:rPr>
                <w:rFonts w:ascii="Arial" w:hAnsi="Arial" w:cs="Arial"/>
                <w:b/>
              </w:rPr>
            </w:pPr>
            <w:r>
              <w:rPr>
                <w:rFonts w:ascii="Arial" w:hAnsi="Arial" w:cs="Arial"/>
                <w:b/>
              </w:rPr>
              <w:t>Contact Person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7034EFA" w14:textId="77777777" w:rsidR="00157B77" w:rsidRDefault="00157B77" w:rsidP="00E876E5">
            <w:pPr>
              <w:widowControl w:val="0"/>
              <w:autoSpaceDE w:val="0"/>
              <w:autoSpaceDN w:val="0"/>
              <w:adjustRightInd w:val="0"/>
              <w:jc w:val="center"/>
              <w:rPr>
                <w:rFonts w:ascii="Arial" w:hAnsi="Arial" w:cs="Arial"/>
                <w:b/>
              </w:rPr>
            </w:pPr>
            <w:r>
              <w:rPr>
                <w:rFonts w:ascii="Arial" w:hAnsi="Arial" w:cs="Arial"/>
                <w:b/>
              </w:rPr>
              <w:t>Phone Number</w:t>
            </w:r>
          </w:p>
        </w:tc>
      </w:tr>
      <w:tr w:rsidR="00157B77" w14:paraId="58E5C013" w14:textId="77777777" w:rsidTr="00E876E5">
        <w:trPr>
          <w:trHeight w:val="518"/>
        </w:trPr>
        <w:tc>
          <w:tcPr>
            <w:tcW w:w="2790" w:type="dxa"/>
            <w:tcBorders>
              <w:top w:val="single" w:sz="4" w:space="0" w:color="auto"/>
              <w:left w:val="single" w:sz="24" w:space="0" w:color="auto"/>
              <w:bottom w:val="single" w:sz="4" w:space="0" w:color="auto"/>
              <w:right w:val="single" w:sz="4" w:space="0" w:color="auto"/>
            </w:tcBorders>
          </w:tcPr>
          <w:p w14:paraId="13CFA8DE" w14:textId="77777777" w:rsidR="00157B77" w:rsidRDefault="00157B77" w:rsidP="00E876E5">
            <w:pPr>
              <w:widowControl w:val="0"/>
              <w:autoSpaceDE w:val="0"/>
              <w:autoSpaceDN w:val="0"/>
              <w:adjustRightInd w:val="0"/>
              <w:spacing w:after="0"/>
              <w:rPr>
                <w:rFonts w:ascii="Arial" w:hAnsi="Arial" w:cs="Arial"/>
              </w:rPr>
            </w:pPr>
          </w:p>
          <w:p w14:paraId="208E1A0D" w14:textId="77777777" w:rsidR="00157B77" w:rsidRDefault="00157B77" w:rsidP="00E876E5">
            <w:pPr>
              <w:widowControl w:val="0"/>
              <w:autoSpaceDE w:val="0"/>
              <w:autoSpaceDN w:val="0"/>
              <w:adjustRightInd w:val="0"/>
              <w:spacing w:after="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068A308E" w14:textId="77777777" w:rsidR="00157B77" w:rsidRDefault="00157B77" w:rsidP="00E876E5">
            <w:pPr>
              <w:widowControl w:val="0"/>
              <w:autoSpaceDE w:val="0"/>
              <w:autoSpaceDN w:val="0"/>
              <w:adjustRightInd w:val="0"/>
              <w:spacing w:after="0"/>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7E75642A" w14:textId="77777777" w:rsidR="00157B77" w:rsidRDefault="00157B77" w:rsidP="00E876E5">
            <w:pPr>
              <w:widowControl w:val="0"/>
              <w:autoSpaceDE w:val="0"/>
              <w:autoSpaceDN w:val="0"/>
              <w:adjustRightInd w:val="0"/>
              <w:spacing w:after="0"/>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7890A261" w14:textId="77777777" w:rsidR="00157B77" w:rsidRDefault="00157B77" w:rsidP="00E876E5">
            <w:pPr>
              <w:widowControl w:val="0"/>
              <w:autoSpaceDE w:val="0"/>
              <w:autoSpaceDN w:val="0"/>
              <w:adjustRightInd w:val="0"/>
              <w:spacing w:after="0"/>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5FB25EA5" w14:textId="77777777" w:rsidR="00157B77" w:rsidRDefault="00157B77" w:rsidP="00E876E5">
            <w:pPr>
              <w:widowControl w:val="0"/>
              <w:autoSpaceDE w:val="0"/>
              <w:autoSpaceDN w:val="0"/>
              <w:adjustRightInd w:val="0"/>
              <w:spacing w:after="0"/>
              <w:rPr>
                <w:rFonts w:ascii="Arial" w:hAnsi="Arial" w:cs="Arial"/>
              </w:rPr>
            </w:pPr>
          </w:p>
        </w:tc>
      </w:tr>
      <w:tr w:rsidR="00157B77" w14:paraId="122A1F95" w14:textId="77777777" w:rsidTr="00E876E5">
        <w:tc>
          <w:tcPr>
            <w:tcW w:w="2790" w:type="dxa"/>
            <w:tcBorders>
              <w:top w:val="single" w:sz="4" w:space="0" w:color="auto"/>
              <w:left w:val="single" w:sz="24" w:space="0" w:color="auto"/>
              <w:bottom w:val="single" w:sz="4" w:space="0" w:color="auto"/>
              <w:right w:val="single" w:sz="4" w:space="0" w:color="auto"/>
            </w:tcBorders>
          </w:tcPr>
          <w:p w14:paraId="01067478" w14:textId="77777777" w:rsidR="00157B77" w:rsidRDefault="00157B77" w:rsidP="00E876E5">
            <w:pPr>
              <w:widowControl w:val="0"/>
              <w:autoSpaceDE w:val="0"/>
              <w:autoSpaceDN w:val="0"/>
              <w:adjustRightInd w:val="0"/>
              <w:spacing w:after="0"/>
              <w:rPr>
                <w:rFonts w:ascii="Arial" w:hAnsi="Arial" w:cs="Arial"/>
              </w:rPr>
            </w:pPr>
          </w:p>
          <w:p w14:paraId="6FAED1B8" w14:textId="77777777" w:rsidR="00157B77" w:rsidRDefault="00157B77" w:rsidP="00E876E5">
            <w:pPr>
              <w:widowControl w:val="0"/>
              <w:autoSpaceDE w:val="0"/>
              <w:autoSpaceDN w:val="0"/>
              <w:adjustRightInd w:val="0"/>
              <w:spacing w:after="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20B06D8B" w14:textId="77777777" w:rsidR="00157B77" w:rsidRDefault="00157B77" w:rsidP="00E876E5">
            <w:pPr>
              <w:widowControl w:val="0"/>
              <w:autoSpaceDE w:val="0"/>
              <w:autoSpaceDN w:val="0"/>
              <w:adjustRightInd w:val="0"/>
              <w:spacing w:after="0"/>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2B672984" w14:textId="77777777" w:rsidR="00157B77" w:rsidRDefault="00157B77" w:rsidP="00E876E5">
            <w:pPr>
              <w:widowControl w:val="0"/>
              <w:autoSpaceDE w:val="0"/>
              <w:autoSpaceDN w:val="0"/>
              <w:adjustRightInd w:val="0"/>
              <w:spacing w:after="0"/>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2FB07363" w14:textId="77777777" w:rsidR="00157B77" w:rsidRDefault="00157B77" w:rsidP="00E876E5">
            <w:pPr>
              <w:widowControl w:val="0"/>
              <w:autoSpaceDE w:val="0"/>
              <w:autoSpaceDN w:val="0"/>
              <w:adjustRightInd w:val="0"/>
              <w:spacing w:after="0"/>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F476CEA" w14:textId="77777777" w:rsidR="00157B77" w:rsidRDefault="00157B77" w:rsidP="00E876E5">
            <w:pPr>
              <w:widowControl w:val="0"/>
              <w:autoSpaceDE w:val="0"/>
              <w:autoSpaceDN w:val="0"/>
              <w:adjustRightInd w:val="0"/>
              <w:spacing w:after="0"/>
              <w:rPr>
                <w:rFonts w:ascii="Arial" w:hAnsi="Arial" w:cs="Arial"/>
              </w:rPr>
            </w:pPr>
          </w:p>
        </w:tc>
      </w:tr>
      <w:tr w:rsidR="00157B77" w14:paraId="15F1CEAB" w14:textId="77777777" w:rsidTr="00E876E5">
        <w:tc>
          <w:tcPr>
            <w:tcW w:w="2790" w:type="dxa"/>
            <w:tcBorders>
              <w:top w:val="single" w:sz="4" w:space="0" w:color="auto"/>
              <w:left w:val="single" w:sz="24" w:space="0" w:color="auto"/>
              <w:bottom w:val="single" w:sz="4" w:space="0" w:color="auto"/>
              <w:right w:val="single" w:sz="4" w:space="0" w:color="auto"/>
            </w:tcBorders>
          </w:tcPr>
          <w:p w14:paraId="750A510C" w14:textId="77777777" w:rsidR="00157B77" w:rsidRDefault="00157B77" w:rsidP="00E876E5">
            <w:pPr>
              <w:widowControl w:val="0"/>
              <w:autoSpaceDE w:val="0"/>
              <w:autoSpaceDN w:val="0"/>
              <w:adjustRightInd w:val="0"/>
              <w:spacing w:after="0"/>
              <w:rPr>
                <w:rFonts w:ascii="Arial" w:hAnsi="Arial" w:cs="Arial"/>
              </w:rPr>
            </w:pPr>
          </w:p>
          <w:p w14:paraId="27D422DC" w14:textId="77777777" w:rsidR="00157B77" w:rsidRDefault="00157B77" w:rsidP="00E876E5">
            <w:pPr>
              <w:widowControl w:val="0"/>
              <w:autoSpaceDE w:val="0"/>
              <w:autoSpaceDN w:val="0"/>
              <w:adjustRightInd w:val="0"/>
              <w:spacing w:after="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104A222C" w14:textId="77777777" w:rsidR="00157B77" w:rsidRDefault="00157B77" w:rsidP="00E876E5">
            <w:pPr>
              <w:widowControl w:val="0"/>
              <w:autoSpaceDE w:val="0"/>
              <w:autoSpaceDN w:val="0"/>
              <w:adjustRightInd w:val="0"/>
              <w:spacing w:after="0"/>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070DBA12" w14:textId="77777777" w:rsidR="00157B77" w:rsidRDefault="00157B77" w:rsidP="00E876E5">
            <w:pPr>
              <w:widowControl w:val="0"/>
              <w:autoSpaceDE w:val="0"/>
              <w:autoSpaceDN w:val="0"/>
              <w:adjustRightInd w:val="0"/>
              <w:spacing w:after="0"/>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34A7EDFA" w14:textId="77777777" w:rsidR="00157B77" w:rsidRDefault="00157B77" w:rsidP="00E876E5">
            <w:pPr>
              <w:widowControl w:val="0"/>
              <w:autoSpaceDE w:val="0"/>
              <w:autoSpaceDN w:val="0"/>
              <w:adjustRightInd w:val="0"/>
              <w:spacing w:after="0"/>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9615475" w14:textId="77777777" w:rsidR="00157B77" w:rsidRDefault="00157B77" w:rsidP="00E876E5">
            <w:pPr>
              <w:widowControl w:val="0"/>
              <w:autoSpaceDE w:val="0"/>
              <w:autoSpaceDN w:val="0"/>
              <w:adjustRightInd w:val="0"/>
              <w:spacing w:after="0"/>
              <w:rPr>
                <w:rFonts w:ascii="Arial" w:hAnsi="Arial" w:cs="Arial"/>
              </w:rPr>
            </w:pPr>
          </w:p>
        </w:tc>
      </w:tr>
    </w:tbl>
    <w:p w14:paraId="78923881" w14:textId="77777777" w:rsidR="00157B77" w:rsidRDefault="00157B77" w:rsidP="00157B77">
      <w:pPr>
        <w:widowControl w:val="0"/>
        <w:autoSpaceDE w:val="0"/>
        <w:autoSpaceDN w:val="0"/>
        <w:adjustRightInd w:val="0"/>
        <w:spacing w:before="240" w:after="120"/>
        <w:jc w:val="both"/>
        <w:rPr>
          <w:rFonts w:ascii="Arial" w:hAnsi="Arial" w:cs="Arial"/>
        </w:rPr>
      </w:pPr>
      <w:r>
        <w:rPr>
          <w:rFonts w:ascii="Arial" w:hAnsi="Arial" w:cs="Arial"/>
          <w:bCs/>
          <w:noProof/>
        </w:rPr>
        <w:t>Our organization</w:t>
      </w:r>
      <w:r>
        <w:rPr>
          <w:rFonts w:ascii="Arial" w:hAnsi="Arial" w:cs="Arial"/>
        </w:rPr>
        <w:t xml:space="preserve"> appreciates your willingness to share your skills.  Providing safe and secure programs for our members </w:t>
      </w:r>
      <w:r>
        <w:rPr>
          <w:rFonts w:ascii="Arial" w:hAnsi="Arial" w:cs="Arial"/>
          <w:noProof/>
        </w:rPr>
        <w:t xml:space="preserve">is of utmost importance to us.  </w:t>
      </w:r>
      <w:r>
        <w:rPr>
          <w:rFonts w:ascii="Arial" w:hAnsi="Arial" w:cs="Arial"/>
        </w:rPr>
        <w:t>The information gathered in this application is designed to help us provide the highest quality programs for the people of our community.  Please initial each of the statements below.</w:t>
      </w:r>
    </w:p>
    <w:p w14:paraId="1C8EAA85" w14:textId="77777777" w:rsidR="00157B77" w:rsidRPr="00E81E18" w:rsidRDefault="00157B77" w:rsidP="00EE7E00">
      <w:pPr>
        <w:widowControl w:val="0"/>
        <w:numPr>
          <w:ilvl w:val="0"/>
          <w:numId w:val="47"/>
        </w:numPr>
        <w:autoSpaceDE w:val="0"/>
        <w:autoSpaceDN w:val="0"/>
        <w:adjustRightInd w:val="0"/>
        <w:spacing w:after="240" w:line="240" w:lineRule="auto"/>
        <w:jc w:val="both"/>
        <w:rPr>
          <w:rFonts w:ascii="Arial" w:hAnsi="Arial" w:cs="Arial"/>
          <w:i/>
          <w:iCs/>
        </w:rPr>
      </w:pPr>
      <w:r>
        <w:rPr>
          <w:rFonts w:ascii="Arial" w:hAnsi="Arial" w:cs="Arial"/>
          <w:i/>
          <w:iCs/>
        </w:rPr>
        <w:t>I declare that all statements contained in this application are true and that any misrepresentation or omission is cause for rejection of my application, or dismissal from my position.</w:t>
      </w:r>
    </w:p>
    <w:p w14:paraId="28307B52" w14:textId="77777777" w:rsidR="00157B77" w:rsidRPr="00E81E18" w:rsidRDefault="00157B77" w:rsidP="00EE7E00">
      <w:pPr>
        <w:widowControl w:val="0"/>
        <w:numPr>
          <w:ilvl w:val="0"/>
          <w:numId w:val="47"/>
        </w:numPr>
        <w:autoSpaceDE w:val="0"/>
        <w:autoSpaceDN w:val="0"/>
        <w:adjustRightInd w:val="0"/>
        <w:spacing w:after="240" w:line="240" w:lineRule="auto"/>
        <w:jc w:val="both"/>
        <w:rPr>
          <w:rFonts w:ascii="Arial" w:hAnsi="Arial" w:cs="Arial"/>
          <w:i/>
          <w:iCs/>
        </w:rPr>
      </w:pPr>
      <w:r>
        <w:rPr>
          <w:rFonts w:ascii="Arial" w:hAnsi="Arial" w:cs="Arial"/>
          <w:i/>
          <w:iCs/>
        </w:rPr>
        <w:t>I understand that I can withdraw from the application process at any time.</w:t>
      </w:r>
    </w:p>
    <w:p w14:paraId="66F7CBCF" w14:textId="77777777" w:rsidR="00157B77" w:rsidRDefault="00157B77" w:rsidP="00EE7E00">
      <w:pPr>
        <w:widowControl w:val="0"/>
        <w:numPr>
          <w:ilvl w:val="0"/>
          <w:numId w:val="47"/>
        </w:numPr>
        <w:autoSpaceDE w:val="0"/>
        <w:autoSpaceDN w:val="0"/>
        <w:adjustRightInd w:val="0"/>
        <w:spacing w:after="280" w:line="240" w:lineRule="auto"/>
        <w:jc w:val="both"/>
        <w:rPr>
          <w:rFonts w:ascii="Arial" w:hAnsi="Arial" w:cs="Arial"/>
          <w:b/>
          <w:bCs/>
          <w:i/>
          <w:iCs/>
        </w:rPr>
      </w:pPr>
      <w:r>
        <w:rPr>
          <w:rFonts w:ascii="Arial" w:hAnsi="Arial" w:cs="Arial"/>
          <w:i/>
          <w:iCs/>
        </w:rPr>
        <w:t xml:space="preserve">My signature indicates that I have read and understand the above. </w:t>
      </w:r>
      <w:r>
        <w:rPr>
          <w:rFonts w:ascii="Arial" w:hAnsi="Arial" w:cs="Arial"/>
          <w:b/>
          <w:bCs/>
          <w:i/>
          <w:iCs/>
        </w:rPr>
        <w:t>Do not sign until you have read and initialed the above statements.</w:t>
      </w:r>
    </w:p>
    <w:p w14:paraId="4B52A7EE" w14:textId="77777777" w:rsidR="00157B77" w:rsidRDefault="00157B77" w:rsidP="00157B77">
      <w:pPr>
        <w:widowControl w:val="0"/>
        <w:autoSpaceDE w:val="0"/>
        <w:autoSpaceDN w:val="0"/>
        <w:adjustRightInd w:val="0"/>
        <w:spacing w:after="0"/>
        <w:outlineLvl w:val="4"/>
        <w:rPr>
          <w:rFonts w:ascii="Arial" w:hAnsi="Arial" w:cs="Arial"/>
          <w:b/>
          <w:bCs/>
          <w:i/>
          <w:iCs/>
        </w:rPr>
      </w:pPr>
      <w:r>
        <w:rPr>
          <w:rFonts w:ascii="Arial" w:hAnsi="Arial" w:cs="Arial"/>
          <w:b/>
          <w:bCs/>
          <w:iCs/>
        </w:rPr>
        <w:lastRenderedPageBreak/>
        <w:t>Applicant Signature:</w:t>
      </w:r>
      <w:r>
        <w:rPr>
          <w:rFonts w:ascii="Arial" w:hAnsi="Arial" w:cs="Arial"/>
          <w:b/>
          <w:bCs/>
          <w:i/>
          <w:iCs/>
        </w:rPr>
        <w:t xml:space="preserve"> </w:t>
      </w:r>
      <w:r>
        <w:rPr>
          <w:rFonts w:ascii="Arial" w:hAnsi="Arial" w:cs="Arial"/>
          <w:bCs/>
          <w:i/>
          <w:iCs/>
          <w:u w:val="single"/>
        </w:rPr>
        <w:tab/>
      </w:r>
      <w:r>
        <w:rPr>
          <w:rFonts w:ascii="Arial" w:hAnsi="Arial" w:cs="Arial"/>
          <w:bCs/>
          <w:i/>
          <w:iCs/>
          <w:u w:val="single"/>
        </w:rPr>
        <w:tab/>
      </w:r>
      <w:r>
        <w:rPr>
          <w:rFonts w:ascii="Arial" w:hAnsi="Arial" w:cs="Arial"/>
          <w:bCs/>
          <w:i/>
          <w:iCs/>
          <w:u w:val="single"/>
        </w:rPr>
        <w:tab/>
      </w:r>
      <w:r>
        <w:rPr>
          <w:rFonts w:ascii="Arial" w:hAnsi="Arial" w:cs="Arial"/>
          <w:bCs/>
          <w:i/>
          <w:iCs/>
          <w:u w:val="single"/>
        </w:rPr>
        <w:tab/>
      </w:r>
      <w:r>
        <w:rPr>
          <w:rFonts w:ascii="Arial" w:hAnsi="Arial" w:cs="Arial"/>
          <w:bCs/>
          <w:i/>
          <w:iCs/>
          <w:u w:val="single"/>
        </w:rPr>
        <w:tab/>
      </w:r>
      <w:r>
        <w:rPr>
          <w:rFonts w:ascii="Arial" w:hAnsi="Arial" w:cs="Arial"/>
          <w:bCs/>
          <w:i/>
          <w:iCs/>
          <w:u w:val="single"/>
        </w:rPr>
        <w:tab/>
      </w:r>
      <w:r>
        <w:rPr>
          <w:rFonts w:ascii="Arial" w:hAnsi="Arial" w:cs="Arial"/>
          <w:b/>
          <w:bCs/>
          <w:i/>
          <w:iCs/>
        </w:rPr>
        <w:t xml:space="preserve">         </w:t>
      </w:r>
      <w:r>
        <w:rPr>
          <w:rFonts w:ascii="Arial" w:hAnsi="Arial" w:cs="Arial"/>
          <w:b/>
          <w:bCs/>
          <w:iCs/>
        </w:rPr>
        <w:t>Date:</w:t>
      </w:r>
      <w:r>
        <w:rPr>
          <w:rFonts w:ascii="Arial" w:hAnsi="Arial" w:cs="Arial"/>
          <w:b/>
          <w:bCs/>
          <w:i/>
          <w:iCs/>
        </w:rPr>
        <w:t xml:space="preserve">  ____/____/____</w:t>
      </w:r>
    </w:p>
    <w:p w14:paraId="59008B47" w14:textId="77777777" w:rsidR="00157B77" w:rsidRDefault="00157B77" w:rsidP="00781CFF">
      <w:pPr>
        <w:spacing w:after="0" w:line="240" w:lineRule="auto"/>
        <w:jc w:val="center"/>
        <w:rPr>
          <w:rFonts w:ascii="Times New Roman" w:hAnsi="Times New Roman"/>
          <w:sz w:val="28"/>
          <w:szCs w:val="28"/>
        </w:rPr>
      </w:pPr>
    </w:p>
    <w:p w14:paraId="71DB138A" w14:textId="77777777" w:rsidR="00157B77" w:rsidRPr="00E81E18" w:rsidRDefault="00157B77" w:rsidP="00157B77">
      <w:pPr>
        <w:widowControl w:val="0"/>
        <w:autoSpaceDE w:val="0"/>
        <w:autoSpaceDN w:val="0"/>
        <w:adjustRightInd w:val="0"/>
        <w:spacing w:after="60"/>
        <w:outlineLvl w:val="4"/>
        <w:rPr>
          <w:rFonts w:ascii="Arial" w:hAnsi="Arial" w:cs="Arial"/>
          <w:b/>
          <w:bCs/>
          <w:i/>
          <w:iCs/>
        </w:rPr>
      </w:pPr>
      <w:r w:rsidRPr="00E81E18">
        <w:rPr>
          <w:rFonts w:ascii="Arial" w:hAnsi="Arial" w:cs="Arial"/>
          <w:b/>
          <w:bCs/>
          <w:iCs/>
        </w:rPr>
        <w:t>Code of Ethics</w:t>
      </w:r>
    </w:p>
    <w:p w14:paraId="7C89775C" w14:textId="77777777" w:rsidR="00157B77" w:rsidRDefault="00157B77" w:rsidP="00EE7E00">
      <w:pPr>
        <w:widowControl w:val="0"/>
        <w:numPr>
          <w:ilvl w:val="0"/>
          <w:numId w:val="48"/>
        </w:numPr>
        <w:tabs>
          <w:tab w:val="left" w:pos="1020"/>
        </w:tabs>
        <w:autoSpaceDE w:val="0"/>
        <w:autoSpaceDN w:val="0"/>
        <w:adjustRightInd w:val="0"/>
        <w:spacing w:before="120" w:after="120" w:line="240" w:lineRule="auto"/>
        <w:jc w:val="both"/>
        <w:rPr>
          <w:rFonts w:ascii="Arial" w:hAnsi="Arial" w:cs="Arial"/>
          <w:iCs/>
        </w:rPr>
      </w:pPr>
      <w:r>
        <w:rPr>
          <w:rFonts w:ascii="Arial" w:hAnsi="Arial" w:cs="Arial"/>
          <w:iCs/>
        </w:rPr>
        <w:t>Our staff will exhibit the highest ethical best practices and personal integrity.</w:t>
      </w:r>
    </w:p>
    <w:p w14:paraId="40B509B8" w14:textId="77777777" w:rsidR="00157B77" w:rsidRDefault="00157B77" w:rsidP="00EE7E00">
      <w:pPr>
        <w:widowControl w:val="0"/>
        <w:numPr>
          <w:ilvl w:val="0"/>
          <w:numId w:val="48"/>
        </w:numPr>
        <w:tabs>
          <w:tab w:val="left" w:pos="1020"/>
        </w:tabs>
        <w:autoSpaceDE w:val="0"/>
        <w:autoSpaceDN w:val="0"/>
        <w:adjustRightInd w:val="0"/>
        <w:spacing w:before="120" w:after="120" w:line="240" w:lineRule="auto"/>
        <w:jc w:val="both"/>
        <w:rPr>
          <w:rFonts w:ascii="Arial" w:hAnsi="Arial" w:cs="Arial"/>
          <w:iCs/>
        </w:rPr>
      </w:pPr>
      <w:r>
        <w:rPr>
          <w:rFonts w:ascii="Arial" w:hAnsi="Arial" w:cs="Arial"/>
          <w:iCs/>
        </w:rPr>
        <w:t>Our staff will provide a professional work environment that is free from physical, psychological, written, or verbal intimidation or harassment.</w:t>
      </w:r>
    </w:p>
    <w:p w14:paraId="7C42B713" w14:textId="77777777" w:rsidR="00157B77" w:rsidRDefault="00157B77" w:rsidP="00EE7E00">
      <w:pPr>
        <w:widowControl w:val="0"/>
        <w:numPr>
          <w:ilvl w:val="0"/>
          <w:numId w:val="48"/>
        </w:numPr>
        <w:tabs>
          <w:tab w:val="left" w:pos="1020"/>
        </w:tabs>
        <w:autoSpaceDE w:val="0"/>
        <w:autoSpaceDN w:val="0"/>
        <w:adjustRightInd w:val="0"/>
        <w:spacing w:before="120" w:after="120" w:line="240" w:lineRule="auto"/>
        <w:jc w:val="both"/>
        <w:rPr>
          <w:rFonts w:ascii="Arial" w:hAnsi="Arial" w:cs="Arial"/>
        </w:rPr>
      </w:pPr>
      <w:r>
        <w:rPr>
          <w:rFonts w:ascii="Arial" w:hAnsi="Arial" w:cs="Arial"/>
        </w:rPr>
        <w:t>Our staff will not physically, sexually, or emotionally abuse or neglect a youth or adult.</w:t>
      </w:r>
    </w:p>
    <w:p w14:paraId="26764EF0" w14:textId="77777777" w:rsidR="00157B77" w:rsidRDefault="00157B77" w:rsidP="00EE7E00">
      <w:pPr>
        <w:widowControl w:val="0"/>
        <w:numPr>
          <w:ilvl w:val="0"/>
          <w:numId w:val="48"/>
        </w:numPr>
        <w:tabs>
          <w:tab w:val="left" w:pos="1020"/>
        </w:tabs>
        <w:autoSpaceDE w:val="0"/>
        <w:autoSpaceDN w:val="0"/>
        <w:adjustRightInd w:val="0"/>
        <w:spacing w:before="120" w:after="120" w:line="240" w:lineRule="auto"/>
        <w:jc w:val="both"/>
        <w:rPr>
          <w:rFonts w:ascii="Arial" w:hAnsi="Arial" w:cs="Arial"/>
        </w:rPr>
      </w:pPr>
      <w:r>
        <w:rPr>
          <w:rFonts w:ascii="Arial" w:hAnsi="Arial" w:cs="Arial"/>
        </w:rPr>
        <w:t>Our staff will share concerns about suspicious or inappropriate behavior with their supervisor or administrator.</w:t>
      </w:r>
    </w:p>
    <w:p w14:paraId="23BF0A8E" w14:textId="77777777" w:rsidR="00157B77" w:rsidRDefault="00157B77" w:rsidP="00EE7E00">
      <w:pPr>
        <w:pStyle w:val="ListParagraph"/>
        <w:widowControl w:val="0"/>
        <w:numPr>
          <w:ilvl w:val="0"/>
          <w:numId w:val="48"/>
        </w:numPr>
        <w:tabs>
          <w:tab w:val="left" w:pos="1020"/>
        </w:tabs>
        <w:autoSpaceDE w:val="0"/>
        <w:autoSpaceDN w:val="0"/>
        <w:adjustRightInd w:val="0"/>
        <w:spacing w:before="120" w:after="120"/>
        <w:jc w:val="both"/>
        <w:rPr>
          <w:rFonts w:ascii="Arial" w:hAnsi="Arial" w:cs="Arial"/>
        </w:rPr>
      </w:pPr>
      <w:r>
        <w:rPr>
          <w:rFonts w:ascii="Arial" w:hAnsi="Arial" w:cs="Arial"/>
        </w:rPr>
        <w:t>Our staff will report any suspected abuse or neglect of a youth to the state authorities.</w:t>
      </w:r>
    </w:p>
    <w:p w14:paraId="7304BA5B" w14:textId="77777777" w:rsidR="00157B77" w:rsidRDefault="00157B77" w:rsidP="00EE7E00">
      <w:pPr>
        <w:widowControl w:val="0"/>
        <w:numPr>
          <w:ilvl w:val="0"/>
          <w:numId w:val="48"/>
        </w:numPr>
        <w:tabs>
          <w:tab w:val="left" w:pos="1020"/>
        </w:tabs>
        <w:autoSpaceDE w:val="0"/>
        <w:autoSpaceDN w:val="0"/>
        <w:adjustRightInd w:val="0"/>
        <w:spacing w:after="240" w:line="240" w:lineRule="auto"/>
        <w:jc w:val="both"/>
        <w:rPr>
          <w:rFonts w:ascii="Arial" w:hAnsi="Arial" w:cs="Arial"/>
        </w:rPr>
      </w:pPr>
      <w:r>
        <w:rPr>
          <w:rFonts w:ascii="Arial" w:hAnsi="Arial" w:cs="Arial"/>
        </w:rPr>
        <w:t>Our staff will accept their personal responsibility to protect youth and adults from all forms of abuse.</w:t>
      </w:r>
    </w:p>
    <w:p w14:paraId="176E2DEC" w14:textId="77777777" w:rsidR="00157B77" w:rsidRDefault="00157B77" w:rsidP="00157B77">
      <w:pPr>
        <w:widowControl w:val="0"/>
        <w:autoSpaceDE w:val="0"/>
        <w:autoSpaceDN w:val="0"/>
        <w:adjustRightInd w:val="0"/>
        <w:spacing w:after="0"/>
        <w:ind w:left="144"/>
        <w:rPr>
          <w:rFonts w:ascii="Arial" w:hAnsi="Arial" w:cs="Arial"/>
          <w:i/>
        </w:rPr>
      </w:pPr>
      <w:r>
        <w:rPr>
          <w:rFonts w:ascii="Arial" w:hAnsi="Arial" w:cs="Arial"/>
          <w:i/>
        </w:rPr>
        <w:t>Please Print</w:t>
      </w:r>
    </w:p>
    <w:tbl>
      <w:tblPr>
        <w:tblW w:w="0" w:type="auto"/>
        <w:tblInd w:w="108"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1212"/>
        <w:gridCol w:w="8148"/>
      </w:tblGrid>
      <w:tr w:rsidR="00157B77" w14:paraId="1A3953EE" w14:textId="77777777" w:rsidTr="00E876E5">
        <w:tc>
          <w:tcPr>
            <w:tcW w:w="1212" w:type="dxa"/>
            <w:tcBorders>
              <w:top w:val="single" w:sz="2" w:space="0" w:color="auto"/>
              <w:left w:val="single" w:sz="2" w:space="0" w:color="auto"/>
              <w:bottom w:val="nil"/>
              <w:right w:val="nil"/>
            </w:tcBorders>
            <w:vAlign w:val="bottom"/>
            <w:hideMark/>
          </w:tcPr>
          <w:p w14:paraId="78E469C2" w14:textId="77777777" w:rsidR="00157B77" w:rsidRDefault="00157B77" w:rsidP="00E876E5">
            <w:pPr>
              <w:widowControl w:val="0"/>
              <w:autoSpaceDE w:val="0"/>
              <w:autoSpaceDN w:val="0"/>
              <w:adjustRightInd w:val="0"/>
              <w:spacing w:before="360" w:after="40"/>
              <w:rPr>
                <w:rFonts w:ascii="Arial" w:hAnsi="Arial" w:cs="Arial"/>
              </w:rPr>
            </w:pPr>
            <w:r>
              <w:rPr>
                <w:rFonts w:ascii="Arial" w:hAnsi="Arial" w:cs="Arial"/>
              </w:rPr>
              <w:t>Date</w:t>
            </w:r>
          </w:p>
        </w:tc>
        <w:tc>
          <w:tcPr>
            <w:tcW w:w="8148" w:type="dxa"/>
            <w:tcBorders>
              <w:top w:val="single" w:sz="2" w:space="0" w:color="auto"/>
              <w:left w:val="nil"/>
              <w:bottom w:val="nil"/>
              <w:right w:val="single" w:sz="2" w:space="0" w:color="auto"/>
            </w:tcBorders>
            <w:vAlign w:val="bottom"/>
            <w:hideMark/>
          </w:tcPr>
          <w:p w14:paraId="6DBA2C10" w14:textId="77777777" w:rsidR="00157B77" w:rsidRDefault="00157B77" w:rsidP="00E876E5">
            <w:pPr>
              <w:widowControl w:val="0"/>
              <w:autoSpaceDE w:val="0"/>
              <w:autoSpaceDN w:val="0"/>
              <w:adjustRightInd w:val="0"/>
              <w:spacing w:before="360" w:after="4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r w:rsidR="00157B77" w14:paraId="2966C973" w14:textId="77777777" w:rsidTr="00E876E5">
        <w:tc>
          <w:tcPr>
            <w:tcW w:w="1212" w:type="dxa"/>
            <w:tcBorders>
              <w:top w:val="nil"/>
              <w:left w:val="single" w:sz="2" w:space="0" w:color="auto"/>
              <w:bottom w:val="nil"/>
              <w:right w:val="nil"/>
            </w:tcBorders>
            <w:vAlign w:val="bottom"/>
            <w:hideMark/>
          </w:tcPr>
          <w:p w14:paraId="24559D84" w14:textId="77777777" w:rsidR="00157B77" w:rsidRDefault="00157B77" w:rsidP="00E876E5">
            <w:pPr>
              <w:widowControl w:val="0"/>
              <w:autoSpaceDE w:val="0"/>
              <w:autoSpaceDN w:val="0"/>
              <w:adjustRightInd w:val="0"/>
              <w:spacing w:before="360" w:after="40"/>
              <w:rPr>
                <w:rFonts w:ascii="Arial" w:hAnsi="Arial" w:cs="Arial"/>
              </w:rPr>
            </w:pPr>
            <w:r>
              <w:rPr>
                <w:rFonts w:ascii="Arial" w:hAnsi="Arial" w:cs="Arial"/>
              </w:rPr>
              <w:t xml:space="preserve">Name   </w:t>
            </w:r>
          </w:p>
        </w:tc>
        <w:tc>
          <w:tcPr>
            <w:tcW w:w="8148" w:type="dxa"/>
            <w:tcBorders>
              <w:top w:val="nil"/>
              <w:left w:val="nil"/>
              <w:bottom w:val="nil"/>
              <w:right w:val="single" w:sz="2" w:space="0" w:color="auto"/>
            </w:tcBorders>
            <w:vAlign w:val="bottom"/>
            <w:hideMark/>
          </w:tcPr>
          <w:p w14:paraId="03889272" w14:textId="77777777" w:rsidR="00157B77" w:rsidRDefault="00157B77" w:rsidP="00E876E5">
            <w:pPr>
              <w:widowControl w:val="0"/>
              <w:autoSpaceDE w:val="0"/>
              <w:autoSpaceDN w:val="0"/>
              <w:adjustRightInd w:val="0"/>
              <w:spacing w:before="360" w:after="4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r w:rsidR="00157B77" w14:paraId="5C4E0081" w14:textId="77777777" w:rsidTr="00E876E5">
        <w:tc>
          <w:tcPr>
            <w:tcW w:w="1212" w:type="dxa"/>
            <w:tcBorders>
              <w:top w:val="nil"/>
              <w:left w:val="single" w:sz="2" w:space="0" w:color="auto"/>
              <w:bottom w:val="nil"/>
              <w:right w:val="nil"/>
            </w:tcBorders>
            <w:vAlign w:val="bottom"/>
            <w:hideMark/>
          </w:tcPr>
          <w:p w14:paraId="674B16CB" w14:textId="77777777" w:rsidR="00157B77" w:rsidRDefault="00157B77" w:rsidP="00E876E5">
            <w:pPr>
              <w:widowControl w:val="0"/>
              <w:autoSpaceDE w:val="0"/>
              <w:autoSpaceDN w:val="0"/>
              <w:adjustRightInd w:val="0"/>
              <w:spacing w:before="360" w:after="40"/>
              <w:rPr>
                <w:rFonts w:ascii="Arial" w:hAnsi="Arial" w:cs="Arial"/>
              </w:rPr>
            </w:pPr>
            <w:r>
              <w:rPr>
                <w:rFonts w:ascii="Arial" w:hAnsi="Arial" w:cs="Arial"/>
              </w:rPr>
              <w:t xml:space="preserve">Position  </w:t>
            </w:r>
          </w:p>
        </w:tc>
        <w:tc>
          <w:tcPr>
            <w:tcW w:w="8148" w:type="dxa"/>
            <w:tcBorders>
              <w:top w:val="nil"/>
              <w:left w:val="nil"/>
              <w:bottom w:val="nil"/>
              <w:right w:val="single" w:sz="2" w:space="0" w:color="auto"/>
            </w:tcBorders>
            <w:vAlign w:val="bottom"/>
            <w:hideMark/>
          </w:tcPr>
          <w:p w14:paraId="46B657AA" w14:textId="77777777" w:rsidR="00157B77" w:rsidRDefault="00157B77" w:rsidP="00E876E5">
            <w:pPr>
              <w:widowControl w:val="0"/>
              <w:autoSpaceDE w:val="0"/>
              <w:autoSpaceDN w:val="0"/>
              <w:adjustRightInd w:val="0"/>
              <w:spacing w:before="360" w:after="4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r w:rsidR="00157B77" w14:paraId="6E744D0C" w14:textId="77777777" w:rsidTr="00E876E5">
        <w:trPr>
          <w:trHeight w:val="747"/>
        </w:trPr>
        <w:tc>
          <w:tcPr>
            <w:tcW w:w="1212" w:type="dxa"/>
            <w:tcBorders>
              <w:top w:val="nil"/>
              <w:left w:val="single" w:sz="2" w:space="0" w:color="auto"/>
              <w:bottom w:val="single" w:sz="2" w:space="0" w:color="auto"/>
              <w:right w:val="nil"/>
            </w:tcBorders>
            <w:vAlign w:val="bottom"/>
            <w:hideMark/>
          </w:tcPr>
          <w:p w14:paraId="37763659" w14:textId="77777777" w:rsidR="00157B77" w:rsidRDefault="00157B77" w:rsidP="00E876E5">
            <w:pPr>
              <w:widowControl w:val="0"/>
              <w:autoSpaceDE w:val="0"/>
              <w:autoSpaceDN w:val="0"/>
              <w:adjustRightInd w:val="0"/>
              <w:spacing w:before="360" w:after="360"/>
              <w:rPr>
                <w:rFonts w:ascii="Arial" w:hAnsi="Arial" w:cs="Arial"/>
              </w:rPr>
            </w:pPr>
            <w:r>
              <w:rPr>
                <w:rFonts w:ascii="Arial" w:hAnsi="Arial" w:cs="Arial"/>
              </w:rPr>
              <w:t>Signature</w:t>
            </w:r>
          </w:p>
        </w:tc>
        <w:tc>
          <w:tcPr>
            <w:tcW w:w="8148" w:type="dxa"/>
            <w:tcBorders>
              <w:top w:val="nil"/>
              <w:left w:val="nil"/>
              <w:bottom w:val="single" w:sz="2" w:space="0" w:color="auto"/>
              <w:right w:val="single" w:sz="2" w:space="0" w:color="auto"/>
            </w:tcBorders>
            <w:vAlign w:val="bottom"/>
            <w:hideMark/>
          </w:tcPr>
          <w:p w14:paraId="4D0FB3DF" w14:textId="77777777" w:rsidR="00157B77" w:rsidRDefault="00157B77" w:rsidP="00E876E5">
            <w:pPr>
              <w:widowControl w:val="0"/>
              <w:autoSpaceDE w:val="0"/>
              <w:autoSpaceDN w:val="0"/>
              <w:adjustRightInd w:val="0"/>
              <w:spacing w:before="360" w:after="36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14:paraId="7EBCB9CB" w14:textId="77777777" w:rsidR="00157B77" w:rsidRDefault="00157B77" w:rsidP="00157B77">
      <w:pPr>
        <w:widowControl w:val="0"/>
        <w:autoSpaceDE w:val="0"/>
        <w:autoSpaceDN w:val="0"/>
        <w:adjustRightInd w:val="0"/>
        <w:rPr>
          <w:rFonts w:ascii="Arial" w:hAnsi="Arial" w:cs="Arial"/>
          <w:i/>
        </w:rPr>
      </w:pPr>
    </w:p>
    <w:p w14:paraId="2930AB71" w14:textId="77777777" w:rsidR="00157B77" w:rsidRDefault="00157B77" w:rsidP="00157B77">
      <w:pPr>
        <w:widowControl w:val="0"/>
        <w:autoSpaceDE w:val="0"/>
        <w:autoSpaceDN w:val="0"/>
        <w:adjustRightInd w:val="0"/>
        <w:spacing w:after="360"/>
        <w:rPr>
          <w:rFonts w:ascii="Arial" w:hAnsi="Arial" w:cs="Arial"/>
          <w:i/>
        </w:rPr>
      </w:pPr>
      <w:r>
        <w:rPr>
          <w:rFonts w:ascii="Arial" w:hAnsi="Arial" w:cs="Arial"/>
          <w:i/>
        </w:rPr>
        <w:t>I have reviewed this application and have noted any missing information.</w:t>
      </w:r>
    </w:p>
    <w:tbl>
      <w:tblPr>
        <w:tblW w:w="10260" w:type="dxa"/>
        <w:tblInd w:w="-72" w:type="dxa"/>
        <w:tblLayout w:type="fixed"/>
        <w:tblLook w:val="0000" w:firstRow="0" w:lastRow="0" w:firstColumn="0" w:lastColumn="0" w:noHBand="0" w:noVBand="0"/>
      </w:tblPr>
      <w:tblGrid>
        <w:gridCol w:w="6660"/>
        <w:gridCol w:w="450"/>
        <w:gridCol w:w="3150"/>
      </w:tblGrid>
      <w:tr w:rsidR="00157B77" w:rsidRPr="00217859" w14:paraId="28BFAFE1" w14:textId="77777777" w:rsidTr="00E876E5">
        <w:trPr>
          <w:cantSplit/>
          <w:trHeight w:val="403"/>
        </w:trPr>
        <w:tc>
          <w:tcPr>
            <w:tcW w:w="6660" w:type="dxa"/>
            <w:tcBorders>
              <w:top w:val="nil"/>
              <w:left w:val="nil"/>
              <w:bottom w:val="nil"/>
              <w:right w:val="nil"/>
            </w:tcBorders>
          </w:tcPr>
          <w:p w14:paraId="4B2DC9EB" w14:textId="77777777" w:rsidR="00157B77" w:rsidRPr="0002678A" w:rsidRDefault="00157B77" w:rsidP="00E876E5">
            <w:pPr>
              <w:widowControl w:val="0"/>
              <w:autoSpaceDE w:val="0"/>
              <w:autoSpaceDN w:val="0"/>
              <w:adjustRightInd w:val="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6A81B3B" w14:textId="77777777" w:rsidR="00157B77" w:rsidRPr="00217859" w:rsidRDefault="00157B77" w:rsidP="00E876E5">
            <w:pPr>
              <w:widowControl w:val="0"/>
              <w:autoSpaceDE w:val="0"/>
              <w:autoSpaceDN w:val="0"/>
              <w:adjustRightInd w:val="0"/>
              <w:rPr>
                <w:rFonts w:ascii="Arial" w:hAnsi="Arial" w:cs="Arial"/>
                <w:b/>
              </w:rPr>
            </w:pPr>
            <w:r w:rsidRPr="00217859">
              <w:rPr>
                <w:rFonts w:ascii="Arial" w:hAnsi="Arial" w:cs="Arial"/>
                <w:b/>
              </w:rPr>
              <w:t xml:space="preserve">Signature of Screening </w:t>
            </w:r>
            <w:r>
              <w:rPr>
                <w:rFonts w:ascii="Arial" w:hAnsi="Arial" w:cs="Arial"/>
                <w:b/>
              </w:rPr>
              <w:t>Individual</w:t>
            </w:r>
          </w:p>
        </w:tc>
        <w:tc>
          <w:tcPr>
            <w:tcW w:w="450" w:type="dxa"/>
            <w:tcBorders>
              <w:top w:val="nil"/>
              <w:left w:val="nil"/>
              <w:bottom w:val="nil"/>
              <w:right w:val="nil"/>
            </w:tcBorders>
          </w:tcPr>
          <w:p w14:paraId="6A297E9F" w14:textId="77777777" w:rsidR="00157B77" w:rsidRPr="00217859" w:rsidRDefault="00157B77" w:rsidP="00E876E5">
            <w:pPr>
              <w:widowControl w:val="0"/>
              <w:autoSpaceDE w:val="0"/>
              <w:autoSpaceDN w:val="0"/>
              <w:adjustRightInd w:val="0"/>
              <w:rPr>
                <w:rFonts w:ascii="Arial" w:hAnsi="Arial" w:cs="Arial"/>
              </w:rPr>
            </w:pPr>
          </w:p>
          <w:p w14:paraId="54EB91F2" w14:textId="77777777" w:rsidR="00157B77" w:rsidRPr="00217859" w:rsidRDefault="00157B77" w:rsidP="00E876E5">
            <w:pPr>
              <w:widowControl w:val="0"/>
              <w:autoSpaceDE w:val="0"/>
              <w:autoSpaceDN w:val="0"/>
              <w:adjustRightInd w:val="0"/>
              <w:rPr>
                <w:rFonts w:ascii="Arial" w:hAnsi="Arial" w:cs="Arial"/>
              </w:rPr>
            </w:pPr>
          </w:p>
        </w:tc>
        <w:tc>
          <w:tcPr>
            <w:tcW w:w="3150" w:type="dxa"/>
            <w:tcBorders>
              <w:top w:val="nil"/>
              <w:left w:val="nil"/>
              <w:bottom w:val="nil"/>
              <w:right w:val="nil"/>
            </w:tcBorders>
          </w:tcPr>
          <w:p w14:paraId="6C4AD83D" w14:textId="77777777" w:rsidR="00157B77" w:rsidRPr="0002678A" w:rsidRDefault="00157B77" w:rsidP="00E876E5">
            <w:pPr>
              <w:widowControl w:val="0"/>
              <w:autoSpaceDE w:val="0"/>
              <w:autoSpaceDN w:val="0"/>
              <w:adjustRightInd w:val="0"/>
              <w:rPr>
                <w:rFonts w:ascii="Arial" w:hAnsi="Arial" w:cs="Arial"/>
                <w:u w:val="single"/>
              </w:rPr>
            </w:pPr>
            <w:r>
              <w:rPr>
                <w:rFonts w:ascii="Arial" w:hAnsi="Arial" w:cs="Arial"/>
                <w:u w:val="single"/>
              </w:rPr>
              <w:tab/>
              <w:t>/</w:t>
            </w:r>
            <w:r>
              <w:rPr>
                <w:rFonts w:ascii="Arial" w:hAnsi="Arial" w:cs="Arial"/>
                <w:u w:val="single"/>
              </w:rPr>
              <w:tab/>
              <w:t>/</w:t>
            </w:r>
            <w:r>
              <w:rPr>
                <w:rFonts w:ascii="Arial" w:hAnsi="Arial" w:cs="Arial"/>
                <w:u w:val="single"/>
              </w:rPr>
              <w:tab/>
            </w:r>
          </w:p>
          <w:p w14:paraId="0E568883" w14:textId="77777777" w:rsidR="00157B77" w:rsidRPr="00217859" w:rsidRDefault="00157B77" w:rsidP="00E876E5">
            <w:pPr>
              <w:widowControl w:val="0"/>
              <w:autoSpaceDE w:val="0"/>
              <w:autoSpaceDN w:val="0"/>
              <w:adjustRightInd w:val="0"/>
              <w:rPr>
                <w:rFonts w:ascii="Arial" w:hAnsi="Arial" w:cs="Arial"/>
                <w:b/>
              </w:rPr>
            </w:pPr>
            <w:r w:rsidRPr="00217859">
              <w:rPr>
                <w:rFonts w:ascii="Arial" w:hAnsi="Arial" w:cs="Arial"/>
                <w:b/>
              </w:rPr>
              <w:t>Date</w:t>
            </w:r>
          </w:p>
        </w:tc>
      </w:tr>
    </w:tbl>
    <w:p w14:paraId="45AF20C0" w14:textId="5CE622E4" w:rsidR="008C670A" w:rsidRDefault="008C670A" w:rsidP="00781CFF">
      <w:pPr>
        <w:spacing w:after="0" w:line="240" w:lineRule="auto"/>
        <w:jc w:val="center"/>
        <w:rPr>
          <w:rFonts w:ascii="Times New Roman" w:hAnsi="Times New Roman"/>
          <w:sz w:val="28"/>
          <w:szCs w:val="28"/>
        </w:rPr>
      </w:pPr>
    </w:p>
    <w:p w14:paraId="03D55F92" w14:textId="77777777" w:rsidR="008C670A" w:rsidRDefault="008C670A">
      <w:pPr>
        <w:spacing w:after="0" w:line="240" w:lineRule="auto"/>
        <w:rPr>
          <w:rFonts w:ascii="Times New Roman" w:hAnsi="Times New Roman"/>
          <w:sz w:val="28"/>
          <w:szCs w:val="28"/>
        </w:rPr>
      </w:pPr>
      <w:r>
        <w:rPr>
          <w:rFonts w:ascii="Times New Roman" w:hAnsi="Times New Roman"/>
          <w:sz w:val="28"/>
          <w:szCs w:val="28"/>
        </w:rPr>
        <w:br w:type="page"/>
      </w:r>
    </w:p>
    <w:p w14:paraId="23430366" w14:textId="139B9812" w:rsidR="00157B77" w:rsidRPr="008C670A" w:rsidRDefault="008C670A" w:rsidP="00781CFF">
      <w:pPr>
        <w:spacing w:after="0" w:line="240" w:lineRule="auto"/>
        <w:jc w:val="center"/>
        <w:rPr>
          <w:rFonts w:ascii="Times New Roman" w:hAnsi="Times New Roman"/>
          <w:b/>
          <w:bCs/>
          <w:sz w:val="28"/>
          <w:szCs w:val="28"/>
        </w:rPr>
      </w:pPr>
      <w:r w:rsidRPr="008C670A">
        <w:rPr>
          <w:rFonts w:ascii="Times New Roman" w:hAnsi="Times New Roman"/>
          <w:b/>
          <w:bCs/>
          <w:sz w:val="28"/>
          <w:szCs w:val="28"/>
        </w:rPr>
        <w:lastRenderedPageBreak/>
        <w:t>APPENDIX H</w:t>
      </w:r>
    </w:p>
    <w:p w14:paraId="374D31E7" w14:textId="77777777" w:rsidR="008C670A" w:rsidRPr="00534ADD" w:rsidRDefault="008C670A" w:rsidP="008C670A">
      <w:pPr>
        <w:pBdr>
          <w:top w:val="single" w:sz="4" w:space="1" w:color="auto"/>
          <w:left w:val="single" w:sz="4" w:space="4" w:color="auto"/>
          <w:bottom w:val="single" w:sz="4" w:space="1" w:color="auto"/>
          <w:right w:val="single" w:sz="4" w:space="4" w:color="auto"/>
        </w:pBdr>
        <w:jc w:val="center"/>
        <w:rPr>
          <w:rFonts w:ascii="Arial" w:hAnsi="Arial" w:cs="Arial"/>
          <w:b/>
        </w:rPr>
      </w:pPr>
      <w:r w:rsidRPr="00534ADD">
        <w:rPr>
          <w:rFonts w:ascii="Arial" w:hAnsi="Arial" w:cs="Arial"/>
          <w:b/>
        </w:rPr>
        <w:t>Field Trip Preparation Checklist</w:t>
      </w:r>
    </w:p>
    <w:p w14:paraId="2780389F"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1. Specific location of the off-site activity. (Example: The Children’s Museum)</w:t>
      </w:r>
    </w:p>
    <w:p w14:paraId="7D08ED19"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________________________________________________________________________</w:t>
      </w:r>
    </w:p>
    <w:p w14:paraId="5A7CC0E8"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2. Name of the primary contact at the off-site location (Example: Mary Smith, Director of Group Sales at the Children’s Museum)</w:t>
      </w:r>
    </w:p>
    <w:p w14:paraId="7F01629D"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________________________________________________________________________</w:t>
      </w:r>
    </w:p>
    <w:p w14:paraId="7331152C"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3. Address and telephone number for the location.</w:t>
      </w:r>
    </w:p>
    <w:p w14:paraId="3D0627CE"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________________________________________________________________________</w:t>
      </w:r>
    </w:p>
    <w:p w14:paraId="3031D630"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4. Parent permission sheet attached to this document for review.</w:t>
      </w:r>
    </w:p>
    <w:p w14:paraId="02F2CCCD"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________________________________________________________________________</w:t>
      </w:r>
    </w:p>
    <w:p w14:paraId="37A79463"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5. Name and cell phone number of the supervisor for the off-site activity.</w:t>
      </w:r>
    </w:p>
    <w:p w14:paraId="32F4717C"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________________________________________________________________________</w:t>
      </w:r>
    </w:p>
    <w:p w14:paraId="66B27285"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6. The employee to child ratio for the trip and names of all who will be attending.</w:t>
      </w:r>
    </w:p>
    <w:p w14:paraId="66E0354D"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________________________________________________________________________</w:t>
      </w:r>
    </w:p>
    <w:p w14:paraId="4269B4C6"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7. Required attire for employee and child during the off-site activity.</w:t>
      </w:r>
    </w:p>
    <w:p w14:paraId="6C48D5B0" w14:textId="77777777" w:rsidR="008C670A" w:rsidRPr="00534ADD" w:rsidRDefault="008C670A" w:rsidP="008C670A">
      <w:pPr>
        <w:rPr>
          <w:rFonts w:ascii="Arial" w:hAnsi="Arial" w:cs="Arial"/>
        </w:rPr>
      </w:pPr>
      <w:r w:rsidRPr="00534ADD">
        <w:rPr>
          <w:rFonts w:ascii="Arial" w:hAnsi="Arial" w:cs="Arial"/>
        </w:rPr>
        <w:t>________________________________________________________________________</w:t>
      </w:r>
    </w:p>
    <w:p w14:paraId="413A9EE6"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8. Amount of time required for the off-site activity.</w:t>
      </w:r>
    </w:p>
    <w:p w14:paraId="00EEAF02"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________________________________________________________________________</w:t>
      </w:r>
    </w:p>
    <w:p w14:paraId="5FBC7DD9"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9. Estimated departure time and estimated return time.</w:t>
      </w:r>
    </w:p>
    <w:p w14:paraId="5D34C86C"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________________________________________________________________________</w:t>
      </w:r>
    </w:p>
    <w:p w14:paraId="4CF9AD54"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10. Method of transportation.</w:t>
      </w:r>
    </w:p>
    <w:p w14:paraId="217B3E0B"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________________________________________________________________________</w:t>
      </w:r>
    </w:p>
    <w:p w14:paraId="1007ED43"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11. Completed seating chart attached.</w:t>
      </w:r>
    </w:p>
    <w:p w14:paraId="1B25DED6" w14:textId="77777777" w:rsidR="008C670A" w:rsidRPr="00534ADD" w:rsidRDefault="008C670A" w:rsidP="008C670A">
      <w:pPr>
        <w:rPr>
          <w:rFonts w:ascii="Arial" w:hAnsi="Arial" w:cs="Arial"/>
        </w:rPr>
      </w:pPr>
      <w:r w:rsidRPr="00534ADD">
        <w:rPr>
          <w:rFonts w:ascii="Arial" w:hAnsi="Arial" w:cs="Arial"/>
        </w:rPr>
        <w:t>________________________________________________________________________</w:t>
      </w:r>
    </w:p>
    <w:p w14:paraId="16E273C3" w14:textId="77777777" w:rsidR="008C670A" w:rsidRDefault="008C670A" w:rsidP="008C670A">
      <w:pPr>
        <w:autoSpaceDE w:val="0"/>
        <w:autoSpaceDN w:val="0"/>
        <w:adjustRightInd w:val="0"/>
        <w:spacing w:after="0" w:line="240" w:lineRule="auto"/>
        <w:rPr>
          <w:rFonts w:ascii="Arial" w:hAnsi="Arial" w:cs="Arial"/>
        </w:rPr>
      </w:pPr>
      <w:r w:rsidRPr="00534ADD">
        <w:rPr>
          <w:rFonts w:ascii="Arial" w:hAnsi="Arial" w:cs="Arial"/>
        </w:rPr>
        <w:lastRenderedPageBreak/>
        <w:t>12. Overall supervision guidelines for location (employees will be assigned groups of children to monitor throughout the trip, employees will monitor children in “zones,” etc.).</w:t>
      </w:r>
    </w:p>
    <w:p w14:paraId="087FC647" w14:textId="77777777" w:rsidR="008C670A" w:rsidRPr="00534ADD" w:rsidRDefault="008C670A" w:rsidP="008C670A">
      <w:pPr>
        <w:autoSpaceDE w:val="0"/>
        <w:autoSpaceDN w:val="0"/>
        <w:adjustRightInd w:val="0"/>
        <w:spacing w:after="0" w:line="240" w:lineRule="auto"/>
        <w:rPr>
          <w:rFonts w:ascii="Arial" w:hAnsi="Arial" w:cs="Arial"/>
        </w:rPr>
      </w:pPr>
    </w:p>
    <w:p w14:paraId="28E63B61"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________________________________________________________________________</w:t>
      </w:r>
    </w:p>
    <w:p w14:paraId="2380CAD0"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13. Location of restrooms/locker rooms at off-site location.</w:t>
      </w:r>
    </w:p>
    <w:p w14:paraId="1EF1477C"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________________________________________________________________________</w:t>
      </w:r>
    </w:p>
    <w:p w14:paraId="2950232F"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14. Cost of the activity.</w:t>
      </w:r>
    </w:p>
    <w:p w14:paraId="02629254" w14:textId="77777777" w:rsidR="008C670A" w:rsidRPr="00534ADD" w:rsidRDefault="008C670A" w:rsidP="008C670A">
      <w:pPr>
        <w:autoSpaceDE w:val="0"/>
        <w:autoSpaceDN w:val="0"/>
        <w:adjustRightInd w:val="0"/>
        <w:rPr>
          <w:rFonts w:ascii="Arial" w:hAnsi="Arial" w:cs="Arial"/>
        </w:rPr>
      </w:pPr>
      <w:r w:rsidRPr="00534ADD">
        <w:rPr>
          <w:rFonts w:ascii="Arial" w:hAnsi="Arial" w:cs="Arial"/>
        </w:rPr>
        <w:t>________________________________________________________________________</w:t>
      </w:r>
    </w:p>
    <w:p w14:paraId="1A94423C" w14:textId="77777777" w:rsidR="008C670A" w:rsidRPr="00534ADD" w:rsidRDefault="008C670A" w:rsidP="008C670A">
      <w:pPr>
        <w:autoSpaceDE w:val="0"/>
        <w:autoSpaceDN w:val="0"/>
        <w:adjustRightInd w:val="0"/>
        <w:rPr>
          <w:rFonts w:ascii="Arial" w:hAnsi="Arial" w:cs="Arial"/>
          <w:bCs/>
        </w:rPr>
      </w:pPr>
      <w:r w:rsidRPr="00534ADD">
        <w:rPr>
          <w:rFonts w:ascii="Arial" w:hAnsi="Arial" w:cs="Arial"/>
          <w:bCs/>
          <w:i/>
        </w:rPr>
        <w:t>Last Minute Checklist</w:t>
      </w:r>
      <w:r w:rsidRPr="00534ADD">
        <w:rPr>
          <w:rFonts w:ascii="Arial" w:hAnsi="Arial" w:cs="Arial"/>
          <w:bCs/>
        </w:rPr>
        <w:t>:</w:t>
      </w:r>
    </w:p>
    <w:p w14:paraId="44BDC799" w14:textId="77777777" w:rsidR="008C670A" w:rsidRPr="00534ADD" w:rsidRDefault="008C670A" w:rsidP="00EE7E00">
      <w:pPr>
        <w:pStyle w:val="ListParagraph"/>
        <w:numPr>
          <w:ilvl w:val="0"/>
          <w:numId w:val="50"/>
        </w:numPr>
        <w:autoSpaceDE w:val="0"/>
        <w:autoSpaceDN w:val="0"/>
        <w:adjustRightInd w:val="0"/>
        <w:spacing w:after="0" w:line="240" w:lineRule="auto"/>
        <w:ind w:left="360"/>
        <w:rPr>
          <w:rFonts w:ascii="Arial" w:hAnsi="Arial" w:cs="Arial"/>
          <w:bCs/>
        </w:rPr>
      </w:pPr>
      <w:r w:rsidRPr="00534ADD">
        <w:rPr>
          <w:rFonts w:ascii="Arial" w:hAnsi="Arial" w:cs="Arial"/>
          <w:bCs/>
        </w:rPr>
        <w:t xml:space="preserve">All permission sheets returned and compiled for the off-site activity (children cannot participate without a permission slip). </w:t>
      </w:r>
      <w:r>
        <w:rPr>
          <w:rFonts w:ascii="Arial" w:hAnsi="Arial" w:cs="Arial"/>
          <w:bCs/>
        </w:rPr>
        <w:t>Leaders</w:t>
      </w:r>
      <w:r w:rsidRPr="00534ADD">
        <w:rPr>
          <w:rFonts w:ascii="Arial" w:hAnsi="Arial" w:cs="Arial"/>
          <w:bCs/>
        </w:rPr>
        <w:t xml:space="preserve"> must take permission slips to the off-site activity to ensure correct parent contact information.</w:t>
      </w:r>
    </w:p>
    <w:p w14:paraId="3F9F1438" w14:textId="77777777" w:rsidR="008C670A" w:rsidRPr="00534ADD" w:rsidRDefault="008C670A" w:rsidP="008C670A">
      <w:pPr>
        <w:pStyle w:val="ListParagraph"/>
        <w:autoSpaceDE w:val="0"/>
        <w:autoSpaceDN w:val="0"/>
        <w:adjustRightInd w:val="0"/>
        <w:ind w:left="360"/>
        <w:rPr>
          <w:rFonts w:ascii="Arial" w:hAnsi="Arial" w:cs="Arial"/>
          <w:bCs/>
        </w:rPr>
      </w:pPr>
    </w:p>
    <w:p w14:paraId="54D787CD" w14:textId="77777777" w:rsidR="008C670A" w:rsidRPr="00534ADD" w:rsidRDefault="008C670A" w:rsidP="00EE7E00">
      <w:pPr>
        <w:pStyle w:val="ListParagraph"/>
        <w:numPr>
          <w:ilvl w:val="0"/>
          <w:numId w:val="50"/>
        </w:numPr>
        <w:autoSpaceDE w:val="0"/>
        <w:autoSpaceDN w:val="0"/>
        <w:adjustRightInd w:val="0"/>
        <w:spacing w:after="0" w:line="240" w:lineRule="auto"/>
        <w:ind w:left="360"/>
        <w:rPr>
          <w:rFonts w:ascii="Arial" w:hAnsi="Arial" w:cs="Arial"/>
          <w:bCs/>
        </w:rPr>
      </w:pPr>
      <w:r w:rsidRPr="00534ADD">
        <w:rPr>
          <w:rFonts w:ascii="Arial" w:hAnsi="Arial" w:cs="Arial"/>
          <w:bCs/>
        </w:rPr>
        <w:t xml:space="preserve">Roll sheets printed and distributed to all </w:t>
      </w:r>
      <w:r>
        <w:rPr>
          <w:rFonts w:ascii="Arial" w:hAnsi="Arial" w:cs="Arial"/>
          <w:bCs/>
        </w:rPr>
        <w:t>leaders</w:t>
      </w:r>
      <w:r w:rsidRPr="00534ADD">
        <w:rPr>
          <w:rFonts w:ascii="Arial" w:hAnsi="Arial" w:cs="Arial"/>
          <w:bCs/>
        </w:rPr>
        <w:t xml:space="preserve"> for all children attending the off-site activity.</w:t>
      </w:r>
    </w:p>
    <w:p w14:paraId="6B81AD0B" w14:textId="77777777" w:rsidR="008C670A" w:rsidRPr="00534ADD" w:rsidRDefault="008C670A" w:rsidP="008C670A">
      <w:pPr>
        <w:pStyle w:val="ListParagraph"/>
        <w:autoSpaceDE w:val="0"/>
        <w:autoSpaceDN w:val="0"/>
        <w:adjustRightInd w:val="0"/>
        <w:ind w:left="360"/>
        <w:rPr>
          <w:rFonts w:ascii="Arial" w:hAnsi="Arial" w:cs="Arial"/>
          <w:bCs/>
        </w:rPr>
      </w:pPr>
    </w:p>
    <w:p w14:paraId="68D87C93" w14:textId="77777777" w:rsidR="008C670A" w:rsidRPr="00534ADD" w:rsidRDefault="008C670A" w:rsidP="00EE7E00">
      <w:pPr>
        <w:pStyle w:val="ListParagraph"/>
        <w:numPr>
          <w:ilvl w:val="0"/>
          <w:numId w:val="50"/>
        </w:numPr>
        <w:autoSpaceDE w:val="0"/>
        <w:autoSpaceDN w:val="0"/>
        <w:adjustRightInd w:val="0"/>
        <w:spacing w:after="0" w:line="240" w:lineRule="auto"/>
        <w:ind w:left="360"/>
        <w:rPr>
          <w:rFonts w:ascii="Arial" w:hAnsi="Arial" w:cs="Arial"/>
          <w:bCs/>
        </w:rPr>
      </w:pPr>
      <w:r w:rsidRPr="00534ADD">
        <w:rPr>
          <w:rFonts w:ascii="Arial" w:hAnsi="Arial" w:cs="Arial"/>
          <w:bCs/>
        </w:rPr>
        <w:t xml:space="preserve">All required </w:t>
      </w:r>
      <w:r>
        <w:rPr>
          <w:rFonts w:ascii="Arial" w:hAnsi="Arial" w:cs="Arial"/>
          <w:bCs/>
        </w:rPr>
        <w:t>leaders</w:t>
      </w:r>
      <w:r w:rsidRPr="00534ADD">
        <w:rPr>
          <w:rFonts w:ascii="Arial" w:hAnsi="Arial" w:cs="Arial"/>
          <w:bCs/>
        </w:rPr>
        <w:t xml:space="preserve"> present.</w:t>
      </w:r>
    </w:p>
    <w:p w14:paraId="542FFDBA" w14:textId="77777777" w:rsidR="008C670A" w:rsidRPr="00534ADD" w:rsidRDefault="008C670A" w:rsidP="008C670A">
      <w:pPr>
        <w:pStyle w:val="ListParagraph"/>
        <w:autoSpaceDE w:val="0"/>
        <w:autoSpaceDN w:val="0"/>
        <w:adjustRightInd w:val="0"/>
        <w:ind w:left="360"/>
        <w:rPr>
          <w:rFonts w:ascii="Arial" w:hAnsi="Arial" w:cs="Arial"/>
          <w:bCs/>
        </w:rPr>
      </w:pPr>
    </w:p>
    <w:p w14:paraId="502598BE" w14:textId="77777777" w:rsidR="008C670A" w:rsidRPr="00534ADD" w:rsidRDefault="008C670A" w:rsidP="00EE7E00">
      <w:pPr>
        <w:pStyle w:val="ListParagraph"/>
        <w:numPr>
          <w:ilvl w:val="0"/>
          <w:numId w:val="50"/>
        </w:numPr>
        <w:spacing w:after="0" w:line="240" w:lineRule="auto"/>
        <w:ind w:left="360"/>
        <w:rPr>
          <w:rFonts w:ascii="Arial" w:hAnsi="Arial" w:cs="Arial"/>
        </w:rPr>
      </w:pPr>
      <w:r w:rsidRPr="00534ADD">
        <w:rPr>
          <w:rFonts w:ascii="Arial" w:hAnsi="Arial" w:cs="Arial"/>
          <w:bCs/>
        </w:rPr>
        <w:t xml:space="preserve">All </w:t>
      </w:r>
      <w:r>
        <w:rPr>
          <w:rFonts w:ascii="Arial" w:hAnsi="Arial" w:cs="Arial"/>
          <w:bCs/>
        </w:rPr>
        <w:t>leaders</w:t>
      </w:r>
      <w:r w:rsidRPr="00534ADD">
        <w:rPr>
          <w:rFonts w:ascii="Arial" w:hAnsi="Arial" w:cs="Arial"/>
          <w:bCs/>
        </w:rPr>
        <w:t xml:space="preserve"> and children are in approved attire.</w:t>
      </w:r>
    </w:p>
    <w:p w14:paraId="63FB35D6" w14:textId="77777777" w:rsidR="008C670A" w:rsidRDefault="008C670A" w:rsidP="00781CFF">
      <w:pPr>
        <w:spacing w:after="0" w:line="240" w:lineRule="auto"/>
        <w:jc w:val="center"/>
        <w:rPr>
          <w:rFonts w:ascii="Times New Roman" w:hAnsi="Times New Roman"/>
          <w:sz w:val="28"/>
          <w:szCs w:val="28"/>
        </w:rPr>
      </w:pPr>
    </w:p>
    <w:p w14:paraId="3EC35715" w14:textId="66F0893B" w:rsidR="00175DF6" w:rsidRDefault="00175DF6">
      <w:pPr>
        <w:spacing w:after="0" w:line="240" w:lineRule="auto"/>
        <w:rPr>
          <w:rFonts w:ascii="Times New Roman" w:hAnsi="Times New Roman"/>
          <w:sz w:val="28"/>
          <w:szCs w:val="28"/>
        </w:rPr>
      </w:pPr>
      <w:r>
        <w:rPr>
          <w:rFonts w:ascii="Times New Roman" w:hAnsi="Times New Roman"/>
          <w:sz w:val="28"/>
          <w:szCs w:val="28"/>
        </w:rPr>
        <w:br w:type="page"/>
      </w:r>
    </w:p>
    <w:p w14:paraId="34CD9D03" w14:textId="6671FA78" w:rsidR="00175DF6" w:rsidRPr="00175DF6" w:rsidRDefault="00175DF6" w:rsidP="00781CFF">
      <w:pPr>
        <w:spacing w:after="0" w:line="240" w:lineRule="auto"/>
        <w:jc w:val="center"/>
        <w:rPr>
          <w:rFonts w:ascii="Times New Roman" w:hAnsi="Times New Roman"/>
          <w:b/>
          <w:bCs/>
          <w:sz w:val="28"/>
          <w:szCs w:val="28"/>
        </w:rPr>
      </w:pPr>
      <w:r w:rsidRPr="00175DF6">
        <w:rPr>
          <w:rFonts w:ascii="Times New Roman" w:hAnsi="Times New Roman"/>
          <w:b/>
          <w:bCs/>
          <w:sz w:val="28"/>
          <w:szCs w:val="28"/>
        </w:rPr>
        <w:lastRenderedPageBreak/>
        <w:t>APPENDIX I</w:t>
      </w:r>
    </w:p>
    <w:p w14:paraId="3D72C64C" w14:textId="77777777" w:rsidR="00175DF6" w:rsidRPr="009D2C67" w:rsidRDefault="00175DF6" w:rsidP="00175DF6">
      <w:pPr>
        <w:spacing w:before="36" w:line="360" w:lineRule="auto"/>
        <w:jc w:val="center"/>
        <w:rPr>
          <w:b/>
          <w:sz w:val="28"/>
          <w:szCs w:val="28"/>
        </w:rPr>
      </w:pPr>
      <w:r w:rsidRPr="009D2C67">
        <w:rPr>
          <w:b/>
          <w:sz w:val="28"/>
          <w:szCs w:val="28"/>
        </w:rPr>
        <w:t>Employee Acknowledgment Form</w:t>
      </w:r>
    </w:p>
    <w:p w14:paraId="772E1AD0" w14:textId="77777777" w:rsidR="00175DF6" w:rsidRPr="001079C2" w:rsidRDefault="00175DF6" w:rsidP="00175DF6">
      <w:pPr>
        <w:spacing w:before="144" w:after="180"/>
        <w:ind w:right="56"/>
        <w:jc w:val="both"/>
      </w:pPr>
      <w:r w:rsidRPr="001079C2">
        <w:t xml:space="preserve">I understand that this </w:t>
      </w:r>
      <w:r w:rsidRPr="001079C2">
        <w:rPr>
          <w:bCs/>
        </w:rPr>
        <w:t>manual</w:t>
      </w:r>
      <w:r w:rsidRPr="001079C2">
        <w:t xml:space="preserve"> does not imply or constitute a contract or employment agreement between </w:t>
      </w:r>
      <w:r>
        <w:t>First Presbyterian Church High Springs</w:t>
      </w:r>
      <w:r w:rsidRPr="001079C2">
        <w:t xml:space="preserve"> and myself. I have received the </w:t>
      </w:r>
      <w:r w:rsidRPr="001079C2">
        <w:rPr>
          <w:bCs/>
        </w:rPr>
        <w:t xml:space="preserve">manual </w:t>
      </w:r>
      <w:r w:rsidRPr="001079C2">
        <w:t xml:space="preserve">and I understand that it is my responsibility to read and comply with the policies contained in this </w:t>
      </w:r>
      <w:r w:rsidRPr="001079C2">
        <w:rPr>
          <w:bCs/>
        </w:rPr>
        <w:t xml:space="preserve">manual </w:t>
      </w:r>
      <w:r w:rsidRPr="001079C2">
        <w:t>and any revisions made to it.</w:t>
      </w:r>
    </w:p>
    <w:p w14:paraId="3EC78929" w14:textId="77777777" w:rsidR="00175DF6" w:rsidRPr="001079C2" w:rsidRDefault="00175DF6" w:rsidP="00175DF6">
      <w:pPr>
        <w:spacing w:before="36"/>
        <w:ind w:left="56"/>
        <w:jc w:val="both"/>
      </w:pPr>
      <w:r w:rsidRPr="001079C2">
        <w:t xml:space="preserve">I understand that I work for </w:t>
      </w:r>
      <w:r>
        <w:t>First Presbyterian Church High Springs (</w:t>
      </w:r>
      <w:proofErr w:type="gramStart"/>
      <w:r>
        <w:t xml:space="preserve">FPCHS) </w:t>
      </w:r>
      <w:r w:rsidRPr="001079C2">
        <w:t xml:space="preserve"> "</w:t>
      </w:r>
      <w:proofErr w:type="gramEnd"/>
      <w:r w:rsidRPr="001079C2">
        <w:t xml:space="preserve">at will," meaning that I am free to leave </w:t>
      </w:r>
      <w:r>
        <w:t>FPCHS</w:t>
      </w:r>
      <w:r w:rsidRPr="001079C2">
        <w:t xml:space="preserve"> at any time, with or without reason, and that </w:t>
      </w:r>
      <w:r>
        <w:t>FPCHS</w:t>
      </w:r>
      <w:r w:rsidRPr="001079C2">
        <w:t xml:space="preserve"> has the same right to end its employment relationship with me. The </w:t>
      </w:r>
      <w:r w:rsidRPr="001079C2">
        <w:rPr>
          <w:bCs/>
        </w:rPr>
        <w:t xml:space="preserve">Personnel Manual </w:t>
      </w:r>
      <w:r w:rsidRPr="001079C2">
        <w:t xml:space="preserve">and all other policies and procedures of </w:t>
      </w:r>
      <w:r>
        <w:t>FPCHS</w:t>
      </w:r>
      <w:r w:rsidRPr="001079C2">
        <w:t xml:space="preserve"> are intended to be consistent with </w:t>
      </w:r>
      <w:r>
        <w:t>FPCHS’s</w:t>
      </w:r>
      <w:r w:rsidRPr="001079C2">
        <w:t xml:space="preserve"> employment-at-will philosophy.</w:t>
      </w:r>
    </w:p>
    <w:p w14:paraId="07E5BD71" w14:textId="77777777" w:rsidR="00175DF6" w:rsidRPr="001079C2" w:rsidRDefault="00175DF6" w:rsidP="00175DF6">
      <w:pPr>
        <w:spacing w:before="252"/>
        <w:ind w:left="56"/>
        <w:jc w:val="both"/>
      </w:pPr>
      <w:r w:rsidRPr="001079C2">
        <w:t xml:space="preserve">I understand that this </w:t>
      </w:r>
      <w:r w:rsidRPr="001079C2">
        <w:rPr>
          <w:bCs/>
        </w:rPr>
        <w:t xml:space="preserve">manual </w:t>
      </w:r>
      <w:r w:rsidRPr="001079C2">
        <w:t xml:space="preserve">contains general statements about current </w:t>
      </w:r>
      <w:r>
        <w:t>FPCHS</w:t>
      </w:r>
      <w:r w:rsidRPr="001079C2">
        <w:t xml:space="preserve"> policy, and that </w:t>
      </w:r>
      <w:r>
        <w:t>FPCHS</w:t>
      </w:r>
      <w:r w:rsidRPr="001079C2">
        <w:t xml:space="preserve"> retains the right to revise or modify the terms, information, policies, and benefits at its sole discretion and at any time.</w:t>
      </w:r>
    </w:p>
    <w:p w14:paraId="13A15FD6" w14:textId="77777777" w:rsidR="00175DF6" w:rsidRDefault="00175DF6" w:rsidP="00175DF6">
      <w:pPr>
        <w:spacing w:before="288" w:after="180"/>
        <w:ind w:left="56"/>
        <w:jc w:val="both"/>
      </w:pPr>
      <w:r w:rsidRPr="001079C2">
        <w:t xml:space="preserve">I understand that if I have knowledge, either direct or indirect, of harassment or discrimination in any form, I am obliged to report he circumstances immediately to the </w:t>
      </w:r>
      <w:r>
        <w:t>Pastor</w:t>
      </w:r>
      <w:r w:rsidRPr="001079C2">
        <w:t xml:space="preserve"> or, if he or she is unavailable, to the </w:t>
      </w:r>
      <w:r>
        <w:t>Clerk of Session</w:t>
      </w:r>
      <w:r w:rsidRPr="001079C2">
        <w:t xml:space="preserve">. I understand </w:t>
      </w:r>
      <w:r>
        <w:t>FPCHS</w:t>
      </w:r>
      <w:r w:rsidRPr="001079C2">
        <w:t xml:space="preserve"> requirements and expectations regarding attendance and hours of work. I also realize that I may be assigned evening and/or weekend hours as part of my work schedule.</w:t>
      </w:r>
    </w:p>
    <w:p w14:paraId="30E648AB" w14:textId="77777777" w:rsidR="00175DF6" w:rsidRPr="001079C2" w:rsidRDefault="00175DF6" w:rsidP="00175DF6">
      <w:pPr>
        <w:spacing w:before="288" w:after="180"/>
        <w:ind w:left="56"/>
        <w:jc w:val="both"/>
      </w:pPr>
      <w:r w:rsidRPr="001079C2">
        <w:t xml:space="preserve">I understand that I am required to read and comply with the </w:t>
      </w:r>
      <w:proofErr w:type="spellStart"/>
      <w:r>
        <w:t>SafeConduct</w:t>
      </w:r>
      <w:proofErr w:type="spellEnd"/>
      <w:r w:rsidRPr="001079C2">
        <w:t xml:space="preserve"> Policy of </w:t>
      </w:r>
      <w:r>
        <w:t>FPCHS</w:t>
      </w:r>
      <w:r w:rsidRPr="001079C2">
        <w:t xml:space="preserve">.  Further, I acknowledge that I am subject to a background investigation and follow-up investigation to ensure the appropriateness of my working with children.  Additionally, I acknowledge that I </w:t>
      </w:r>
      <w:r>
        <w:t>may be</w:t>
      </w:r>
      <w:r w:rsidRPr="001079C2">
        <w:t xml:space="preserve"> required to participate in training upon hire and as required by policy in the future to ensure compliance with the </w:t>
      </w:r>
      <w:proofErr w:type="gramStart"/>
      <w:r w:rsidRPr="001079C2">
        <w:t>aforementioned policy</w:t>
      </w:r>
      <w:proofErr w:type="gramEnd"/>
      <w:r w:rsidRPr="001079C2">
        <w:t>.</w:t>
      </w:r>
    </w:p>
    <w:p w14:paraId="0D7E9D3E" w14:textId="77777777" w:rsidR="00175DF6" w:rsidRPr="001079C2" w:rsidRDefault="00175DF6" w:rsidP="00175DF6">
      <w:pPr>
        <w:spacing w:before="36" w:after="720"/>
      </w:pPr>
      <w:r w:rsidRPr="001079C2">
        <w:t xml:space="preserve">I understand that I should consult with the </w:t>
      </w:r>
      <w:r>
        <w:t>Pastor or Clerk of Session</w:t>
      </w:r>
      <w:r w:rsidRPr="001079C2">
        <w:t xml:space="preserve"> regarding any questions I may have about </w:t>
      </w:r>
      <w:r>
        <w:t>FPCHS</w:t>
      </w:r>
      <w:r w:rsidRPr="001079C2">
        <w:t xml:space="preserve"> policies and practices.</w:t>
      </w:r>
    </w:p>
    <w:p w14:paraId="4D631430" w14:textId="77777777" w:rsidR="00175DF6" w:rsidRPr="001079C2" w:rsidRDefault="00175DF6" w:rsidP="00175DF6">
      <w:pPr>
        <w:spacing w:before="36" w:after="324" w:line="360" w:lineRule="auto"/>
      </w:pPr>
      <w:r w:rsidRPr="001079C2">
        <w:t xml:space="preserve">Employee </w:t>
      </w:r>
      <w:proofErr w:type="gramStart"/>
      <w:r w:rsidRPr="001079C2">
        <w:t>Signature</w:t>
      </w:r>
      <w:r>
        <w:t xml:space="preserve">  _</w:t>
      </w:r>
      <w:proofErr w:type="gramEnd"/>
      <w:r>
        <w:t>________________________________</w:t>
      </w:r>
      <w:proofErr w:type="gramStart"/>
      <w:r>
        <w:t>_  Date</w:t>
      </w:r>
      <w:proofErr w:type="gramEnd"/>
      <w:r>
        <w:t xml:space="preserve">  ___________________</w:t>
      </w:r>
    </w:p>
    <w:p w14:paraId="6D0A45E8" w14:textId="77777777" w:rsidR="00175DF6" w:rsidRPr="001079C2" w:rsidRDefault="00175DF6" w:rsidP="00175DF6">
      <w:pPr>
        <w:spacing w:before="36" w:after="72" w:line="360" w:lineRule="auto"/>
      </w:pPr>
      <w:r w:rsidRPr="001079C2">
        <w:t xml:space="preserve">Employee Name </w:t>
      </w:r>
      <w:proofErr w:type="gramStart"/>
      <w:r w:rsidRPr="001079C2">
        <w:t>Printed</w:t>
      </w:r>
      <w:r>
        <w:t xml:space="preserve">  _</w:t>
      </w:r>
      <w:proofErr w:type="gramEnd"/>
      <w:r>
        <w:t>___________________________________</w:t>
      </w:r>
    </w:p>
    <w:p w14:paraId="24FDF37D" w14:textId="77777777" w:rsidR="00175DF6" w:rsidRDefault="00175DF6" w:rsidP="00781CFF">
      <w:pPr>
        <w:spacing w:after="0" w:line="240" w:lineRule="auto"/>
        <w:jc w:val="center"/>
        <w:rPr>
          <w:rFonts w:ascii="Times New Roman" w:hAnsi="Times New Roman"/>
          <w:sz w:val="28"/>
          <w:szCs w:val="28"/>
        </w:rPr>
      </w:pPr>
    </w:p>
    <w:p w14:paraId="4A1EEF6C" w14:textId="1FD3D9D4" w:rsidR="0023638A" w:rsidRDefault="0023638A">
      <w:pPr>
        <w:spacing w:after="0" w:line="240" w:lineRule="auto"/>
        <w:rPr>
          <w:rFonts w:ascii="Times New Roman" w:hAnsi="Times New Roman"/>
          <w:sz w:val="28"/>
          <w:szCs w:val="28"/>
        </w:rPr>
      </w:pPr>
      <w:r>
        <w:rPr>
          <w:rFonts w:ascii="Times New Roman" w:hAnsi="Times New Roman"/>
          <w:sz w:val="28"/>
          <w:szCs w:val="28"/>
        </w:rPr>
        <w:br w:type="page"/>
      </w:r>
    </w:p>
    <w:p w14:paraId="6CDD6786" w14:textId="08B5CB56" w:rsidR="0023638A" w:rsidRDefault="0023638A" w:rsidP="0023638A">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APPENDIX J</w:t>
      </w:r>
    </w:p>
    <w:p w14:paraId="255406B6" w14:textId="32DE8D25" w:rsidR="0023638A" w:rsidRDefault="0023638A" w:rsidP="00781CFF">
      <w:pPr>
        <w:spacing w:after="0" w:line="240" w:lineRule="auto"/>
        <w:jc w:val="center"/>
        <w:rPr>
          <w:rFonts w:ascii="Times New Roman" w:hAnsi="Times New Roman"/>
          <w:b/>
          <w:bCs/>
          <w:sz w:val="28"/>
          <w:szCs w:val="28"/>
        </w:rPr>
      </w:pPr>
      <w:r>
        <w:rPr>
          <w:rFonts w:ascii="Times New Roman" w:hAnsi="Times New Roman"/>
          <w:b/>
          <w:bCs/>
          <w:sz w:val="28"/>
          <w:szCs w:val="28"/>
        </w:rPr>
        <w:t>Offering Counting Form</w:t>
      </w:r>
    </w:p>
    <w:p w14:paraId="1C918DBB" w14:textId="77777777" w:rsidR="0023638A" w:rsidRDefault="0023638A" w:rsidP="00781CFF">
      <w:pPr>
        <w:spacing w:after="0" w:line="240" w:lineRule="auto"/>
        <w:jc w:val="center"/>
        <w:rPr>
          <w:rFonts w:ascii="Times New Roman" w:hAnsi="Times New Roman"/>
          <w:b/>
          <w:bCs/>
          <w:sz w:val="28"/>
          <w:szCs w:val="28"/>
        </w:rPr>
      </w:pPr>
    </w:p>
    <w:p w14:paraId="66366D72" w14:textId="0FFC73EE" w:rsidR="0023638A" w:rsidRPr="00915DFA" w:rsidRDefault="0023638A" w:rsidP="0023638A">
      <w:pPr>
        <w:spacing w:after="0" w:line="240" w:lineRule="auto"/>
        <w:rPr>
          <w:rFonts w:ascii="Times New Roman" w:hAnsi="Times New Roman"/>
          <w:sz w:val="24"/>
          <w:szCs w:val="24"/>
        </w:rPr>
      </w:pPr>
      <w:r w:rsidRPr="00915DFA">
        <w:rPr>
          <w:rFonts w:ascii="Times New Roman" w:hAnsi="Times New Roman"/>
          <w:sz w:val="24"/>
          <w:szCs w:val="24"/>
        </w:rPr>
        <w:t xml:space="preserve">Directions: Add the cash and then the checks and record below, totaling in line provided. </w:t>
      </w:r>
      <w:r w:rsidRPr="00915DFA">
        <w:rPr>
          <w:rFonts w:ascii="Times New Roman" w:hAnsi="Times New Roman"/>
          <w:i/>
          <w:iCs/>
          <w:sz w:val="24"/>
          <w:szCs w:val="24"/>
        </w:rPr>
        <w:t>The amounts received must match the amount to be deposited into the bank</w:t>
      </w:r>
      <w:r w:rsidRPr="00915DFA">
        <w:rPr>
          <w:rFonts w:ascii="Times New Roman" w:hAnsi="Times New Roman"/>
          <w:sz w:val="24"/>
          <w:szCs w:val="24"/>
        </w:rPr>
        <w:t xml:space="preserve">. The form is then to be placed into the office for our records. </w:t>
      </w:r>
      <w:r w:rsidR="00915DFA" w:rsidRPr="00915DFA">
        <w:rPr>
          <w:rFonts w:ascii="Times New Roman" w:hAnsi="Times New Roman"/>
          <w:sz w:val="24"/>
          <w:szCs w:val="24"/>
        </w:rPr>
        <w:t>Any gift that may be turned into cash and deposited needs to be recorded (e.g., silver or gold coins). Miscellaneous gifts (e.g., soup, cereal, etc.) do not need to be recorded</w:t>
      </w:r>
      <w:r w:rsidR="00915DFA">
        <w:rPr>
          <w:rFonts w:ascii="Times New Roman" w:hAnsi="Times New Roman"/>
          <w:sz w:val="24"/>
          <w:szCs w:val="24"/>
        </w:rPr>
        <w:t>, only what could potentially be deposited into the bank.</w:t>
      </w:r>
    </w:p>
    <w:p w14:paraId="1FE20D09" w14:textId="77777777" w:rsidR="0023638A" w:rsidRPr="00915DFA" w:rsidRDefault="0023638A" w:rsidP="0023638A">
      <w:pPr>
        <w:spacing w:after="0" w:line="240" w:lineRule="auto"/>
        <w:rPr>
          <w:rFonts w:ascii="Times New Roman" w:hAnsi="Times New Roman"/>
          <w:sz w:val="24"/>
          <w:szCs w:val="24"/>
        </w:rPr>
      </w:pPr>
    </w:p>
    <w:p w14:paraId="1A00C05B" w14:textId="6149B8C2" w:rsidR="0023638A" w:rsidRPr="00915DFA" w:rsidRDefault="0023638A" w:rsidP="0023638A">
      <w:pPr>
        <w:spacing w:after="0" w:line="240" w:lineRule="auto"/>
        <w:rPr>
          <w:rFonts w:ascii="Times New Roman" w:hAnsi="Times New Roman"/>
          <w:b/>
          <w:bCs/>
          <w:sz w:val="24"/>
          <w:szCs w:val="24"/>
        </w:rPr>
      </w:pPr>
      <w:r w:rsidRPr="00915DFA">
        <w:rPr>
          <w:rFonts w:ascii="Times New Roman" w:hAnsi="Times New Roman"/>
          <w:b/>
          <w:bCs/>
          <w:sz w:val="24"/>
          <w:szCs w:val="24"/>
        </w:rPr>
        <w:t xml:space="preserve">Date of Offering:  </w:t>
      </w:r>
      <w:r w:rsidR="00915DFA" w:rsidRPr="00915DFA">
        <w:rPr>
          <w:rFonts w:ascii="Times New Roman" w:hAnsi="Times New Roman"/>
          <w:b/>
          <w:bCs/>
          <w:sz w:val="24"/>
          <w:szCs w:val="24"/>
        </w:rPr>
        <w:tab/>
      </w:r>
      <w:r w:rsidR="00915DFA" w:rsidRPr="00915DFA">
        <w:rPr>
          <w:rFonts w:ascii="Times New Roman" w:hAnsi="Times New Roman"/>
          <w:b/>
          <w:bCs/>
          <w:sz w:val="24"/>
          <w:szCs w:val="24"/>
        </w:rPr>
        <w:tab/>
      </w:r>
      <w:r w:rsidRPr="00915DFA">
        <w:rPr>
          <w:rFonts w:ascii="Times New Roman" w:hAnsi="Times New Roman"/>
          <w:b/>
          <w:bCs/>
          <w:sz w:val="24"/>
          <w:szCs w:val="24"/>
        </w:rPr>
        <w:t>_____________</w:t>
      </w:r>
      <w:r w:rsidR="00915DFA">
        <w:rPr>
          <w:rFonts w:ascii="Times New Roman" w:hAnsi="Times New Roman"/>
          <w:b/>
          <w:bCs/>
          <w:sz w:val="24"/>
          <w:szCs w:val="24"/>
        </w:rPr>
        <w:t>_____</w:t>
      </w:r>
      <w:r w:rsidRPr="00915DFA">
        <w:rPr>
          <w:rFonts w:ascii="Times New Roman" w:hAnsi="Times New Roman"/>
          <w:b/>
          <w:bCs/>
          <w:sz w:val="24"/>
          <w:szCs w:val="24"/>
        </w:rPr>
        <w:t>___</w:t>
      </w:r>
    </w:p>
    <w:p w14:paraId="17B616F9" w14:textId="77777777" w:rsidR="0023638A" w:rsidRPr="00915DFA" w:rsidRDefault="0023638A" w:rsidP="0023638A">
      <w:pPr>
        <w:spacing w:after="0" w:line="240" w:lineRule="auto"/>
        <w:rPr>
          <w:rFonts w:ascii="Times New Roman" w:hAnsi="Times New Roman"/>
          <w:b/>
          <w:bCs/>
          <w:sz w:val="24"/>
          <w:szCs w:val="24"/>
        </w:rPr>
      </w:pPr>
    </w:p>
    <w:p w14:paraId="5F2E1D8E" w14:textId="2EC47CFA" w:rsidR="0023638A" w:rsidRPr="00915DFA" w:rsidRDefault="0023638A" w:rsidP="0023638A">
      <w:pPr>
        <w:spacing w:after="0" w:line="240" w:lineRule="auto"/>
        <w:rPr>
          <w:rFonts w:ascii="Times New Roman" w:hAnsi="Times New Roman"/>
          <w:b/>
          <w:bCs/>
          <w:sz w:val="24"/>
          <w:szCs w:val="24"/>
        </w:rPr>
      </w:pPr>
      <w:r w:rsidRPr="00915DFA">
        <w:rPr>
          <w:rFonts w:ascii="Times New Roman" w:hAnsi="Times New Roman"/>
          <w:b/>
          <w:bCs/>
          <w:sz w:val="24"/>
          <w:szCs w:val="24"/>
        </w:rPr>
        <w:t xml:space="preserve">Total Cash Received: </w:t>
      </w:r>
      <w:r w:rsidRPr="00915DFA">
        <w:rPr>
          <w:rFonts w:ascii="Times New Roman" w:hAnsi="Times New Roman"/>
          <w:b/>
          <w:bCs/>
          <w:sz w:val="24"/>
          <w:szCs w:val="24"/>
        </w:rPr>
        <w:tab/>
        <w:t>_____________________</w:t>
      </w:r>
    </w:p>
    <w:p w14:paraId="74053D20" w14:textId="77777777" w:rsidR="0023638A" w:rsidRPr="00915DFA" w:rsidRDefault="0023638A" w:rsidP="0023638A">
      <w:pPr>
        <w:spacing w:after="0" w:line="240" w:lineRule="auto"/>
        <w:rPr>
          <w:rFonts w:ascii="Times New Roman" w:hAnsi="Times New Roman"/>
          <w:b/>
          <w:bCs/>
          <w:sz w:val="24"/>
          <w:szCs w:val="24"/>
        </w:rPr>
      </w:pPr>
    </w:p>
    <w:p w14:paraId="0CFF855F" w14:textId="2F321826" w:rsidR="0023638A" w:rsidRPr="00915DFA" w:rsidRDefault="0023638A" w:rsidP="0023638A">
      <w:pPr>
        <w:spacing w:after="0" w:line="240" w:lineRule="auto"/>
        <w:rPr>
          <w:rFonts w:ascii="Times New Roman" w:hAnsi="Times New Roman"/>
          <w:b/>
          <w:bCs/>
          <w:sz w:val="24"/>
          <w:szCs w:val="24"/>
        </w:rPr>
      </w:pPr>
      <w:r w:rsidRPr="00915DFA">
        <w:rPr>
          <w:rFonts w:ascii="Times New Roman" w:hAnsi="Times New Roman"/>
          <w:b/>
          <w:bCs/>
          <w:sz w:val="24"/>
          <w:szCs w:val="24"/>
        </w:rPr>
        <w:t xml:space="preserve">Total Checks Received:  </w:t>
      </w:r>
      <w:r w:rsidRPr="00915DFA">
        <w:rPr>
          <w:rFonts w:ascii="Times New Roman" w:hAnsi="Times New Roman"/>
          <w:b/>
          <w:bCs/>
          <w:sz w:val="24"/>
          <w:szCs w:val="24"/>
        </w:rPr>
        <w:tab/>
        <w:t xml:space="preserve">_____________________ </w:t>
      </w:r>
    </w:p>
    <w:p w14:paraId="2399710B" w14:textId="77777777" w:rsidR="0023638A" w:rsidRPr="00915DFA" w:rsidRDefault="0023638A" w:rsidP="0023638A">
      <w:pPr>
        <w:spacing w:after="0" w:line="240" w:lineRule="auto"/>
        <w:rPr>
          <w:rFonts w:ascii="Times New Roman" w:hAnsi="Times New Roman"/>
          <w:sz w:val="24"/>
          <w:szCs w:val="24"/>
        </w:rPr>
      </w:pPr>
    </w:p>
    <w:p w14:paraId="20518981" w14:textId="319DA540" w:rsidR="0023638A" w:rsidRPr="00915DFA" w:rsidRDefault="0023638A" w:rsidP="0023638A">
      <w:pPr>
        <w:spacing w:after="0" w:line="240" w:lineRule="auto"/>
        <w:rPr>
          <w:rFonts w:ascii="Times New Roman" w:hAnsi="Times New Roman"/>
          <w:b/>
          <w:bCs/>
          <w:sz w:val="24"/>
          <w:szCs w:val="24"/>
        </w:rPr>
      </w:pPr>
      <w:r w:rsidRPr="00915DFA">
        <w:rPr>
          <w:rFonts w:ascii="Times New Roman" w:hAnsi="Times New Roman"/>
          <w:b/>
          <w:bCs/>
          <w:sz w:val="24"/>
          <w:szCs w:val="24"/>
        </w:rPr>
        <w:t>Total Received:</w:t>
      </w:r>
      <w:r w:rsidRPr="00915DFA">
        <w:rPr>
          <w:rFonts w:ascii="Times New Roman" w:hAnsi="Times New Roman"/>
          <w:b/>
          <w:bCs/>
          <w:sz w:val="24"/>
          <w:szCs w:val="24"/>
        </w:rPr>
        <w:tab/>
      </w:r>
      <w:r w:rsidRPr="00915DFA">
        <w:rPr>
          <w:rFonts w:ascii="Times New Roman" w:hAnsi="Times New Roman"/>
          <w:b/>
          <w:bCs/>
          <w:sz w:val="24"/>
          <w:szCs w:val="24"/>
        </w:rPr>
        <w:tab/>
        <w:t>_____________________</w:t>
      </w:r>
    </w:p>
    <w:p w14:paraId="2568B351" w14:textId="77777777" w:rsidR="0023638A" w:rsidRPr="00915DFA" w:rsidRDefault="0023638A" w:rsidP="0023638A">
      <w:pPr>
        <w:spacing w:after="0" w:line="240" w:lineRule="auto"/>
        <w:rPr>
          <w:rFonts w:ascii="Times New Roman" w:hAnsi="Times New Roman"/>
          <w:sz w:val="24"/>
          <w:szCs w:val="24"/>
        </w:rPr>
      </w:pPr>
    </w:p>
    <w:p w14:paraId="619CA10A" w14:textId="4918A656" w:rsidR="0023638A" w:rsidRPr="00915DFA" w:rsidRDefault="0023638A" w:rsidP="0023638A">
      <w:pPr>
        <w:spacing w:after="0" w:line="240" w:lineRule="auto"/>
        <w:rPr>
          <w:rFonts w:ascii="Times New Roman" w:hAnsi="Times New Roman"/>
          <w:sz w:val="24"/>
          <w:szCs w:val="24"/>
        </w:rPr>
      </w:pPr>
      <w:r w:rsidRPr="00915DFA">
        <w:rPr>
          <w:rFonts w:ascii="Times New Roman" w:hAnsi="Times New Roman"/>
          <w:sz w:val="24"/>
          <w:szCs w:val="24"/>
        </w:rPr>
        <w:t xml:space="preserve">Any Other Accountable Gifts Received (e.g., silver or gold coins, gift certificates, etc.) </w:t>
      </w:r>
    </w:p>
    <w:p w14:paraId="0A6C6314" w14:textId="77777777" w:rsidR="0023638A" w:rsidRDefault="0023638A" w:rsidP="0023638A">
      <w:pPr>
        <w:pBdr>
          <w:bottom w:val="single" w:sz="12" w:space="1" w:color="auto"/>
        </w:pBdr>
        <w:spacing w:after="0" w:line="240" w:lineRule="auto"/>
        <w:rPr>
          <w:rFonts w:ascii="Times New Roman" w:hAnsi="Times New Roman"/>
          <w:sz w:val="24"/>
          <w:szCs w:val="24"/>
        </w:rPr>
      </w:pPr>
    </w:p>
    <w:p w14:paraId="3A415645" w14:textId="77777777" w:rsidR="00915DFA" w:rsidRPr="00915DFA" w:rsidRDefault="00915DFA" w:rsidP="0023638A">
      <w:pPr>
        <w:pBdr>
          <w:bottom w:val="single" w:sz="12" w:space="1" w:color="auto"/>
        </w:pBdr>
        <w:spacing w:after="0" w:line="240" w:lineRule="auto"/>
        <w:rPr>
          <w:rFonts w:ascii="Times New Roman" w:hAnsi="Times New Roman"/>
          <w:sz w:val="24"/>
          <w:szCs w:val="24"/>
        </w:rPr>
      </w:pPr>
    </w:p>
    <w:p w14:paraId="4D895073" w14:textId="77777777" w:rsidR="0023638A" w:rsidRPr="00915DFA" w:rsidRDefault="0023638A" w:rsidP="0023638A">
      <w:pPr>
        <w:spacing w:after="0" w:line="240" w:lineRule="auto"/>
        <w:rPr>
          <w:rFonts w:ascii="Times New Roman" w:hAnsi="Times New Roman"/>
          <w:sz w:val="24"/>
          <w:szCs w:val="24"/>
        </w:rPr>
      </w:pPr>
    </w:p>
    <w:p w14:paraId="027A478F" w14:textId="3EEC7421" w:rsidR="0023638A" w:rsidRPr="00915DFA" w:rsidRDefault="0023638A" w:rsidP="0023638A">
      <w:pPr>
        <w:spacing w:after="0" w:line="240" w:lineRule="auto"/>
        <w:rPr>
          <w:rFonts w:ascii="Times New Roman" w:hAnsi="Times New Roman"/>
          <w:sz w:val="24"/>
          <w:szCs w:val="24"/>
        </w:rPr>
      </w:pPr>
      <w:r w:rsidRPr="00915DFA">
        <w:rPr>
          <w:rFonts w:ascii="Times New Roman" w:hAnsi="Times New Roman"/>
          <w:sz w:val="24"/>
          <w:szCs w:val="24"/>
        </w:rPr>
        <w:t>__________________________________________________________</w:t>
      </w:r>
      <w:r w:rsidR="00915DFA">
        <w:rPr>
          <w:rFonts w:ascii="Times New Roman" w:hAnsi="Times New Roman"/>
          <w:sz w:val="24"/>
          <w:szCs w:val="24"/>
        </w:rPr>
        <w:t>____________</w:t>
      </w:r>
      <w:r w:rsidRPr="00915DFA">
        <w:rPr>
          <w:rFonts w:ascii="Times New Roman" w:hAnsi="Times New Roman"/>
          <w:sz w:val="24"/>
          <w:szCs w:val="24"/>
        </w:rPr>
        <w:t>________</w:t>
      </w:r>
    </w:p>
    <w:p w14:paraId="5D82EAE5" w14:textId="77777777" w:rsidR="0023638A" w:rsidRPr="00915DFA" w:rsidRDefault="0023638A" w:rsidP="0023638A">
      <w:pPr>
        <w:spacing w:after="0" w:line="240" w:lineRule="auto"/>
        <w:rPr>
          <w:rFonts w:ascii="Times New Roman" w:hAnsi="Times New Roman"/>
          <w:sz w:val="24"/>
          <w:szCs w:val="24"/>
        </w:rPr>
      </w:pPr>
    </w:p>
    <w:p w14:paraId="19F64600" w14:textId="77777777" w:rsidR="0023638A" w:rsidRPr="00915DFA" w:rsidRDefault="0023638A" w:rsidP="0023638A">
      <w:pPr>
        <w:spacing w:after="0" w:line="240" w:lineRule="auto"/>
        <w:rPr>
          <w:rFonts w:ascii="Times New Roman" w:hAnsi="Times New Roman"/>
          <w:sz w:val="24"/>
          <w:szCs w:val="24"/>
        </w:rPr>
      </w:pPr>
      <w:r w:rsidRPr="00915DFA">
        <w:rPr>
          <w:rFonts w:ascii="Times New Roman" w:hAnsi="Times New Roman"/>
          <w:sz w:val="24"/>
          <w:szCs w:val="24"/>
        </w:rPr>
        <w:t xml:space="preserve">Notes:  </w:t>
      </w:r>
    </w:p>
    <w:p w14:paraId="40618B18" w14:textId="77777777" w:rsidR="0023638A" w:rsidRDefault="0023638A" w:rsidP="0023638A">
      <w:pPr>
        <w:pBdr>
          <w:bottom w:val="single" w:sz="12" w:space="1" w:color="auto"/>
        </w:pBdr>
        <w:spacing w:after="0" w:line="240" w:lineRule="auto"/>
        <w:rPr>
          <w:rFonts w:ascii="Times New Roman" w:hAnsi="Times New Roman"/>
          <w:sz w:val="24"/>
          <w:szCs w:val="24"/>
        </w:rPr>
      </w:pPr>
    </w:p>
    <w:p w14:paraId="04E5EA38" w14:textId="77777777" w:rsidR="00915DFA" w:rsidRPr="00915DFA" w:rsidRDefault="00915DFA" w:rsidP="0023638A">
      <w:pPr>
        <w:pBdr>
          <w:bottom w:val="single" w:sz="12" w:space="1" w:color="auto"/>
        </w:pBdr>
        <w:spacing w:after="0" w:line="240" w:lineRule="auto"/>
        <w:rPr>
          <w:rFonts w:ascii="Times New Roman" w:hAnsi="Times New Roman"/>
          <w:sz w:val="24"/>
          <w:szCs w:val="24"/>
        </w:rPr>
      </w:pPr>
    </w:p>
    <w:p w14:paraId="26D805A4" w14:textId="77777777" w:rsidR="0023638A" w:rsidRPr="00915DFA" w:rsidRDefault="0023638A" w:rsidP="0023638A">
      <w:pPr>
        <w:spacing w:after="0" w:line="240" w:lineRule="auto"/>
        <w:rPr>
          <w:rFonts w:ascii="Times New Roman" w:hAnsi="Times New Roman"/>
          <w:sz w:val="24"/>
          <w:szCs w:val="24"/>
        </w:rPr>
      </w:pPr>
    </w:p>
    <w:p w14:paraId="37849658" w14:textId="6825F93A" w:rsidR="0023638A" w:rsidRDefault="004909E6" w:rsidP="0023638A">
      <w:pPr>
        <w:spacing w:after="0" w:line="240" w:lineRule="auto"/>
        <w:rPr>
          <w:rFonts w:ascii="Times New Roman" w:hAnsi="Times New Roman"/>
          <w:sz w:val="24"/>
          <w:szCs w:val="24"/>
        </w:rPr>
      </w:pPr>
      <w:r>
        <w:rPr>
          <w:rFonts w:ascii="Times New Roman" w:hAnsi="Times New Roman"/>
          <w:sz w:val="24"/>
          <w:szCs w:val="24"/>
        </w:rPr>
        <w:t>Church Attendance (Include Nursery):  _______</w:t>
      </w:r>
    </w:p>
    <w:p w14:paraId="3E3AB03E" w14:textId="77777777" w:rsidR="004909E6" w:rsidRPr="00915DFA" w:rsidRDefault="004909E6" w:rsidP="0023638A">
      <w:pPr>
        <w:spacing w:after="0" w:line="240" w:lineRule="auto"/>
        <w:rPr>
          <w:rFonts w:ascii="Times New Roman" w:hAnsi="Times New Roman"/>
          <w:sz w:val="24"/>
          <w:szCs w:val="24"/>
        </w:rPr>
      </w:pPr>
    </w:p>
    <w:p w14:paraId="32F1B757" w14:textId="77777777" w:rsidR="0023638A" w:rsidRPr="00915DFA" w:rsidRDefault="0023638A" w:rsidP="0023638A">
      <w:pPr>
        <w:spacing w:after="0" w:line="240" w:lineRule="auto"/>
        <w:rPr>
          <w:rFonts w:ascii="Times New Roman" w:hAnsi="Times New Roman"/>
          <w:sz w:val="24"/>
          <w:szCs w:val="24"/>
        </w:rPr>
      </w:pPr>
    </w:p>
    <w:p w14:paraId="610D9326" w14:textId="2D39C5FD" w:rsidR="0023638A" w:rsidRPr="00915DFA" w:rsidRDefault="0023638A" w:rsidP="0023638A">
      <w:pPr>
        <w:spacing w:after="0" w:line="240" w:lineRule="auto"/>
        <w:rPr>
          <w:rFonts w:ascii="Times New Roman" w:hAnsi="Times New Roman"/>
          <w:b/>
          <w:bCs/>
          <w:sz w:val="24"/>
          <w:szCs w:val="24"/>
        </w:rPr>
      </w:pPr>
      <w:r w:rsidRPr="00915DFA">
        <w:rPr>
          <w:rFonts w:ascii="Times New Roman" w:hAnsi="Times New Roman"/>
          <w:b/>
          <w:bCs/>
          <w:sz w:val="24"/>
          <w:szCs w:val="24"/>
        </w:rPr>
        <w:t>________________________________     ________________________________</w:t>
      </w:r>
    </w:p>
    <w:p w14:paraId="73FAB1A1" w14:textId="4D372E94" w:rsidR="0023638A" w:rsidRPr="00915DFA" w:rsidRDefault="0023638A" w:rsidP="0023638A">
      <w:pPr>
        <w:spacing w:after="0" w:line="240" w:lineRule="auto"/>
        <w:rPr>
          <w:rFonts w:ascii="Times New Roman" w:hAnsi="Times New Roman"/>
          <w:b/>
          <w:bCs/>
          <w:sz w:val="24"/>
          <w:szCs w:val="24"/>
        </w:rPr>
      </w:pPr>
      <w:r w:rsidRPr="00915DFA">
        <w:rPr>
          <w:rFonts w:ascii="Times New Roman" w:hAnsi="Times New Roman"/>
          <w:b/>
          <w:bCs/>
          <w:sz w:val="24"/>
          <w:szCs w:val="24"/>
        </w:rPr>
        <w:t>Signature of Counter #1</w:t>
      </w:r>
      <w:r w:rsidRPr="00915DFA">
        <w:rPr>
          <w:rFonts w:ascii="Times New Roman" w:hAnsi="Times New Roman"/>
          <w:b/>
          <w:bCs/>
          <w:sz w:val="24"/>
          <w:szCs w:val="24"/>
        </w:rPr>
        <w:tab/>
      </w:r>
      <w:r w:rsidRPr="00915DFA">
        <w:rPr>
          <w:rFonts w:ascii="Times New Roman" w:hAnsi="Times New Roman"/>
          <w:b/>
          <w:bCs/>
          <w:sz w:val="24"/>
          <w:szCs w:val="24"/>
        </w:rPr>
        <w:tab/>
      </w:r>
      <w:r w:rsidR="00915DFA" w:rsidRPr="00915DFA">
        <w:rPr>
          <w:rFonts w:ascii="Times New Roman" w:hAnsi="Times New Roman"/>
          <w:b/>
          <w:bCs/>
          <w:sz w:val="24"/>
          <w:szCs w:val="24"/>
        </w:rPr>
        <w:t xml:space="preserve">       </w:t>
      </w:r>
      <w:r w:rsidRPr="00915DFA">
        <w:rPr>
          <w:rFonts w:ascii="Times New Roman" w:hAnsi="Times New Roman"/>
          <w:b/>
          <w:bCs/>
          <w:sz w:val="24"/>
          <w:szCs w:val="24"/>
        </w:rPr>
        <w:t>Signature of Counter #2</w:t>
      </w:r>
    </w:p>
    <w:p w14:paraId="319BF72D" w14:textId="77777777" w:rsidR="0023638A" w:rsidRPr="00915DFA" w:rsidRDefault="0023638A" w:rsidP="0023638A">
      <w:pPr>
        <w:spacing w:after="0" w:line="240" w:lineRule="auto"/>
        <w:rPr>
          <w:rFonts w:ascii="Times New Roman" w:hAnsi="Times New Roman"/>
          <w:b/>
          <w:bCs/>
          <w:sz w:val="24"/>
          <w:szCs w:val="24"/>
        </w:rPr>
      </w:pPr>
    </w:p>
    <w:p w14:paraId="39CBFE8B" w14:textId="584639F8" w:rsidR="0023638A" w:rsidRPr="00915DFA" w:rsidRDefault="0023638A" w:rsidP="0023638A">
      <w:pPr>
        <w:spacing w:after="0" w:line="240" w:lineRule="auto"/>
        <w:rPr>
          <w:rFonts w:ascii="Times New Roman" w:hAnsi="Times New Roman"/>
          <w:b/>
          <w:bCs/>
          <w:sz w:val="24"/>
          <w:szCs w:val="24"/>
        </w:rPr>
      </w:pPr>
      <w:r w:rsidRPr="00915DFA">
        <w:rPr>
          <w:rFonts w:ascii="Times New Roman" w:hAnsi="Times New Roman"/>
          <w:b/>
          <w:bCs/>
          <w:sz w:val="24"/>
          <w:szCs w:val="24"/>
        </w:rPr>
        <w:t>________________________________     ________________________________</w:t>
      </w:r>
    </w:p>
    <w:p w14:paraId="73A0DB7F" w14:textId="23ACF218" w:rsidR="0023638A" w:rsidRPr="00915DFA" w:rsidRDefault="0023638A" w:rsidP="0023638A">
      <w:pPr>
        <w:spacing w:after="0" w:line="240" w:lineRule="auto"/>
        <w:rPr>
          <w:rFonts w:ascii="Times New Roman" w:hAnsi="Times New Roman"/>
          <w:b/>
          <w:bCs/>
          <w:sz w:val="24"/>
          <w:szCs w:val="24"/>
        </w:rPr>
      </w:pPr>
      <w:r w:rsidRPr="00915DFA">
        <w:rPr>
          <w:rFonts w:ascii="Times New Roman" w:hAnsi="Times New Roman"/>
          <w:b/>
          <w:bCs/>
          <w:sz w:val="24"/>
          <w:szCs w:val="24"/>
        </w:rPr>
        <w:t>Name of Counter #1</w:t>
      </w:r>
      <w:r w:rsidRPr="00915DFA">
        <w:rPr>
          <w:rFonts w:ascii="Times New Roman" w:hAnsi="Times New Roman"/>
          <w:b/>
          <w:bCs/>
          <w:sz w:val="24"/>
          <w:szCs w:val="24"/>
        </w:rPr>
        <w:tab/>
      </w:r>
      <w:r w:rsidRPr="00915DFA">
        <w:rPr>
          <w:rFonts w:ascii="Times New Roman" w:hAnsi="Times New Roman"/>
          <w:b/>
          <w:bCs/>
          <w:sz w:val="24"/>
          <w:szCs w:val="24"/>
        </w:rPr>
        <w:tab/>
      </w:r>
      <w:r w:rsidRPr="00915DFA">
        <w:rPr>
          <w:rFonts w:ascii="Times New Roman" w:hAnsi="Times New Roman"/>
          <w:b/>
          <w:bCs/>
          <w:sz w:val="24"/>
          <w:szCs w:val="24"/>
        </w:rPr>
        <w:tab/>
        <w:t xml:space="preserve">       Name of Counter #2</w:t>
      </w:r>
    </w:p>
    <w:p w14:paraId="37695BE7" w14:textId="77777777" w:rsidR="0023638A" w:rsidRPr="00915DFA" w:rsidRDefault="0023638A" w:rsidP="0023638A">
      <w:pPr>
        <w:spacing w:after="0" w:line="240" w:lineRule="auto"/>
        <w:rPr>
          <w:rFonts w:ascii="Times New Roman" w:hAnsi="Times New Roman"/>
          <w:b/>
          <w:bCs/>
          <w:sz w:val="24"/>
          <w:szCs w:val="24"/>
        </w:rPr>
      </w:pPr>
    </w:p>
    <w:p w14:paraId="37750114" w14:textId="02C9A1F0" w:rsidR="0023638A" w:rsidRPr="00915DFA" w:rsidRDefault="0023638A" w:rsidP="0023638A">
      <w:pPr>
        <w:spacing w:after="0" w:line="240" w:lineRule="auto"/>
        <w:rPr>
          <w:rFonts w:ascii="Times New Roman" w:hAnsi="Times New Roman"/>
          <w:b/>
          <w:bCs/>
          <w:sz w:val="24"/>
          <w:szCs w:val="24"/>
        </w:rPr>
      </w:pPr>
      <w:r w:rsidRPr="00915DFA">
        <w:rPr>
          <w:rFonts w:ascii="Times New Roman" w:hAnsi="Times New Roman"/>
          <w:b/>
          <w:bCs/>
          <w:sz w:val="24"/>
          <w:szCs w:val="24"/>
        </w:rPr>
        <w:br/>
        <w:t>Date Counted and Signed: _______________________</w:t>
      </w:r>
    </w:p>
    <w:sectPr w:rsidR="0023638A" w:rsidRPr="00915DFA" w:rsidSect="00C66C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BDF0" w14:textId="77777777" w:rsidR="00A53D51" w:rsidRDefault="00A53D51" w:rsidP="00E85AA1">
      <w:pPr>
        <w:spacing w:after="0" w:line="240" w:lineRule="auto"/>
      </w:pPr>
      <w:r>
        <w:separator/>
      </w:r>
    </w:p>
  </w:endnote>
  <w:endnote w:type="continuationSeparator" w:id="0">
    <w:p w14:paraId="6FC4CBB0" w14:textId="77777777" w:rsidR="00A53D51" w:rsidRDefault="00A53D51" w:rsidP="00E8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4D"/>
    <w:family w:val="roman"/>
    <w:pitch w:val="variable"/>
    <w:sig w:usb0="00000003" w:usb1="00000000" w:usb2="00000000" w:usb3="00000000" w:csb0="00000001" w:csb1="00000000"/>
  </w:font>
  <w:font w:name="HiddenHorzOCR">
    <w:altName w:val="MS Mincho"/>
    <w:panose1 w:val="020B0604020202020204"/>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8DA0" w14:textId="72392F1E" w:rsidR="00993152" w:rsidRDefault="00A10A93" w:rsidP="00170CF7">
    <w:pPr>
      <w:pStyle w:val="Footer"/>
      <w:pBdr>
        <w:top w:val="thinThickSmallGap" w:sz="24" w:space="1" w:color="622423"/>
      </w:pBdr>
      <w:tabs>
        <w:tab w:val="clear" w:pos="4680"/>
      </w:tabs>
      <w:rPr>
        <w:rFonts w:ascii="Cambria" w:hAnsi="Cambria"/>
      </w:rPr>
    </w:pPr>
    <w:r>
      <w:rPr>
        <w:rFonts w:ascii="Cambria" w:hAnsi="Cambria"/>
      </w:rPr>
      <w:t xml:space="preserve">FPCHS </w:t>
    </w:r>
    <w:r w:rsidR="00993152">
      <w:rPr>
        <w:rFonts w:ascii="Cambria" w:hAnsi="Cambria"/>
      </w:rPr>
      <w:t>Administrative Manual</w:t>
    </w:r>
    <w:r w:rsidR="00993152">
      <w:rPr>
        <w:rFonts w:ascii="Cambria" w:hAnsi="Cambria"/>
      </w:rPr>
      <w:tab/>
      <w:t xml:space="preserve">Page </w:t>
    </w:r>
    <w:r w:rsidR="00993152">
      <w:fldChar w:fldCharType="begin"/>
    </w:r>
    <w:r w:rsidR="00993152">
      <w:instrText xml:space="preserve"> PAGE   \* MERGEFORMAT </w:instrText>
    </w:r>
    <w:r w:rsidR="00993152">
      <w:fldChar w:fldCharType="separate"/>
    </w:r>
    <w:r w:rsidR="008C32F5" w:rsidRPr="008C32F5">
      <w:rPr>
        <w:rFonts w:ascii="Cambria" w:hAnsi="Cambria"/>
        <w:noProof/>
      </w:rPr>
      <w:t>1</w:t>
    </w:r>
    <w:r w:rsidR="00993152">
      <w:fldChar w:fldCharType="end"/>
    </w:r>
  </w:p>
  <w:p w14:paraId="1F5D8DA1" w14:textId="77777777" w:rsidR="00993152" w:rsidRDefault="00993152">
    <w:pPr>
      <w:pStyle w:val="Footer"/>
    </w:pPr>
  </w:p>
  <w:p w14:paraId="1E8741FB" w14:textId="77777777" w:rsidR="00B71417" w:rsidRDefault="00B714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0491" w14:textId="77777777" w:rsidR="00A53D51" w:rsidRDefault="00A53D51" w:rsidP="00E85AA1">
      <w:pPr>
        <w:spacing w:after="0" w:line="240" w:lineRule="auto"/>
      </w:pPr>
      <w:r>
        <w:separator/>
      </w:r>
    </w:p>
  </w:footnote>
  <w:footnote w:type="continuationSeparator" w:id="0">
    <w:p w14:paraId="3FA3EE51" w14:textId="77777777" w:rsidR="00A53D51" w:rsidRDefault="00A53D51" w:rsidP="00E85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8D9F" w14:textId="79F344D2" w:rsidR="00993152" w:rsidRDefault="006C7FAA" w:rsidP="004909E6">
    <w:pPr>
      <w:pStyle w:val="Header"/>
    </w:pPr>
    <w:r>
      <w:t>August 18, 2025</w:t>
    </w:r>
    <w:r w:rsidR="00993152">
      <w:tab/>
    </w:r>
    <w:r w:rsidR="00993152">
      <w:tab/>
    </w:r>
    <w:r w:rsidR="00993152">
      <w:tab/>
    </w:r>
    <w:r w:rsidR="00993152">
      <w:tab/>
    </w:r>
    <w:r w:rsidR="00993152">
      <w:tab/>
    </w:r>
    <w:r w:rsidR="00993152">
      <w:tab/>
    </w:r>
  </w:p>
  <w:p w14:paraId="39D5E7E2" w14:textId="77777777" w:rsidR="00B71417" w:rsidRDefault="00B714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1"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2" w15:restartNumberingAfterBreak="0">
    <w:nsid w:val="00000005"/>
    <w:multiLevelType w:val="singleLevel"/>
    <w:tmpl w:val="00000005"/>
    <w:name w:val="WW8Num7"/>
    <w:lvl w:ilvl="0">
      <w:start w:val="1"/>
      <w:numFmt w:val="decimal"/>
      <w:lvlText w:val="%1."/>
      <w:lvlJc w:val="left"/>
      <w:pPr>
        <w:tabs>
          <w:tab w:val="num" w:pos="720"/>
        </w:tabs>
        <w:ind w:left="720" w:hanging="360"/>
      </w:pPr>
      <w:rPr>
        <w:rFonts w:cs="Times New Roman"/>
      </w:rPr>
    </w:lvl>
  </w:abstractNum>
  <w:abstractNum w:abstractNumId="3" w15:restartNumberingAfterBreak="0">
    <w:nsid w:val="00000006"/>
    <w:multiLevelType w:val="singleLevel"/>
    <w:tmpl w:val="00000006"/>
    <w:name w:val="WW8Num8"/>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7"/>
    <w:multiLevelType w:val="singleLevel"/>
    <w:tmpl w:val="00000007"/>
    <w:name w:val="WW8Num10"/>
    <w:lvl w:ilvl="0">
      <w:start w:val="1"/>
      <w:numFmt w:val="decimal"/>
      <w:lvlText w:val="%1."/>
      <w:lvlJc w:val="left"/>
      <w:pPr>
        <w:tabs>
          <w:tab w:val="num" w:pos="720"/>
        </w:tabs>
        <w:ind w:left="720" w:hanging="360"/>
      </w:pPr>
      <w:rPr>
        <w:rFonts w:cs="Times New Roman"/>
      </w:rPr>
    </w:lvl>
  </w:abstractNum>
  <w:abstractNum w:abstractNumId="5"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6" w15:restartNumberingAfterBreak="0">
    <w:nsid w:val="00000009"/>
    <w:multiLevelType w:val="singleLevel"/>
    <w:tmpl w:val="00000009"/>
    <w:name w:val="WW8Num13"/>
    <w:lvl w:ilvl="0">
      <w:start w:val="1"/>
      <w:numFmt w:val="decimal"/>
      <w:lvlText w:val="%1."/>
      <w:lvlJc w:val="left"/>
      <w:pPr>
        <w:tabs>
          <w:tab w:val="num" w:pos="720"/>
        </w:tabs>
        <w:ind w:left="720" w:hanging="360"/>
      </w:pPr>
      <w:rPr>
        <w:rFonts w:cs="Times New Roman"/>
      </w:rPr>
    </w:lvl>
  </w:abstractNum>
  <w:abstractNum w:abstractNumId="7" w15:restartNumberingAfterBreak="0">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8" w15:restartNumberingAfterBreak="0">
    <w:nsid w:val="023D1FBC"/>
    <w:multiLevelType w:val="hybridMultilevel"/>
    <w:tmpl w:val="E1B8E540"/>
    <w:lvl w:ilvl="0" w:tplc="6B727F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055828B6"/>
    <w:multiLevelType w:val="hybridMultilevel"/>
    <w:tmpl w:val="43069A2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6C44013"/>
    <w:multiLevelType w:val="hybridMultilevel"/>
    <w:tmpl w:val="5C826904"/>
    <w:lvl w:ilvl="0" w:tplc="20522D1E">
      <w:start w:val="6010"/>
      <w:numFmt w:val="decimal"/>
      <w:lvlText w:val="%1"/>
      <w:lvlJc w:val="left"/>
      <w:pPr>
        <w:ind w:left="440" w:hanging="4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3375EC"/>
    <w:multiLevelType w:val="hybridMultilevel"/>
    <w:tmpl w:val="7954EFB6"/>
    <w:lvl w:ilvl="0" w:tplc="BEAE9124">
      <w:start w:val="1"/>
      <w:numFmt w:val="lowerRoman"/>
      <w:pStyle w:val="Style3"/>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83785A"/>
    <w:multiLevelType w:val="hybridMultilevel"/>
    <w:tmpl w:val="5A4C9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A95C9F"/>
    <w:multiLevelType w:val="hybridMultilevel"/>
    <w:tmpl w:val="CC46210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4D3F67"/>
    <w:multiLevelType w:val="hybridMultilevel"/>
    <w:tmpl w:val="977053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D45E7C"/>
    <w:multiLevelType w:val="singleLevel"/>
    <w:tmpl w:val="C1383A2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D506C1"/>
    <w:multiLevelType w:val="hybridMultilevel"/>
    <w:tmpl w:val="44E0C606"/>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hint="default"/>
        <w:color w:val="auto"/>
        <w:sz w:val="2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7" w15:restartNumberingAfterBreak="0">
    <w:nsid w:val="15063EA5"/>
    <w:multiLevelType w:val="hybridMultilevel"/>
    <w:tmpl w:val="0978A45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58D7C4E"/>
    <w:multiLevelType w:val="hybridMultilevel"/>
    <w:tmpl w:val="0992A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D405D0"/>
    <w:multiLevelType w:val="multilevel"/>
    <w:tmpl w:val="7D3C04E6"/>
    <w:lvl w:ilvl="0">
      <w:start w:val="24"/>
      <w:numFmt w:val="decimal"/>
      <w:lvlText w:val="%1"/>
      <w:lvlJc w:val="left"/>
      <w:pPr>
        <w:ind w:left="560" w:hanging="560"/>
      </w:pPr>
      <w:rPr>
        <w:rFonts w:hint="default"/>
      </w:rPr>
    </w:lvl>
    <w:lvl w:ilvl="1">
      <w:start w:val="48"/>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9CB37D9"/>
    <w:multiLevelType w:val="hybridMultilevel"/>
    <w:tmpl w:val="57805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9E23A29"/>
    <w:multiLevelType w:val="hybridMultilevel"/>
    <w:tmpl w:val="A5E84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C242C4"/>
    <w:multiLevelType w:val="hybridMultilevel"/>
    <w:tmpl w:val="48F203D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FA663ED"/>
    <w:multiLevelType w:val="hybridMultilevel"/>
    <w:tmpl w:val="D1DC68EE"/>
    <w:lvl w:ilvl="0" w:tplc="0409000F">
      <w:start w:val="1"/>
      <w:numFmt w:val="decimal"/>
      <w:lvlText w:val="%1."/>
      <w:lvlJc w:val="left"/>
      <w:pPr>
        <w:tabs>
          <w:tab w:val="num" w:pos="360"/>
        </w:tabs>
        <w:ind w:left="360" w:hanging="360"/>
      </w:pPr>
    </w:lvl>
    <w:lvl w:ilvl="1" w:tplc="C9B26D6A">
      <w:start w:val="1"/>
      <w:numFmt w:val="bullet"/>
      <w:lvlText w:val=""/>
      <w:lvlJc w:val="left"/>
      <w:pPr>
        <w:tabs>
          <w:tab w:val="num" w:pos="630"/>
        </w:tabs>
        <w:ind w:left="630" w:hanging="360"/>
      </w:pPr>
      <w:rPr>
        <w:rFonts w:ascii="Symbol" w:hAnsi="Symbo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05043E0"/>
    <w:multiLevelType w:val="hybridMultilevel"/>
    <w:tmpl w:val="0978A45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31509B9"/>
    <w:multiLevelType w:val="hybridMultilevel"/>
    <w:tmpl w:val="4A32F006"/>
    <w:lvl w:ilvl="0" w:tplc="7310AA8E">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rPr>
        <w:rFonts w:hint="default"/>
        <w:color w:val="auto"/>
        <w:sz w:val="20"/>
      </w:r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26" w15:restartNumberingAfterBreak="0">
    <w:nsid w:val="25001F3C"/>
    <w:multiLevelType w:val="hybridMultilevel"/>
    <w:tmpl w:val="4462BAA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2513757C"/>
    <w:multiLevelType w:val="hybridMultilevel"/>
    <w:tmpl w:val="F38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BC5398"/>
    <w:multiLevelType w:val="hybridMultilevel"/>
    <w:tmpl w:val="66089A12"/>
    <w:lvl w:ilvl="0" w:tplc="9D80A4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80D3539"/>
    <w:multiLevelType w:val="hybridMultilevel"/>
    <w:tmpl w:val="E968B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EA2316"/>
    <w:multiLevelType w:val="hybridMultilevel"/>
    <w:tmpl w:val="5D804BBC"/>
    <w:lvl w:ilvl="0" w:tplc="0409000F">
      <w:start w:val="1"/>
      <w:numFmt w:val="decimal"/>
      <w:lvlText w:val="%1."/>
      <w:lvlJc w:val="left"/>
      <w:pPr>
        <w:ind w:left="-900" w:hanging="360"/>
      </w:pPr>
    </w:lvl>
    <w:lvl w:ilvl="1" w:tplc="04090019">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31" w15:restartNumberingAfterBreak="0">
    <w:nsid w:val="32663E15"/>
    <w:multiLevelType w:val="hybridMultilevel"/>
    <w:tmpl w:val="19C64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FB79B4"/>
    <w:multiLevelType w:val="hybridMultilevel"/>
    <w:tmpl w:val="9DD218D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3" w15:restartNumberingAfterBreak="0">
    <w:nsid w:val="334C3A37"/>
    <w:multiLevelType w:val="hybridMultilevel"/>
    <w:tmpl w:val="5BB82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6D0861"/>
    <w:multiLevelType w:val="hybridMultilevel"/>
    <w:tmpl w:val="70444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8A4AC0"/>
    <w:multiLevelType w:val="hybridMultilevel"/>
    <w:tmpl w:val="32CC438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391B7045"/>
    <w:multiLevelType w:val="hybridMultilevel"/>
    <w:tmpl w:val="B3460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C6125C1"/>
    <w:multiLevelType w:val="multilevel"/>
    <w:tmpl w:val="09F698C6"/>
    <w:lvl w:ilvl="0">
      <w:start w:val="48"/>
      <w:numFmt w:val="decimal"/>
      <w:lvlText w:val="%1"/>
      <w:lvlJc w:val="left"/>
      <w:pPr>
        <w:ind w:left="560" w:hanging="560"/>
      </w:pPr>
      <w:rPr>
        <w:rFonts w:hint="default"/>
      </w:rPr>
    </w:lvl>
    <w:lvl w:ilvl="1">
      <w:start w:val="7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442909"/>
    <w:multiLevelType w:val="hybridMultilevel"/>
    <w:tmpl w:val="43069A2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D85671B"/>
    <w:multiLevelType w:val="hybridMultilevel"/>
    <w:tmpl w:val="A2F6375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FB24BCA"/>
    <w:multiLevelType w:val="hybridMultilevel"/>
    <w:tmpl w:val="956CC2D0"/>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hint="default"/>
        <w:color w:val="auto"/>
        <w:sz w:val="2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1" w15:restartNumberingAfterBreak="0">
    <w:nsid w:val="41964E7C"/>
    <w:multiLevelType w:val="hybridMultilevel"/>
    <w:tmpl w:val="77242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6B37D1"/>
    <w:multiLevelType w:val="hybridMultilevel"/>
    <w:tmpl w:val="306AD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3948F7"/>
    <w:multiLevelType w:val="hybridMultilevel"/>
    <w:tmpl w:val="095A1D84"/>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6957ABD"/>
    <w:multiLevelType w:val="hybridMultilevel"/>
    <w:tmpl w:val="43069A22"/>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6C82269"/>
    <w:multiLevelType w:val="multilevel"/>
    <w:tmpl w:val="A59CD01A"/>
    <w:lvl w:ilvl="0">
      <w:start w:val="1"/>
      <w:numFmt w:val="decimal"/>
      <w:lvlText w:val="%1."/>
      <w:lvlJc w:val="left"/>
      <w:pPr>
        <w:ind w:left="1800" w:hanging="360"/>
      </w:pPr>
    </w:lvl>
    <w:lvl w:ilvl="1">
      <w:start w:val="1"/>
      <w:numFmt w:val="lowerLetter"/>
      <w:lvlText w:val="%2)"/>
      <w:lvlJc w:val="left"/>
      <w:pPr>
        <w:ind w:left="2160" w:hanging="360"/>
      </w:pPr>
    </w:lvl>
    <w:lvl w:ilvl="2">
      <w:start w:val="1"/>
      <w:numFmt w:val="bullet"/>
      <w:lvlText w:val=""/>
      <w:lvlJc w:val="left"/>
      <w:pPr>
        <w:ind w:left="252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6" w15:restartNumberingAfterBreak="0">
    <w:nsid w:val="47AA7D62"/>
    <w:multiLevelType w:val="hybridMultilevel"/>
    <w:tmpl w:val="201AE836"/>
    <w:lvl w:ilvl="0" w:tplc="982C4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9AC11E3"/>
    <w:multiLevelType w:val="hybridMultilevel"/>
    <w:tmpl w:val="44E0C606"/>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color w:val="auto"/>
        <w:sz w:val="2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8" w15:restartNumberingAfterBreak="0">
    <w:nsid w:val="4A513A02"/>
    <w:multiLevelType w:val="hybridMultilevel"/>
    <w:tmpl w:val="70AE2B72"/>
    <w:lvl w:ilvl="0" w:tplc="920A080A">
      <w:start w:val="1"/>
      <w:numFmt w:val="bullet"/>
      <w:lvlText w:val=""/>
      <w:lvlJc w:val="left"/>
      <w:pPr>
        <w:tabs>
          <w:tab w:val="num" w:pos="447"/>
        </w:tabs>
        <w:ind w:left="447" w:hanging="447"/>
      </w:pPr>
      <w:rPr>
        <w:rFonts w:ascii="Symbol" w:hAnsi="Symbol" w:hint="default"/>
        <w:sz w:val="20"/>
        <w:szCs w:val="20"/>
      </w:rPr>
    </w:lvl>
    <w:lvl w:ilvl="1" w:tplc="04090019">
      <w:start w:val="1"/>
      <w:numFmt w:val="bullet"/>
      <w:lvlText w:val="o"/>
      <w:lvlJc w:val="left"/>
      <w:pPr>
        <w:tabs>
          <w:tab w:val="num" w:pos="-360"/>
        </w:tabs>
        <w:ind w:left="-360" w:hanging="360"/>
      </w:pPr>
      <w:rPr>
        <w:rFonts w:ascii="Courier New" w:hAnsi="Courier New" w:cs="Courier New" w:hint="default"/>
        <w:sz w:val="24"/>
      </w:rPr>
    </w:lvl>
    <w:lvl w:ilvl="2" w:tplc="0409001B" w:tentative="1">
      <w:start w:val="1"/>
      <w:numFmt w:val="bullet"/>
      <w:lvlText w:val=""/>
      <w:lvlJc w:val="left"/>
      <w:pPr>
        <w:tabs>
          <w:tab w:val="num" w:pos="360"/>
        </w:tabs>
        <w:ind w:left="360" w:hanging="360"/>
      </w:pPr>
      <w:rPr>
        <w:rFonts w:ascii="Wingdings" w:hAnsi="Wingdings" w:hint="default"/>
      </w:rPr>
    </w:lvl>
    <w:lvl w:ilvl="3" w:tplc="0409000F">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49" w15:restartNumberingAfterBreak="0">
    <w:nsid w:val="4B443B47"/>
    <w:multiLevelType w:val="hybridMultilevel"/>
    <w:tmpl w:val="1332AB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C634575"/>
    <w:multiLevelType w:val="hybridMultilevel"/>
    <w:tmpl w:val="C1CAEBD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1" w15:restartNumberingAfterBreak="0">
    <w:nsid w:val="515E46C0"/>
    <w:multiLevelType w:val="hybridMultilevel"/>
    <w:tmpl w:val="7BFCFFD0"/>
    <w:lvl w:ilvl="0" w:tplc="0A329690">
      <w:start w:val="1"/>
      <w:numFmt w:val="lowerLetter"/>
      <w:pStyle w:val="TOCHeading"/>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2" w15:restartNumberingAfterBreak="0">
    <w:nsid w:val="52B415B1"/>
    <w:multiLevelType w:val="hybridMultilevel"/>
    <w:tmpl w:val="A942EA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56791909"/>
    <w:multiLevelType w:val="hybridMultilevel"/>
    <w:tmpl w:val="E56E614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58B31654"/>
    <w:multiLevelType w:val="hybridMultilevel"/>
    <w:tmpl w:val="44E0C606"/>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color w:val="auto"/>
        <w:sz w:val="2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5" w15:restartNumberingAfterBreak="0">
    <w:nsid w:val="5D6063A3"/>
    <w:multiLevelType w:val="hybridMultilevel"/>
    <w:tmpl w:val="43069A2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E4C61AE"/>
    <w:multiLevelType w:val="hybridMultilevel"/>
    <w:tmpl w:val="187EE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F812F83"/>
    <w:multiLevelType w:val="multilevel"/>
    <w:tmpl w:val="6CA8C9C0"/>
    <w:lvl w:ilvl="0">
      <w:start w:val="1"/>
      <w:numFmt w:val="upperRoman"/>
      <w:pStyle w:val="TOC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8" w15:restartNumberingAfterBreak="0">
    <w:nsid w:val="611F2019"/>
    <w:multiLevelType w:val="hybridMultilevel"/>
    <w:tmpl w:val="BC6C266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612933ED"/>
    <w:multiLevelType w:val="hybridMultilevel"/>
    <w:tmpl w:val="0DB40424"/>
    <w:lvl w:ilvl="0" w:tplc="1248B5E6">
      <w:start w:val="1"/>
      <w:numFmt w:val="upperLetter"/>
      <w:lvlText w:val="%1."/>
      <w:lvlJc w:val="left"/>
      <w:pPr>
        <w:tabs>
          <w:tab w:val="num" w:pos="360"/>
        </w:tabs>
        <w:ind w:left="360" w:hanging="360"/>
      </w:pPr>
    </w:lvl>
    <w:lvl w:ilvl="1" w:tplc="454CD894">
      <w:start w:val="1"/>
      <w:numFmt w:val="decimal"/>
      <w:lvlText w:val="%2."/>
      <w:lvlJc w:val="left"/>
      <w:pPr>
        <w:tabs>
          <w:tab w:val="num" w:pos="1080"/>
        </w:tabs>
        <w:ind w:left="108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0" w15:restartNumberingAfterBreak="0">
    <w:nsid w:val="63190878"/>
    <w:multiLevelType w:val="hybridMultilevel"/>
    <w:tmpl w:val="A3DA4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500305"/>
    <w:multiLevelType w:val="hybridMultilevel"/>
    <w:tmpl w:val="44E0C606"/>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color w:val="auto"/>
        <w:sz w:val="2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2" w15:restartNumberingAfterBreak="0">
    <w:nsid w:val="679D4DA0"/>
    <w:multiLevelType w:val="hybridMultilevel"/>
    <w:tmpl w:val="4D9CD1C0"/>
    <w:lvl w:ilvl="0" w:tplc="04090001">
      <w:start w:val="1"/>
      <w:numFmt w:val="bullet"/>
      <w:lvlText w:val=""/>
      <w:lvlJc w:val="left"/>
      <w:pPr>
        <w:tabs>
          <w:tab w:val="num" w:pos="783"/>
        </w:tabs>
        <w:ind w:left="783" w:hanging="360"/>
      </w:pPr>
      <w:rPr>
        <w:rFonts w:ascii="Symbol" w:hAnsi="Symbol" w:hint="default"/>
      </w:rPr>
    </w:lvl>
    <w:lvl w:ilvl="1" w:tplc="04090001">
      <w:start w:val="1"/>
      <w:numFmt w:val="bullet"/>
      <w:lvlText w:val=""/>
      <w:lvlJc w:val="left"/>
      <w:pPr>
        <w:tabs>
          <w:tab w:val="num" w:pos="1503"/>
        </w:tabs>
        <w:ind w:left="1503" w:hanging="360"/>
      </w:pPr>
      <w:rPr>
        <w:rFonts w:ascii="Symbol" w:hAnsi="Symbol" w:hint="default"/>
      </w:rPr>
    </w:lvl>
    <w:lvl w:ilvl="2" w:tplc="04090001">
      <w:start w:val="1"/>
      <w:numFmt w:val="bullet"/>
      <w:lvlText w:val=""/>
      <w:lvlJc w:val="left"/>
      <w:pPr>
        <w:tabs>
          <w:tab w:val="num" w:pos="2223"/>
        </w:tabs>
        <w:ind w:left="2223" w:hanging="360"/>
      </w:pPr>
      <w:rPr>
        <w:rFonts w:ascii="Symbol" w:hAnsi="Symbol"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63" w15:restartNumberingAfterBreak="0">
    <w:nsid w:val="688F108B"/>
    <w:multiLevelType w:val="multilevel"/>
    <w:tmpl w:val="D4EE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A6D148E"/>
    <w:multiLevelType w:val="hybridMultilevel"/>
    <w:tmpl w:val="CC46210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C51229B"/>
    <w:multiLevelType w:val="multilevel"/>
    <w:tmpl w:val="52C0FCD0"/>
    <w:lvl w:ilvl="0">
      <w:start w:val="1"/>
      <w:numFmt w:val="upperRoman"/>
      <w:pStyle w:val="Style1"/>
      <w:lvlText w:val="%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ascii="Times New Roman" w:hAnsi="Times New Roman" w:hint="default"/>
        <w:b w:val="0"/>
        <w:i w:val="0"/>
        <w:sz w:val="22"/>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6" w15:restartNumberingAfterBreak="0">
    <w:nsid w:val="75796792"/>
    <w:multiLevelType w:val="multilevel"/>
    <w:tmpl w:val="3DBE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BE59C9"/>
    <w:multiLevelType w:val="hybridMultilevel"/>
    <w:tmpl w:val="856845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5FF04F6"/>
    <w:multiLevelType w:val="hybridMultilevel"/>
    <w:tmpl w:val="1A1E5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7C51279"/>
    <w:multiLevelType w:val="hybridMultilevel"/>
    <w:tmpl w:val="43069A2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9AF71F1"/>
    <w:multiLevelType w:val="hybridMultilevel"/>
    <w:tmpl w:val="D7567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A502AF7"/>
    <w:multiLevelType w:val="hybridMultilevel"/>
    <w:tmpl w:val="EA3CBA24"/>
    <w:lvl w:ilvl="0" w:tplc="04090003">
      <w:start w:val="1"/>
      <w:numFmt w:val="bullet"/>
      <w:lvlText w:val="o"/>
      <w:lvlJc w:val="left"/>
      <w:pPr>
        <w:tabs>
          <w:tab w:val="num" w:pos="864"/>
        </w:tabs>
        <w:ind w:left="864" w:hanging="288"/>
      </w:pPr>
      <w:rPr>
        <w:rFonts w:ascii="Courier New" w:hAnsi="Courier New" w:cs="Courier New"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72" w15:restartNumberingAfterBreak="0">
    <w:nsid w:val="7ED03560"/>
    <w:multiLevelType w:val="hybridMultilevel"/>
    <w:tmpl w:val="CC46210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91313551">
    <w:abstractNumId w:val="8"/>
  </w:num>
  <w:num w:numId="2" w16cid:durableId="1237011633">
    <w:abstractNumId w:val="26"/>
  </w:num>
  <w:num w:numId="3" w16cid:durableId="1897281641">
    <w:abstractNumId w:val="35"/>
  </w:num>
  <w:num w:numId="4" w16cid:durableId="2032566241">
    <w:abstractNumId w:val="53"/>
  </w:num>
  <w:num w:numId="5" w16cid:durableId="835220562">
    <w:abstractNumId w:val="58"/>
  </w:num>
  <w:num w:numId="6" w16cid:durableId="102115124">
    <w:abstractNumId w:val="52"/>
  </w:num>
  <w:num w:numId="7" w16cid:durableId="1492022426">
    <w:abstractNumId w:val="51"/>
  </w:num>
  <w:num w:numId="8" w16cid:durableId="933783449">
    <w:abstractNumId w:val="65"/>
  </w:num>
  <w:num w:numId="9" w16cid:durableId="590427275">
    <w:abstractNumId w:val="28"/>
  </w:num>
  <w:num w:numId="10" w16cid:durableId="748621658">
    <w:abstractNumId w:val="20"/>
  </w:num>
  <w:num w:numId="11" w16cid:durableId="572855653">
    <w:abstractNumId w:val="59"/>
  </w:num>
  <w:num w:numId="12" w16cid:durableId="1932544360">
    <w:abstractNumId w:val="17"/>
  </w:num>
  <w:num w:numId="13" w16cid:durableId="841504469">
    <w:abstractNumId w:val="45"/>
  </w:num>
  <w:num w:numId="14" w16cid:durableId="158466089">
    <w:abstractNumId w:val="24"/>
  </w:num>
  <w:num w:numId="15" w16cid:durableId="1567959433">
    <w:abstractNumId w:val="48"/>
  </w:num>
  <w:num w:numId="16" w16cid:durableId="1836993001">
    <w:abstractNumId w:val="43"/>
  </w:num>
  <w:num w:numId="17" w16cid:durableId="1403983714">
    <w:abstractNumId w:val="68"/>
  </w:num>
  <w:num w:numId="18" w16cid:durableId="1167936563">
    <w:abstractNumId w:val="70"/>
  </w:num>
  <w:num w:numId="19" w16cid:durableId="1139416030">
    <w:abstractNumId w:val="34"/>
  </w:num>
  <w:num w:numId="20" w16cid:durableId="732043634">
    <w:abstractNumId w:val="11"/>
    <w:lvlOverride w:ilvl="0">
      <w:startOverride w:val="1"/>
    </w:lvlOverride>
  </w:num>
  <w:num w:numId="21" w16cid:durableId="1927957128">
    <w:abstractNumId w:val="11"/>
  </w:num>
  <w:num w:numId="22" w16cid:durableId="1375277879">
    <w:abstractNumId w:val="25"/>
  </w:num>
  <w:num w:numId="23" w16cid:durableId="108162101">
    <w:abstractNumId w:val="30"/>
  </w:num>
  <w:num w:numId="24" w16cid:durableId="409230528">
    <w:abstractNumId w:val="16"/>
  </w:num>
  <w:num w:numId="25" w16cid:durableId="1516382110">
    <w:abstractNumId w:val="40"/>
  </w:num>
  <w:num w:numId="26" w16cid:durableId="449934753">
    <w:abstractNumId w:val="49"/>
  </w:num>
  <w:num w:numId="27" w16cid:durableId="590166043">
    <w:abstractNumId w:val="62"/>
  </w:num>
  <w:num w:numId="28" w16cid:durableId="685789744">
    <w:abstractNumId w:val="54"/>
  </w:num>
  <w:num w:numId="29" w16cid:durableId="1149009219">
    <w:abstractNumId w:val="61"/>
  </w:num>
  <w:num w:numId="30" w16cid:durableId="361783654">
    <w:abstractNumId w:val="47"/>
  </w:num>
  <w:num w:numId="31" w16cid:durableId="198321405">
    <w:abstractNumId w:val="22"/>
  </w:num>
  <w:num w:numId="32" w16cid:durableId="1303538226">
    <w:abstractNumId w:val="67"/>
  </w:num>
  <w:num w:numId="33" w16cid:durableId="979651839">
    <w:abstractNumId w:val="55"/>
  </w:num>
  <w:num w:numId="34" w16cid:durableId="1948004240">
    <w:abstractNumId w:val="9"/>
  </w:num>
  <w:num w:numId="35" w16cid:durableId="534470481">
    <w:abstractNumId w:val="38"/>
  </w:num>
  <w:num w:numId="36" w16cid:durableId="1805656944">
    <w:abstractNumId w:val="44"/>
  </w:num>
  <w:num w:numId="37" w16cid:durableId="1976523576">
    <w:abstractNumId w:val="72"/>
  </w:num>
  <w:num w:numId="38" w16cid:durableId="1734889794">
    <w:abstractNumId w:val="23"/>
  </w:num>
  <w:num w:numId="39" w16cid:durableId="868642688">
    <w:abstractNumId w:val="64"/>
  </w:num>
  <w:num w:numId="40" w16cid:durableId="1203322259">
    <w:abstractNumId w:val="69"/>
  </w:num>
  <w:num w:numId="41" w16cid:durableId="1447962264">
    <w:abstractNumId w:val="11"/>
    <w:lvlOverride w:ilvl="0">
      <w:startOverride w:val="1"/>
    </w:lvlOverride>
  </w:num>
  <w:num w:numId="42" w16cid:durableId="1361979861">
    <w:abstractNumId w:val="11"/>
    <w:lvlOverride w:ilvl="0">
      <w:startOverride w:val="1"/>
    </w:lvlOverride>
  </w:num>
  <w:num w:numId="43" w16cid:durableId="1099642897">
    <w:abstractNumId w:val="13"/>
  </w:num>
  <w:num w:numId="44" w16cid:durableId="561601751">
    <w:abstractNumId w:val="56"/>
  </w:num>
  <w:num w:numId="45" w16cid:durableId="579289624">
    <w:abstractNumId w:val="11"/>
    <w:lvlOverride w:ilvl="0">
      <w:startOverride w:val="1"/>
    </w:lvlOverride>
  </w:num>
  <w:num w:numId="46" w16cid:durableId="1339624073">
    <w:abstractNumId w:val="57"/>
  </w:num>
  <w:num w:numId="47" w16cid:durableId="2031372659">
    <w:abstractNumId w:val="15"/>
  </w:num>
  <w:num w:numId="48" w16cid:durableId="120880548">
    <w:abstractNumId w:val="71"/>
  </w:num>
  <w:num w:numId="49" w16cid:durableId="902330044">
    <w:abstractNumId w:val="33"/>
  </w:num>
  <w:num w:numId="50" w16cid:durableId="1309432303">
    <w:abstractNumId w:val="18"/>
  </w:num>
  <w:num w:numId="51" w16cid:durableId="2083871681">
    <w:abstractNumId w:val="27"/>
  </w:num>
  <w:num w:numId="52" w16cid:durableId="1676955027">
    <w:abstractNumId w:val="32"/>
  </w:num>
  <w:num w:numId="53" w16cid:durableId="1250698312">
    <w:abstractNumId w:val="50"/>
  </w:num>
  <w:num w:numId="54" w16cid:durableId="1755711171">
    <w:abstractNumId w:val="39"/>
  </w:num>
  <w:num w:numId="55" w16cid:durableId="188959586">
    <w:abstractNumId w:val="41"/>
  </w:num>
  <w:num w:numId="56" w16cid:durableId="1039205527">
    <w:abstractNumId w:val="36"/>
  </w:num>
  <w:num w:numId="57" w16cid:durableId="1832404183">
    <w:abstractNumId w:val="12"/>
  </w:num>
  <w:num w:numId="58" w16cid:durableId="266013356">
    <w:abstractNumId w:val="10"/>
  </w:num>
  <w:num w:numId="59" w16cid:durableId="1183936569">
    <w:abstractNumId w:val="31"/>
  </w:num>
  <w:num w:numId="60" w16cid:durableId="1055351665">
    <w:abstractNumId w:val="37"/>
  </w:num>
  <w:num w:numId="61" w16cid:durableId="1217353369">
    <w:abstractNumId w:val="29"/>
  </w:num>
  <w:num w:numId="62" w16cid:durableId="497964873">
    <w:abstractNumId w:val="19"/>
  </w:num>
  <w:num w:numId="63" w16cid:durableId="2074505400">
    <w:abstractNumId w:val="42"/>
  </w:num>
  <w:num w:numId="64" w16cid:durableId="1885020310">
    <w:abstractNumId w:val="60"/>
  </w:num>
  <w:num w:numId="65" w16cid:durableId="1328049284">
    <w:abstractNumId w:val="14"/>
  </w:num>
  <w:num w:numId="66" w16cid:durableId="207956913">
    <w:abstractNumId w:val="21"/>
  </w:num>
  <w:num w:numId="67" w16cid:durableId="512110059">
    <w:abstractNumId w:val="46"/>
  </w:num>
  <w:num w:numId="68" w16cid:durableId="2041543897">
    <w:abstractNumId w:val="66"/>
  </w:num>
  <w:num w:numId="69" w16cid:durableId="227886719">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A1"/>
    <w:rsid w:val="00000669"/>
    <w:rsid w:val="000006E6"/>
    <w:rsid w:val="00002582"/>
    <w:rsid w:val="00020C9D"/>
    <w:rsid w:val="00035163"/>
    <w:rsid w:val="00036D4F"/>
    <w:rsid w:val="000502CA"/>
    <w:rsid w:val="000653F8"/>
    <w:rsid w:val="00074134"/>
    <w:rsid w:val="000A42EC"/>
    <w:rsid w:val="000F3DF2"/>
    <w:rsid w:val="001013B1"/>
    <w:rsid w:val="00126965"/>
    <w:rsid w:val="00130121"/>
    <w:rsid w:val="0013556C"/>
    <w:rsid w:val="00152029"/>
    <w:rsid w:val="00157B77"/>
    <w:rsid w:val="00170BE7"/>
    <w:rsid w:val="00170CF7"/>
    <w:rsid w:val="00175DF6"/>
    <w:rsid w:val="001A1DED"/>
    <w:rsid w:val="001A6B03"/>
    <w:rsid w:val="001B0272"/>
    <w:rsid w:val="001B4B49"/>
    <w:rsid w:val="001E071F"/>
    <w:rsid w:val="001E5376"/>
    <w:rsid w:val="0023638A"/>
    <w:rsid w:val="0024720C"/>
    <w:rsid w:val="00272D17"/>
    <w:rsid w:val="00277B27"/>
    <w:rsid w:val="0028004B"/>
    <w:rsid w:val="002A6C0A"/>
    <w:rsid w:val="002B0BBA"/>
    <w:rsid w:val="002B0D31"/>
    <w:rsid w:val="002B727A"/>
    <w:rsid w:val="002C5583"/>
    <w:rsid w:val="002E5E73"/>
    <w:rsid w:val="002E6192"/>
    <w:rsid w:val="002F43A8"/>
    <w:rsid w:val="0030092B"/>
    <w:rsid w:val="003166FB"/>
    <w:rsid w:val="00337DE5"/>
    <w:rsid w:val="00341412"/>
    <w:rsid w:val="00341B50"/>
    <w:rsid w:val="003429AB"/>
    <w:rsid w:val="00345B59"/>
    <w:rsid w:val="0034716F"/>
    <w:rsid w:val="00363689"/>
    <w:rsid w:val="003807E1"/>
    <w:rsid w:val="0038694D"/>
    <w:rsid w:val="003A08B4"/>
    <w:rsid w:val="003A1950"/>
    <w:rsid w:val="003B483A"/>
    <w:rsid w:val="003D4514"/>
    <w:rsid w:val="003F27F6"/>
    <w:rsid w:val="00425BF6"/>
    <w:rsid w:val="00457295"/>
    <w:rsid w:val="0046710A"/>
    <w:rsid w:val="00474DE2"/>
    <w:rsid w:val="004909E6"/>
    <w:rsid w:val="004A0447"/>
    <w:rsid w:val="004C198F"/>
    <w:rsid w:val="004D3897"/>
    <w:rsid w:val="00501BC0"/>
    <w:rsid w:val="00502BEA"/>
    <w:rsid w:val="00542374"/>
    <w:rsid w:val="00542ADB"/>
    <w:rsid w:val="00544034"/>
    <w:rsid w:val="00572317"/>
    <w:rsid w:val="00583FDF"/>
    <w:rsid w:val="00585C22"/>
    <w:rsid w:val="00592C90"/>
    <w:rsid w:val="005A4535"/>
    <w:rsid w:val="005C7253"/>
    <w:rsid w:val="005D09F3"/>
    <w:rsid w:val="00630DFE"/>
    <w:rsid w:val="006347D2"/>
    <w:rsid w:val="00647D19"/>
    <w:rsid w:val="00652DFD"/>
    <w:rsid w:val="00661B0C"/>
    <w:rsid w:val="006A4E73"/>
    <w:rsid w:val="006C7FAA"/>
    <w:rsid w:val="006D0F5F"/>
    <w:rsid w:val="006F30F2"/>
    <w:rsid w:val="00716DCE"/>
    <w:rsid w:val="007405B4"/>
    <w:rsid w:val="007477D3"/>
    <w:rsid w:val="00747A0D"/>
    <w:rsid w:val="0075172C"/>
    <w:rsid w:val="00755A33"/>
    <w:rsid w:val="00755E8D"/>
    <w:rsid w:val="00781CFF"/>
    <w:rsid w:val="007C7F72"/>
    <w:rsid w:val="007D74EF"/>
    <w:rsid w:val="007D7DDC"/>
    <w:rsid w:val="007E2510"/>
    <w:rsid w:val="007E3E87"/>
    <w:rsid w:val="007E77CB"/>
    <w:rsid w:val="007F0D3D"/>
    <w:rsid w:val="0080327D"/>
    <w:rsid w:val="00804CF7"/>
    <w:rsid w:val="00826100"/>
    <w:rsid w:val="00830F31"/>
    <w:rsid w:val="00831C7C"/>
    <w:rsid w:val="00850C49"/>
    <w:rsid w:val="00856FD8"/>
    <w:rsid w:val="00877A7C"/>
    <w:rsid w:val="008C0887"/>
    <w:rsid w:val="008C30FA"/>
    <w:rsid w:val="008C32F5"/>
    <w:rsid w:val="008C670A"/>
    <w:rsid w:val="00903EBA"/>
    <w:rsid w:val="00907606"/>
    <w:rsid w:val="00915DFA"/>
    <w:rsid w:val="0092194B"/>
    <w:rsid w:val="0092650C"/>
    <w:rsid w:val="00932033"/>
    <w:rsid w:val="00932187"/>
    <w:rsid w:val="009323BF"/>
    <w:rsid w:val="00946F3C"/>
    <w:rsid w:val="00974053"/>
    <w:rsid w:val="00993152"/>
    <w:rsid w:val="009A30F5"/>
    <w:rsid w:val="009A3333"/>
    <w:rsid w:val="009A3A9C"/>
    <w:rsid w:val="009A7293"/>
    <w:rsid w:val="009B4BD2"/>
    <w:rsid w:val="009F0A98"/>
    <w:rsid w:val="009F1DD9"/>
    <w:rsid w:val="00A10A93"/>
    <w:rsid w:val="00A2218D"/>
    <w:rsid w:val="00A27B66"/>
    <w:rsid w:val="00A313A4"/>
    <w:rsid w:val="00A3498D"/>
    <w:rsid w:val="00A35B89"/>
    <w:rsid w:val="00A35D4D"/>
    <w:rsid w:val="00A53D51"/>
    <w:rsid w:val="00A74A16"/>
    <w:rsid w:val="00A74D0B"/>
    <w:rsid w:val="00A80838"/>
    <w:rsid w:val="00A9477F"/>
    <w:rsid w:val="00AB0DEB"/>
    <w:rsid w:val="00AB3AC0"/>
    <w:rsid w:val="00AC29D2"/>
    <w:rsid w:val="00AC6759"/>
    <w:rsid w:val="00AE4654"/>
    <w:rsid w:val="00AF219A"/>
    <w:rsid w:val="00B41955"/>
    <w:rsid w:val="00B4475C"/>
    <w:rsid w:val="00B52336"/>
    <w:rsid w:val="00B71417"/>
    <w:rsid w:val="00B8422A"/>
    <w:rsid w:val="00B85D3F"/>
    <w:rsid w:val="00B8609A"/>
    <w:rsid w:val="00B873EF"/>
    <w:rsid w:val="00B9088C"/>
    <w:rsid w:val="00B90FB3"/>
    <w:rsid w:val="00BB6C77"/>
    <w:rsid w:val="00BD45B4"/>
    <w:rsid w:val="00BF319F"/>
    <w:rsid w:val="00C17488"/>
    <w:rsid w:val="00C254B0"/>
    <w:rsid w:val="00C4559B"/>
    <w:rsid w:val="00C66CCE"/>
    <w:rsid w:val="00C72013"/>
    <w:rsid w:val="00C97A84"/>
    <w:rsid w:val="00CA014F"/>
    <w:rsid w:val="00CC0EDB"/>
    <w:rsid w:val="00CC28C8"/>
    <w:rsid w:val="00CC5578"/>
    <w:rsid w:val="00D1721D"/>
    <w:rsid w:val="00D32D13"/>
    <w:rsid w:val="00D32FD2"/>
    <w:rsid w:val="00D40CE1"/>
    <w:rsid w:val="00D65BC2"/>
    <w:rsid w:val="00D70948"/>
    <w:rsid w:val="00D81A5B"/>
    <w:rsid w:val="00DA1240"/>
    <w:rsid w:val="00DA54DE"/>
    <w:rsid w:val="00DB096C"/>
    <w:rsid w:val="00DE0B2E"/>
    <w:rsid w:val="00DE4E2E"/>
    <w:rsid w:val="00DF617A"/>
    <w:rsid w:val="00E25567"/>
    <w:rsid w:val="00E3580A"/>
    <w:rsid w:val="00E623C2"/>
    <w:rsid w:val="00E85AA1"/>
    <w:rsid w:val="00EA18F1"/>
    <w:rsid w:val="00EB01DE"/>
    <w:rsid w:val="00EB3C36"/>
    <w:rsid w:val="00ED2C0D"/>
    <w:rsid w:val="00ED3F06"/>
    <w:rsid w:val="00ED7050"/>
    <w:rsid w:val="00EE1E11"/>
    <w:rsid w:val="00EE7E00"/>
    <w:rsid w:val="00F001D7"/>
    <w:rsid w:val="00F017E1"/>
    <w:rsid w:val="00F10173"/>
    <w:rsid w:val="00F11C68"/>
    <w:rsid w:val="00F1392E"/>
    <w:rsid w:val="00F20A3E"/>
    <w:rsid w:val="00F23E77"/>
    <w:rsid w:val="00F44455"/>
    <w:rsid w:val="00F457EE"/>
    <w:rsid w:val="00F47F34"/>
    <w:rsid w:val="00F823AC"/>
    <w:rsid w:val="00F8663D"/>
    <w:rsid w:val="00FA2B2E"/>
    <w:rsid w:val="00FF3B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5D89A1"/>
  <w15:docId w15:val="{B698FC66-9DA2-A649-ADB9-5E16E826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14F"/>
    <w:pPr>
      <w:spacing w:after="200" w:line="276" w:lineRule="auto"/>
    </w:pPr>
    <w:rPr>
      <w:sz w:val="22"/>
      <w:szCs w:val="22"/>
    </w:rPr>
  </w:style>
  <w:style w:type="paragraph" w:styleId="Heading1">
    <w:name w:val="heading 1"/>
    <w:basedOn w:val="Style1"/>
    <w:next w:val="Normal"/>
    <w:link w:val="Heading1Char"/>
    <w:uiPriority w:val="9"/>
    <w:qFormat/>
    <w:rsid w:val="00C97A84"/>
    <w:pPr>
      <w:outlineLvl w:val="0"/>
    </w:pPr>
  </w:style>
  <w:style w:type="paragraph" w:styleId="Heading2">
    <w:name w:val="heading 2"/>
    <w:basedOn w:val="Normal"/>
    <w:next w:val="Normal"/>
    <w:link w:val="Heading2Char"/>
    <w:uiPriority w:val="9"/>
    <w:unhideWhenUsed/>
    <w:qFormat/>
    <w:rsid w:val="002C55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C55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AA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85AA1"/>
    <w:rPr>
      <w:rFonts w:cs="Times New Roman"/>
    </w:rPr>
  </w:style>
  <w:style w:type="paragraph" w:styleId="Footer">
    <w:name w:val="footer"/>
    <w:basedOn w:val="Normal"/>
    <w:link w:val="FooterChar"/>
    <w:uiPriority w:val="99"/>
    <w:unhideWhenUsed/>
    <w:rsid w:val="00E85AA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85AA1"/>
    <w:rPr>
      <w:rFonts w:cs="Times New Roman"/>
    </w:rPr>
  </w:style>
  <w:style w:type="paragraph" w:styleId="BalloonText">
    <w:name w:val="Balloon Text"/>
    <w:basedOn w:val="Normal"/>
    <w:link w:val="BalloonTextChar"/>
    <w:uiPriority w:val="99"/>
    <w:semiHidden/>
    <w:unhideWhenUsed/>
    <w:rsid w:val="00E85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5AA1"/>
    <w:rPr>
      <w:rFonts w:ascii="Tahoma" w:hAnsi="Tahoma" w:cs="Tahoma"/>
      <w:sz w:val="16"/>
      <w:szCs w:val="16"/>
    </w:rPr>
  </w:style>
  <w:style w:type="paragraph" w:styleId="ListParagraph">
    <w:name w:val="List Paragraph"/>
    <w:basedOn w:val="Normal"/>
    <w:link w:val="ListParagraphChar"/>
    <w:uiPriority w:val="34"/>
    <w:qFormat/>
    <w:rsid w:val="00A80838"/>
    <w:pPr>
      <w:ind w:left="720"/>
      <w:contextualSpacing/>
    </w:pPr>
  </w:style>
  <w:style w:type="paragraph" w:styleId="NoSpacing">
    <w:name w:val="No Spacing"/>
    <w:basedOn w:val="Normal"/>
    <w:link w:val="NoSpacingChar"/>
    <w:uiPriority w:val="99"/>
    <w:qFormat/>
    <w:rsid w:val="006347D2"/>
    <w:pPr>
      <w:spacing w:after="0" w:line="240" w:lineRule="auto"/>
    </w:pPr>
    <w:rPr>
      <w:rFonts w:ascii="Arial" w:hAnsi="Arial" w:cs="Arial"/>
      <w:sz w:val="24"/>
      <w:szCs w:val="24"/>
    </w:rPr>
  </w:style>
  <w:style w:type="character" w:customStyle="1" w:styleId="NoSpacingChar">
    <w:name w:val="No Spacing Char"/>
    <w:basedOn w:val="DefaultParagraphFont"/>
    <w:link w:val="NoSpacing"/>
    <w:uiPriority w:val="99"/>
    <w:locked/>
    <w:rsid w:val="006347D2"/>
    <w:rPr>
      <w:rFonts w:ascii="Arial" w:hAnsi="Arial" w:cs="Arial"/>
      <w:sz w:val="24"/>
      <w:szCs w:val="24"/>
    </w:rPr>
  </w:style>
  <w:style w:type="character" w:customStyle="1" w:styleId="Heading1Char">
    <w:name w:val="Heading 1 Char"/>
    <w:basedOn w:val="DefaultParagraphFont"/>
    <w:link w:val="Heading1"/>
    <w:uiPriority w:val="9"/>
    <w:rsid w:val="00C97A84"/>
    <w:rPr>
      <w:rFonts w:ascii="Arial" w:eastAsiaTheme="minorHAnsi" w:hAnsi="Arial" w:cs="Arial"/>
      <w:b/>
      <w:sz w:val="24"/>
      <w:szCs w:val="24"/>
    </w:rPr>
  </w:style>
  <w:style w:type="paragraph" w:customStyle="1" w:styleId="Style1">
    <w:name w:val="Style1"/>
    <w:basedOn w:val="ListParagraph"/>
    <w:link w:val="Style1Char"/>
    <w:rsid w:val="00C97A84"/>
    <w:pPr>
      <w:numPr>
        <w:numId w:val="8"/>
      </w:numPr>
      <w:jc w:val="both"/>
    </w:pPr>
    <w:rPr>
      <w:rFonts w:ascii="Arial" w:eastAsiaTheme="minorHAnsi" w:hAnsi="Arial" w:cs="Arial"/>
      <w:b/>
      <w:sz w:val="24"/>
      <w:szCs w:val="24"/>
    </w:rPr>
  </w:style>
  <w:style w:type="character" w:customStyle="1" w:styleId="ListParagraphChar">
    <w:name w:val="List Paragraph Char"/>
    <w:basedOn w:val="DefaultParagraphFont"/>
    <w:link w:val="ListParagraph"/>
    <w:uiPriority w:val="34"/>
    <w:rsid w:val="00C97A84"/>
    <w:rPr>
      <w:sz w:val="22"/>
      <w:szCs w:val="22"/>
    </w:rPr>
  </w:style>
  <w:style w:type="paragraph" w:styleId="ListNumber">
    <w:name w:val="List Number"/>
    <w:basedOn w:val="Normal"/>
    <w:uiPriority w:val="99"/>
    <w:unhideWhenUsed/>
    <w:rsid w:val="00C97A84"/>
    <w:pPr>
      <w:tabs>
        <w:tab w:val="num" w:pos="447"/>
      </w:tabs>
      <w:spacing w:after="0" w:line="240" w:lineRule="auto"/>
      <w:ind w:left="447" w:hanging="447"/>
      <w:contextualSpacing/>
    </w:pPr>
    <w:rPr>
      <w:rFonts w:eastAsia="Calibri"/>
    </w:rPr>
  </w:style>
  <w:style w:type="paragraph" w:styleId="BodyText">
    <w:name w:val="Body Text"/>
    <w:basedOn w:val="Normal"/>
    <w:link w:val="BodyTextChar"/>
    <w:unhideWhenUsed/>
    <w:rsid w:val="00C97A84"/>
    <w:pPr>
      <w:spacing w:after="120" w:line="240" w:lineRule="auto"/>
    </w:pPr>
    <w:rPr>
      <w:rFonts w:asciiTheme="minorHAnsi" w:eastAsiaTheme="minorHAnsi" w:hAnsiTheme="minorHAnsi" w:cstheme="minorBidi"/>
    </w:rPr>
  </w:style>
  <w:style w:type="character" w:customStyle="1" w:styleId="BodyTextChar">
    <w:name w:val="Body Text Char"/>
    <w:basedOn w:val="DefaultParagraphFont"/>
    <w:link w:val="BodyText"/>
    <w:rsid w:val="00C97A84"/>
    <w:rPr>
      <w:rFonts w:asciiTheme="minorHAnsi" w:eastAsiaTheme="minorHAnsi" w:hAnsiTheme="minorHAnsi" w:cstheme="minorBidi"/>
      <w:sz w:val="22"/>
      <w:szCs w:val="22"/>
    </w:rPr>
  </w:style>
  <w:style w:type="character" w:customStyle="1" w:styleId="List1Char">
    <w:name w:val="List 1 Char"/>
    <w:link w:val="List1"/>
    <w:locked/>
    <w:rsid w:val="00C97A84"/>
    <w:rPr>
      <w:rFonts w:ascii="Times New Roman" w:hAnsi="Times New Roman"/>
    </w:rPr>
  </w:style>
  <w:style w:type="paragraph" w:customStyle="1" w:styleId="List1">
    <w:name w:val="List 1"/>
    <w:basedOn w:val="BodyText2"/>
    <w:next w:val="ListNumber"/>
    <w:link w:val="List1Char"/>
    <w:rsid w:val="00C97A84"/>
    <w:pPr>
      <w:tabs>
        <w:tab w:val="num" w:pos="1080"/>
      </w:tabs>
      <w:spacing w:before="240" w:line="240" w:lineRule="auto"/>
      <w:ind w:left="1080" w:hanging="360"/>
    </w:pPr>
    <w:rPr>
      <w:rFonts w:ascii="Times New Roman" w:hAnsi="Times New Roman"/>
      <w:sz w:val="20"/>
      <w:szCs w:val="20"/>
    </w:rPr>
  </w:style>
  <w:style w:type="paragraph" w:styleId="BodyText2">
    <w:name w:val="Body Text 2"/>
    <w:basedOn w:val="Normal"/>
    <w:link w:val="BodyText2Char"/>
    <w:uiPriority w:val="99"/>
    <w:semiHidden/>
    <w:unhideWhenUsed/>
    <w:rsid w:val="00C97A84"/>
    <w:pPr>
      <w:spacing w:after="120" w:line="480" w:lineRule="auto"/>
    </w:pPr>
  </w:style>
  <w:style w:type="character" w:customStyle="1" w:styleId="BodyText2Char">
    <w:name w:val="Body Text 2 Char"/>
    <w:basedOn w:val="DefaultParagraphFont"/>
    <w:link w:val="BodyText2"/>
    <w:uiPriority w:val="99"/>
    <w:semiHidden/>
    <w:rsid w:val="00C97A84"/>
    <w:rPr>
      <w:sz w:val="22"/>
      <w:szCs w:val="22"/>
    </w:rPr>
  </w:style>
  <w:style w:type="character" w:customStyle="1" w:styleId="Heading2Char">
    <w:name w:val="Heading 2 Char"/>
    <w:basedOn w:val="DefaultParagraphFont"/>
    <w:link w:val="Heading2"/>
    <w:uiPriority w:val="9"/>
    <w:rsid w:val="002C558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C5583"/>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2C5583"/>
    <w:rPr>
      <w:i/>
      <w:iCs/>
    </w:rPr>
  </w:style>
  <w:style w:type="character" w:styleId="Hyperlink">
    <w:name w:val="Hyperlink"/>
    <w:basedOn w:val="DefaultParagraphFont"/>
    <w:uiPriority w:val="99"/>
    <w:unhideWhenUsed/>
    <w:rsid w:val="002C5583"/>
    <w:rPr>
      <w:color w:val="0000FF" w:themeColor="hyperlink"/>
      <w:u w:val="single"/>
    </w:rPr>
  </w:style>
  <w:style w:type="paragraph" w:customStyle="1" w:styleId="Style3">
    <w:name w:val="Style3"/>
    <w:basedOn w:val="ListParagraph"/>
    <w:link w:val="Style3Char"/>
    <w:rsid w:val="002C5583"/>
    <w:pPr>
      <w:numPr>
        <w:numId w:val="20"/>
      </w:numPr>
      <w:spacing w:after="0" w:line="240" w:lineRule="auto"/>
      <w:contextualSpacing w:val="0"/>
      <w:jc w:val="both"/>
    </w:pPr>
    <w:rPr>
      <w:rFonts w:ascii="Arial" w:eastAsiaTheme="minorHAnsi" w:hAnsi="Arial" w:cs="Arial"/>
      <w:b/>
      <w:szCs w:val="24"/>
    </w:rPr>
  </w:style>
  <w:style w:type="paragraph" w:customStyle="1" w:styleId="Style4">
    <w:name w:val="Style4"/>
    <w:basedOn w:val="Normal"/>
    <w:link w:val="Style4Char"/>
    <w:qFormat/>
    <w:rsid w:val="002C5583"/>
    <w:pPr>
      <w:spacing w:line="240" w:lineRule="auto"/>
      <w:jc w:val="both"/>
    </w:pPr>
    <w:rPr>
      <w:rFonts w:ascii="Times New Roman" w:eastAsiaTheme="minorHAnsi" w:hAnsi="Times New Roman"/>
    </w:rPr>
  </w:style>
  <w:style w:type="character" w:customStyle="1" w:styleId="Style3Char">
    <w:name w:val="Style3 Char"/>
    <w:basedOn w:val="ListParagraphChar"/>
    <w:link w:val="Style3"/>
    <w:rsid w:val="002C5583"/>
    <w:rPr>
      <w:rFonts w:ascii="Arial" w:eastAsiaTheme="minorHAnsi" w:hAnsi="Arial" w:cs="Arial"/>
      <w:b/>
      <w:sz w:val="22"/>
      <w:szCs w:val="24"/>
    </w:rPr>
  </w:style>
  <w:style w:type="character" w:customStyle="1" w:styleId="Style4Char">
    <w:name w:val="Style4 Char"/>
    <w:basedOn w:val="DefaultParagraphFont"/>
    <w:link w:val="Style4"/>
    <w:rsid w:val="002C5583"/>
    <w:rPr>
      <w:rFonts w:ascii="Times New Roman" w:eastAsiaTheme="minorHAnsi" w:hAnsi="Times New Roman"/>
      <w:sz w:val="22"/>
      <w:szCs w:val="22"/>
    </w:rPr>
  </w:style>
  <w:style w:type="paragraph" w:customStyle="1" w:styleId="Default">
    <w:name w:val="Default"/>
    <w:rsid w:val="00AF219A"/>
    <w:pPr>
      <w:autoSpaceDE w:val="0"/>
      <w:autoSpaceDN w:val="0"/>
      <w:adjustRightInd w:val="0"/>
    </w:pPr>
    <w:rPr>
      <w:rFonts w:ascii="Times New Roman" w:eastAsiaTheme="minorHAnsi" w:hAnsi="Times New Roman"/>
      <w:color w:val="000000"/>
      <w:sz w:val="24"/>
      <w:szCs w:val="24"/>
    </w:rPr>
  </w:style>
  <w:style w:type="paragraph" w:styleId="TOCHeading">
    <w:name w:val="TOC Heading"/>
    <w:basedOn w:val="Heading1"/>
    <w:next w:val="Normal"/>
    <w:uiPriority w:val="39"/>
    <w:unhideWhenUsed/>
    <w:qFormat/>
    <w:rsid w:val="00AF219A"/>
    <w:pPr>
      <w:numPr>
        <w:numId w:val="7"/>
      </w:numPr>
      <w:outlineLvl w:val="9"/>
    </w:pPr>
    <w:rPr>
      <w:lang w:eastAsia="ja-JP"/>
    </w:rPr>
  </w:style>
  <w:style w:type="paragraph" w:styleId="TOC2">
    <w:name w:val="toc 2"/>
    <w:basedOn w:val="Normal"/>
    <w:next w:val="Normal"/>
    <w:autoRedefine/>
    <w:uiPriority w:val="39"/>
    <w:unhideWhenUsed/>
    <w:qFormat/>
    <w:rsid w:val="00AF219A"/>
    <w:pPr>
      <w:tabs>
        <w:tab w:val="left" w:pos="720"/>
        <w:tab w:val="right" w:leader="dot" w:pos="9350"/>
      </w:tabs>
      <w:spacing w:after="100"/>
      <w:ind w:left="220"/>
    </w:pPr>
    <w:rPr>
      <w:rFonts w:asciiTheme="minorHAnsi" w:eastAsiaTheme="minorHAnsi" w:hAnsiTheme="minorHAnsi" w:cstheme="minorBidi"/>
    </w:rPr>
  </w:style>
  <w:style w:type="paragraph" w:styleId="TOC1">
    <w:name w:val="toc 1"/>
    <w:basedOn w:val="Normal"/>
    <w:next w:val="Normal"/>
    <w:autoRedefine/>
    <w:uiPriority w:val="39"/>
    <w:unhideWhenUsed/>
    <w:qFormat/>
    <w:rsid w:val="00AF219A"/>
    <w:pPr>
      <w:numPr>
        <w:numId w:val="46"/>
      </w:numPr>
      <w:tabs>
        <w:tab w:val="left" w:pos="440"/>
        <w:tab w:val="right" w:leader="dot" w:pos="9350"/>
      </w:tabs>
      <w:spacing w:after="100"/>
    </w:pPr>
    <w:rPr>
      <w:rFonts w:ascii="Times New Roman" w:eastAsiaTheme="minorEastAsia" w:hAnsi="Times New Roman"/>
      <w:noProof/>
      <w:lang w:eastAsia="ja-JP"/>
    </w:rPr>
  </w:style>
  <w:style w:type="paragraph" w:styleId="TOC3">
    <w:name w:val="toc 3"/>
    <w:basedOn w:val="Normal"/>
    <w:next w:val="Normal"/>
    <w:autoRedefine/>
    <w:uiPriority w:val="39"/>
    <w:unhideWhenUsed/>
    <w:qFormat/>
    <w:rsid w:val="00AF219A"/>
    <w:pPr>
      <w:tabs>
        <w:tab w:val="left" w:pos="1100"/>
        <w:tab w:val="right" w:leader="dot" w:pos="9350"/>
      </w:tabs>
      <w:spacing w:after="100"/>
      <w:ind w:left="720"/>
    </w:pPr>
    <w:rPr>
      <w:rFonts w:asciiTheme="minorHAnsi" w:eastAsiaTheme="minorEastAsia" w:hAnsiTheme="minorHAnsi" w:cstheme="minorBidi"/>
      <w:lang w:eastAsia="ja-JP"/>
    </w:rPr>
  </w:style>
  <w:style w:type="paragraph" w:styleId="Title">
    <w:name w:val="Title"/>
    <w:basedOn w:val="Normal"/>
    <w:link w:val="TitleChar"/>
    <w:qFormat/>
    <w:rsid w:val="00AF219A"/>
    <w:pPr>
      <w:spacing w:after="0" w:line="240" w:lineRule="auto"/>
      <w:jc w:val="center"/>
    </w:pPr>
    <w:rPr>
      <w:rFonts w:ascii="Arial" w:hAnsi="Arial" w:cs="Arial"/>
      <w:b/>
      <w:color w:val="0000FF"/>
      <w:sz w:val="24"/>
      <w:szCs w:val="24"/>
    </w:rPr>
  </w:style>
  <w:style w:type="character" w:customStyle="1" w:styleId="TitleChar">
    <w:name w:val="Title Char"/>
    <w:basedOn w:val="DefaultParagraphFont"/>
    <w:link w:val="Title"/>
    <w:rsid w:val="00AF219A"/>
    <w:rPr>
      <w:rFonts w:ascii="Arial" w:hAnsi="Arial" w:cs="Arial"/>
      <w:b/>
      <w:color w:val="0000FF"/>
      <w:sz w:val="24"/>
      <w:szCs w:val="24"/>
    </w:rPr>
  </w:style>
  <w:style w:type="character" w:styleId="CommentReference">
    <w:name w:val="annotation reference"/>
    <w:basedOn w:val="DefaultParagraphFont"/>
    <w:uiPriority w:val="99"/>
    <w:semiHidden/>
    <w:unhideWhenUsed/>
    <w:rsid w:val="00AF219A"/>
    <w:rPr>
      <w:sz w:val="16"/>
      <w:szCs w:val="16"/>
    </w:rPr>
  </w:style>
  <w:style w:type="paragraph" w:styleId="CommentText">
    <w:name w:val="annotation text"/>
    <w:basedOn w:val="Normal"/>
    <w:link w:val="CommentTextChar"/>
    <w:uiPriority w:val="99"/>
    <w:semiHidden/>
    <w:unhideWhenUsed/>
    <w:rsid w:val="00AF219A"/>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F219A"/>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AF219A"/>
    <w:rPr>
      <w:b/>
      <w:bCs/>
    </w:rPr>
  </w:style>
  <w:style w:type="character" w:customStyle="1" w:styleId="CommentSubjectChar">
    <w:name w:val="Comment Subject Char"/>
    <w:basedOn w:val="CommentTextChar"/>
    <w:link w:val="CommentSubject"/>
    <w:uiPriority w:val="99"/>
    <w:semiHidden/>
    <w:rsid w:val="00AF219A"/>
    <w:rPr>
      <w:rFonts w:asciiTheme="minorHAnsi" w:eastAsiaTheme="minorHAnsi" w:hAnsiTheme="minorHAnsi" w:cstheme="minorBidi"/>
      <w:b/>
      <w:bCs/>
    </w:rPr>
  </w:style>
  <w:style w:type="paragraph" w:styleId="NormalWeb">
    <w:name w:val="Normal (Web)"/>
    <w:basedOn w:val="Normal"/>
    <w:uiPriority w:val="99"/>
    <w:unhideWhenUsed/>
    <w:rsid w:val="00AF219A"/>
    <w:pPr>
      <w:spacing w:before="100" w:beforeAutospacing="1" w:after="100" w:afterAutospacing="1" w:line="240" w:lineRule="auto"/>
    </w:pPr>
    <w:rPr>
      <w:rFonts w:ascii="Times New Roman" w:hAnsi="Times New Roman"/>
      <w:sz w:val="24"/>
      <w:szCs w:val="24"/>
    </w:rPr>
  </w:style>
  <w:style w:type="paragraph" w:customStyle="1" w:styleId="Style2">
    <w:name w:val="Style2"/>
    <w:basedOn w:val="Heading2"/>
    <w:link w:val="Style2Char"/>
    <w:rsid w:val="00AF219A"/>
    <w:pPr>
      <w:spacing w:before="0" w:line="240" w:lineRule="auto"/>
      <w:ind w:left="720" w:hanging="360"/>
      <w:jc w:val="both"/>
    </w:pPr>
    <w:rPr>
      <w:rFonts w:ascii="Arial" w:hAnsi="Arial" w:cs="Arial"/>
      <w:b/>
      <w:bCs/>
      <w:sz w:val="22"/>
      <w:szCs w:val="22"/>
    </w:rPr>
  </w:style>
  <w:style w:type="character" w:customStyle="1" w:styleId="Style1Char">
    <w:name w:val="Style1 Char"/>
    <w:basedOn w:val="ListParagraphChar"/>
    <w:link w:val="Style1"/>
    <w:rsid w:val="00AF219A"/>
    <w:rPr>
      <w:rFonts w:ascii="Arial" w:eastAsiaTheme="minorHAnsi" w:hAnsi="Arial" w:cs="Arial"/>
      <w:b/>
      <w:sz w:val="24"/>
      <w:szCs w:val="24"/>
    </w:rPr>
  </w:style>
  <w:style w:type="character" w:customStyle="1" w:styleId="Style2Char">
    <w:name w:val="Style2 Char"/>
    <w:basedOn w:val="Heading2Char"/>
    <w:link w:val="Style2"/>
    <w:rsid w:val="00AF219A"/>
    <w:rPr>
      <w:rFonts w:ascii="Arial" w:eastAsiaTheme="majorEastAsia" w:hAnsi="Arial" w:cs="Arial"/>
      <w:b/>
      <w:bCs/>
      <w:color w:val="365F91" w:themeColor="accent1" w:themeShade="BF"/>
      <w:sz w:val="22"/>
      <w:szCs w:val="22"/>
    </w:rPr>
  </w:style>
  <w:style w:type="character" w:styleId="Mention">
    <w:name w:val="Mention"/>
    <w:basedOn w:val="DefaultParagraphFont"/>
    <w:uiPriority w:val="99"/>
    <w:semiHidden/>
    <w:unhideWhenUsed/>
    <w:rsid w:val="00AF219A"/>
    <w:rPr>
      <w:color w:val="2B579A"/>
      <w:shd w:val="clear" w:color="auto" w:fill="E6E6E6"/>
    </w:rPr>
  </w:style>
  <w:style w:type="character" w:styleId="Strong">
    <w:name w:val="Strong"/>
    <w:basedOn w:val="DefaultParagraphFont"/>
    <w:uiPriority w:val="22"/>
    <w:qFormat/>
    <w:rsid w:val="00751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463649">
      <w:bodyDiv w:val="1"/>
      <w:marLeft w:val="0"/>
      <w:marRight w:val="0"/>
      <w:marTop w:val="0"/>
      <w:marBottom w:val="0"/>
      <w:divBdr>
        <w:top w:val="none" w:sz="0" w:space="0" w:color="auto"/>
        <w:left w:val="none" w:sz="0" w:space="0" w:color="auto"/>
        <w:bottom w:val="none" w:sz="0" w:space="0" w:color="auto"/>
        <w:right w:val="none" w:sz="0" w:space="0" w:color="auto"/>
      </w:divBdr>
      <w:divsChild>
        <w:div w:id="2009863921">
          <w:marLeft w:val="0"/>
          <w:marRight w:val="0"/>
          <w:marTop w:val="0"/>
          <w:marBottom w:val="0"/>
          <w:divBdr>
            <w:top w:val="none" w:sz="0" w:space="0" w:color="auto"/>
            <w:left w:val="none" w:sz="0" w:space="0" w:color="auto"/>
            <w:bottom w:val="none" w:sz="0" w:space="0" w:color="auto"/>
            <w:right w:val="none" w:sz="0" w:space="0" w:color="auto"/>
          </w:divBdr>
          <w:divsChild>
            <w:div w:id="1584608449">
              <w:marLeft w:val="0"/>
              <w:marRight w:val="0"/>
              <w:marTop w:val="0"/>
              <w:marBottom w:val="0"/>
              <w:divBdr>
                <w:top w:val="none" w:sz="0" w:space="0" w:color="auto"/>
                <w:left w:val="none" w:sz="0" w:space="0" w:color="auto"/>
                <w:bottom w:val="none" w:sz="0" w:space="0" w:color="auto"/>
                <w:right w:val="none" w:sz="0" w:space="0" w:color="auto"/>
              </w:divBdr>
              <w:divsChild>
                <w:div w:id="16840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4172">
      <w:bodyDiv w:val="1"/>
      <w:marLeft w:val="0"/>
      <w:marRight w:val="0"/>
      <w:marTop w:val="0"/>
      <w:marBottom w:val="0"/>
      <w:divBdr>
        <w:top w:val="none" w:sz="0" w:space="0" w:color="auto"/>
        <w:left w:val="none" w:sz="0" w:space="0" w:color="auto"/>
        <w:bottom w:val="none" w:sz="0" w:space="0" w:color="auto"/>
        <w:right w:val="none" w:sz="0" w:space="0" w:color="auto"/>
      </w:divBdr>
    </w:div>
    <w:div w:id="1648440649">
      <w:bodyDiv w:val="1"/>
      <w:marLeft w:val="0"/>
      <w:marRight w:val="0"/>
      <w:marTop w:val="0"/>
      <w:marBottom w:val="0"/>
      <w:divBdr>
        <w:top w:val="none" w:sz="0" w:space="0" w:color="auto"/>
        <w:left w:val="none" w:sz="0" w:space="0" w:color="auto"/>
        <w:bottom w:val="none" w:sz="0" w:space="0" w:color="auto"/>
        <w:right w:val="none" w:sz="0" w:space="0" w:color="auto"/>
      </w:divBdr>
      <w:divsChild>
        <w:div w:id="1037705204">
          <w:marLeft w:val="0"/>
          <w:marRight w:val="0"/>
          <w:marTop w:val="0"/>
          <w:marBottom w:val="0"/>
          <w:divBdr>
            <w:top w:val="none" w:sz="0" w:space="0" w:color="auto"/>
            <w:left w:val="none" w:sz="0" w:space="0" w:color="auto"/>
            <w:bottom w:val="none" w:sz="0" w:space="0" w:color="auto"/>
            <w:right w:val="none" w:sz="0" w:space="0" w:color="auto"/>
          </w:divBdr>
          <w:divsChild>
            <w:div w:id="610893211">
              <w:marLeft w:val="0"/>
              <w:marRight w:val="0"/>
              <w:marTop w:val="0"/>
              <w:marBottom w:val="0"/>
              <w:divBdr>
                <w:top w:val="none" w:sz="0" w:space="0" w:color="auto"/>
                <w:left w:val="none" w:sz="0" w:space="0" w:color="auto"/>
                <w:bottom w:val="none" w:sz="0" w:space="0" w:color="auto"/>
                <w:right w:val="none" w:sz="0" w:space="0" w:color="auto"/>
              </w:divBdr>
              <w:divsChild>
                <w:div w:id="1452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07952">
      <w:bodyDiv w:val="1"/>
      <w:marLeft w:val="0"/>
      <w:marRight w:val="0"/>
      <w:marTop w:val="0"/>
      <w:marBottom w:val="0"/>
      <w:divBdr>
        <w:top w:val="none" w:sz="0" w:space="0" w:color="auto"/>
        <w:left w:val="none" w:sz="0" w:space="0" w:color="auto"/>
        <w:bottom w:val="none" w:sz="0" w:space="0" w:color="auto"/>
        <w:right w:val="none" w:sz="0" w:space="0" w:color="auto"/>
      </w:divBdr>
      <w:divsChild>
        <w:div w:id="1438787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22895</Words>
  <Characters>130508</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 C. Cottrell</dc:creator>
  <cp:lastModifiedBy>Clinton Cottrell</cp:lastModifiedBy>
  <cp:revision>2</cp:revision>
  <cp:lastPrinted>2024-07-19T20:23:00Z</cp:lastPrinted>
  <dcterms:created xsi:type="dcterms:W3CDTF">2025-08-19T13:07:00Z</dcterms:created>
  <dcterms:modified xsi:type="dcterms:W3CDTF">2025-08-19T13:07:00Z</dcterms:modified>
</cp:coreProperties>
</file>